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0883" w14:textId="77777777" w:rsidR="00E0225B" w:rsidRDefault="00E0225B" w:rsidP="00E0225B">
      <w:pPr>
        <w:pStyle w:val="Nzevpracovnholistu"/>
      </w:pPr>
      <w:r>
        <w:t>Čapkova epištola</w:t>
      </w:r>
    </w:p>
    <w:p w14:paraId="79D39682" w14:textId="77777777" w:rsidR="00B13226" w:rsidRDefault="00B13226" w:rsidP="00B13226">
      <w:pPr>
        <w:pStyle w:val="Nzevpracovnholistu"/>
        <w:sectPr w:rsidR="00B13226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1E896C85" w14:textId="77777777" w:rsidR="00E0225B" w:rsidRDefault="00E0225B" w:rsidP="00E0225B">
      <w:pPr>
        <w:pStyle w:val="Popispracovnholistu"/>
        <w:rPr>
          <w:sz w:val="24"/>
        </w:rPr>
      </w:pPr>
      <w:r>
        <w:rPr>
          <w:sz w:val="24"/>
        </w:rPr>
        <w:t>Karel Čapek zůstal až do konce života bytostným demokratem a neustále sledoval politické dění, ke kterému se také vyjadřoval. Podívejte se na video a přečtěte si část textu otištěného v Lidových novinách 18. září 1938.</w:t>
      </w:r>
    </w:p>
    <w:p w14:paraId="4CC1A0C3" w14:textId="6101A652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a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41E0C">
        <w:rPr>
          <w:sz w:val="24"/>
        </w:rPr>
        <w:t>Karel Čapek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</w:t>
      </w:r>
      <w:r w:rsidR="00390489">
        <w:rPr>
          <w:sz w:val="24"/>
        </w:rPr>
        <w:t xml:space="preserve">připomenout tuto výraznou osobnost českého literárního, novinářského i kulturního života desátých až třicátých let minulého století. </w:t>
      </w:r>
      <w:r w:rsidR="00A963B4">
        <w:rPr>
          <w:sz w:val="24"/>
        </w:rPr>
        <w:t xml:space="preserve">Úvodní video představuje spisovatele, novináře a překladatele Karla Čapka a zasazuje jeho život do dobových politických souvislostí. </w:t>
      </w:r>
      <w:r w:rsidR="00390489">
        <w:rPr>
          <w:sz w:val="24"/>
        </w:rPr>
        <w:t xml:space="preserve"> 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46C1970D" w14:textId="77777777" w:rsidR="00E0225B" w:rsidRPr="00AF71FA" w:rsidRDefault="00E0225B" w:rsidP="00E0225B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>HYPERLINK "https://edu.ceskatelevize.cz/video/15342-capkova-duse-nevydrzela-rok-1938"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Style w:val="Hypertextovodkaz"/>
          <w:rFonts w:asciiTheme="minorHAnsi" w:hAnsiTheme="minorHAnsi"/>
        </w:rPr>
        <w:t>Čapkova duše nevydržela rok 1938</w:t>
      </w:r>
    </w:p>
    <w:p w14:paraId="5648FD81" w14:textId="0BCCA218" w:rsidR="00FA405E" w:rsidRDefault="00E0225B" w:rsidP="00E0225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4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28554EBF" w14:textId="216DEF3C" w:rsidR="002A6695" w:rsidRPr="002A6695" w:rsidRDefault="002A6695" w:rsidP="002A6695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</w:t>
      </w:r>
    </w:p>
    <w:p w14:paraId="3A16CD6E" w14:textId="77777777" w:rsidR="00E0225B" w:rsidRPr="003777EB" w:rsidRDefault="00E0225B" w:rsidP="00E0225B">
      <w:pPr>
        <w:pStyle w:val="Popispracovnholistu"/>
        <w:rPr>
          <w:sz w:val="24"/>
          <w:szCs w:val="24"/>
        </w:rPr>
      </w:pPr>
      <w:r w:rsidRPr="003777EB">
        <w:rPr>
          <w:sz w:val="24"/>
          <w:szCs w:val="24"/>
        </w:rPr>
        <w:t>Netřeba se divit, že snad leckoho z vás doposud ani ve snu nenapadlo, že by se případná válka mohla skončit jinak než vítězstvím režimu, se kterým jde jeho srdce; to je koneckonců věc přirozená lidské duši – my také nechováme ani nejmenší pochybnosti o tom, kdo by byl vítězem v takové konflagraci; ale asi si to představujeme my a vy právě obráceně. Bylo by asi bezúčelné chtít se předem přehádat o tom, co se má stát; ale zanechme aspoň na okamžik dohadů, ve kterých jste stejně laici a k tomu ještě jednostranně informovaní, a připusťte si ve skrytu druhou možnost: že to ten stát, který nechci jmenovat, prohraje; a ta prohra, na to můžete vzít jed, bude národní katastrofou. Myslete na tu pohromu a její další důsledky jako na pouhou možnost; a pak znovu se před svým svědomím a láskou k svému národu rozhodněte, jste-li pro válku, nebo pro mír.</w:t>
      </w:r>
    </w:p>
    <w:p w14:paraId="17D3D146" w14:textId="77777777" w:rsidR="00E0225B" w:rsidRPr="004930E7" w:rsidRDefault="00E0225B" w:rsidP="00E0225B">
      <w:pPr>
        <w:pStyle w:val="Popispracovnholistu"/>
        <w:jc w:val="left"/>
        <w:rPr>
          <w:i/>
          <w:iCs/>
          <w:sz w:val="18"/>
          <w:szCs w:val="18"/>
        </w:rPr>
      </w:pPr>
      <w:r w:rsidRPr="004930E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K. Čapek</w:t>
      </w:r>
      <w:r w:rsidRPr="004930E7">
        <w:rPr>
          <w:i/>
          <w:i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Od člověka k člověku 3</w:t>
      </w:r>
      <w:r w:rsidRPr="004930E7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Praha</w:t>
      </w:r>
      <w:r w:rsidRPr="004930E7">
        <w:rPr>
          <w:i/>
          <w:iCs/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Československý spisovatel 1991</w:t>
      </w:r>
      <w:r w:rsidRPr="004930E7">
        <w:rPr>
          <w:i/>
          <w:iCs/>
          <w:sz w:val="18"/>
          <w:szCs w:val="18"/>
        </w:rPr>
        <w:t xml:space="preserve">, s. </w:t>
      </w:r>
      <w:r>
        <w:rPr>
          <w:i/>
          <w:iCs/>
          <w:sz w:val="18"/>
          <w:szCs w:val="18"/>
        </w:rPr>
        <w:t xml:space="preserve">584; dostupné z: </w:t>
      </w:r>
      <w:r w:rsidRPr="003777EB">
        <w:rPr>
          <w:i/>
          <w:iCs/>
          <w:sz w:val="18"/>
          <w:szCs w:val="18"/>
        </w:rPr>
        <w:t>https://web2.mlp.cz/koweb/00/04/29/90/46/od_cloveka_k_cloveku_iii.pdf</w:t>
      </w:r>
      <w:r w:rsidRPr="004930E7">
        <w:rPr>
          <w:i/>
          <w:iCs/>
          <w:sz w:val="18"/>
          <w:szCs w:val="18"/>
        </w:rPr>
        <w:t xml:space="preserve">)  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466AD9D5" w:rsidR="00AD1BA0" w:rsidRPr="00B23C01" w:rsidRDefault="00E0225B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Odhadněte na základě textu význam slova </w:t>
      </w:r>
      <w:r w:rsidRPr="00E0225B">
        <w:rPr>
          <w:i/>
          <w:iCs/>
        </w:rPr>
        <w:t>epištola</w:t>
      </w:r>
      <w:r w:rsidR="00FE214D">
        <w:t xml:space="preserve">: </w:t>
      </w:r>
    </w:p>
    <w:p w14:paraId="796BBBC5" w14:textId="337A6C53" w:rsidR="00886766" w:rsidRPr="00B13226" w:rsidRDefault="00B13226" w:rsidP="00886766">
      <w:pPr>
        <w:pStyle w:val="dekodpov"/>
        <w:rPr>
          <w:color w:val="auto"/>
        </w:rPr>
      </w:pPr>
      <w:r w:rsidRPr="00B13226">
        <w:rPr>
          <w:color w:val="auto"/>
        </w:rPr>
        <w:t>list, dopis</w:t>
      </w:r>
    </w:p>
    <w:p w14:paraId="21E5E455" w14:textId="3446351F" w:rsidR="00FE214D" w:rsidRPr="00C8352D" w:rsidRDefault="00EF7672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 xml:space="preserve">Napište, </w:t>
      </w:r>
      <w:r w:rsidR="00E0225B">
        <w:t>komu je Čapkův text adresován</w:t>
      </w:r>
      <w:r w:rsidR="00FE214D">
        <w:t xml:space="preserve">: </w:t>
      </w:r>
    </w:p>
    <w:p w14:paraId="3F5A00BC" w14:textId="6BC72E62" w:rsidR="00C8352D" w:rsidRPr="00B13226" w:rsidRDefault="00B13226" w:rsidP="00C8352D">
      <w:pPr>
        <w:pStyle w:val="dekodpov"/>
        <w:rPr>
          <w:color w:val="auto"/>
        </w:rPr>
      </w:pPr>
      <w:r w:rsidRPr="00B13226">
        <w:rPr>
          <w:color w:val="auto"/>
        </w:rPr>
        <w:t>sudetským Němcům</w:t>
      </w:r>
    </w:p>
    <w:p w14:paraId="6FE5DB49" w14:textId="40799A74" w:rsidR="00F2436F" w:rsidRPr="00B13226" w:rsidRDefault="00F2436F" w:rsidP="00B13226">
      <w:pPr>
        <w:pStyle w:val="dekodpov"/>
        <w:rPr>
          <w:color w:val="auto"/>
        </w:rPr>
        <w:sectPr w:rsidR="00F2436F" w:rsidRPr="00B1322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323992C" w14:textId="6B647A3D" w:rsidR="00FE214D" w:rsidRPr="00B23C01" w:rsidRDefault="00E0225B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E214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stát, který se skrývá za textem </w:t>
      </w:r>
      <w:r w:rsidRPr="00E0225B">
        <w:rPr>
          <w:i/>
          <w:iCs/>
          <w:szCs w:val="24"/>
        </w:rPr>
        <w:t>ten stát, který nechci jmenovat</w:t>
      </w:r>
      <w:r w:rsidR="00EF7672">
        <w:t>:</w:t>
      </w:r>
    </w:p>
    <w:p w14:paraId="39B6714F" w14:textId="664675E6" w:rsidR="00BD059D" w:rsidRDefault="00B13226" w:rsidP="00FE214D">
      <w:pPr>
        <w:pStyle w:val="dekodpov"/>
        <w:rPr>
          <w:color w:val="auto"/>
        </w:rPr>
      </w:pPr>
      <w:r w:rsidRPr="00B13226">
        <w:rPr>
          <w:color w:val="auto"/>
        </w:rPr>
        <w:t>Německo</w:t>
      </w:r>
    </w:p>
    <w:p w14:paraId="148D186C" w14:textId="77777777" w:rsidR="00B13226" w:rsidRDefault="00B13226" w:rsidP="00FE214D">
      <w:pPr>
        <w:pStyle w:val="dekodpov"/>
        <w:rPr>
          <w:color w:val="auto"/>
        </w:rPr>
      </w:pPr>
    </w:p>
    <w:p w14:paraId="2A4D5D70" w14:textId="47877E7E" w:rsidR="00BD059D" w:rsidRPr="00B23C01" w:rsidRDefault="00E0225B" w:rsidP="00BD059D">
      <w:pPr>
        <w:pStyle w:val="kol-zadn"/>
        <w:numPr>
          <w:ilvl w:val="0"/>
          <w:numId w:val="40"/>
        </w:numPr>
        <w:ind w:right="131"/>
        <w:rPr>
          <w:color w:val="404040" w:themeColor="text1" w:themeTint="BF"/>
          <w:szCs w:val="24"/>
        </w:rPr>
        <w:sectPr w:rsidR="00BD059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Hlk146284733"/>
      <w:r>
        <w:lastRenderedPageBreak/>
        <w:t xml:space="preserve">Vyjádřete synonymicky výrok z textu </w:t>
      </w:r>
      <w:r w:rsidRPr="00E0225B">
        <w:rPr>
          <w:i/>
          <w:iCs/>
          <w:szCs w:val="24"/>
        </w:rPr>
        <w:t>na to můžete vzít jed</w:t>
      </w:r>
      <w:r w:rsidR="00BD059D" w:rsidRPr="00BD059D">
        <w:t>:</w:t>
      </w:r>
    </w:p>
    <w:bookmarkEnd w:id="0"/>
    <w:p w14:paraId="47B8143C" w14:textId="08B32B19" w:rsidR="00FE214D" w:rsidRDefault="00B13226" w:rsidP="00B13226">
      <w:pPr>
        <w:pStyle w:val="dekodpov"/>
        <w:jc w:val="left"/>
      </w:pPr>
      <w:r>
        <w:rPr>
          <w:color w:val="auto"/>
        </w:rPr>
        <w:t>t</w:t>
      </w:r>
      <w:r w:rsidRPr="00B13226">
        <w:rPr>
          <w:color w:val="auto"/>
        </w:rPr>
        <w:t>ím si můžete být jistí</w:t>
      </w:r>
      <w:r>
        <w:t xml:space="preserve"> </w:t>
      </w:r>
    </w:p>
    <w:p w14:paraId="45F91C46" w14:textId="40E8720A" w:rsidR="00AE1933" w:rsidRPr="00B23C01" w:rsidRDefault="00E0225B" w:rsidP="00AE193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E193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Hlk146284747"/>
      <w:r>
        <w:t>Odhadněte</w:t>
      </w:r>
      <w:r w:rsidR="00EF7672">
        <w:t xml:space="preserve"> význam slov</w:t>
      </w:r>
      <w:r>
        <w:t>a</w:t>
      </w:r>
      <w:r w:rsidR="00EF7672">
        <w:t xml:space="preserve"> </w:t>
      </w:r>
      <w:r>
        <w:rPr>
          <w:i/>
          <w:iCs/>
        </w:rPr>
        <w:t>konflagrace</w:t>
      </w:r>
      <w:r w:rsidR="00EF7672">
        <w:t xml:space="preserve"> v textu: </w:t>
      </w:r>
    </w:p>
    <w:bookmarkEnd w:id="1"/>
    <w:p w14:paraId="6E5EEA9C" w14:textId="58FC689F" w:rsidR="002D09BE" w:rsidRPr="00B13226" w:rsidRDefault="00B13226" w:rsidP="00AE1933">
      <w:pPr>
        <w:pStyle w:val="dekodpov"/>
        <w:rPr>
          <w:color w:val="auto"/>
        </w:rPr>
      </w:pPr>
      <w:r w:rsidRPr="00B13226">
        <w:rPr>
          <w:color w:val="auto"/>
        </w:rPr>
        <w:t>vypuknutí, vzplanutí (války)</w:t>
      </w:r>
    </w:p>
    <w:p w14:paraId="32E45E1F" w14:textId="77777777" w:rsidR="00E0225B" w:rsidRDefault="00E0225B" w:rsidP="00194B7F">
      <w:pPr>
        <w:pStyle w:val="Sebereflexeka"/>
      </w:pPr>
    </w:p>
    <w:p w14:paraId="38EB7446" w14:textId="77777777" w:rsidR="00E0225B" w:rsidRDefault="00E0225B" w:rsidP="00194B7F">
      <w:pPr>
        <w:pStyle w:val="Sebereflexeka"/>
      </w:pPr>
    </w:p>
    <w:p w14:paraId="7B7C520B" w14:textId="77777777" w:rsidR="00E0225B" w:rsidRDefault="00E0225B" w:rsidP="00194B7F">
      <w:pPr>
        <w:pStyle w:val="Sebereflexeka"/>
      </w:pPr>
    </w:p>
    <w:p w14:paraId="4973D461" w14:textId="3BD87E91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</w:pPr>
      <w:bookmarkStart w:id="2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98BA2" w14:textId="1A7EAFF4" w:rsidR="00E0225B" w:rsidRPr="00E0225B" w:rsidRDefault="00E0225B" w:rsidP="00E0225B">
      <w:pPr>
        <w:tabs>
          <w:tab w:val="left" w:pos="2136"/>
        </w:tabs>
      </w:pPr>
      <w:r>
        <w:tab/>
      </w:r>
    </w:p>
    <w:sectPr w:rsidR="00E0225B" w:rsidRPr="00E0225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B13226" w14:paraId="42B03946" w14:textId="77777777" w:rsidTr="7DAA1868">
      <w:tc>
        <w:tcPr>
          <w:tcW w:w="3485" w:type="dxa"/>
        </w:tcPr>
        <w:p w14:paraId="2B6E8337" w14:textId="77777777" w:rsidR="00B13226" w:rsidRDefault="00B13226" w:rsidP="7DAA1868">
          <w:pPr>
            <w:pStyle w:val="Zhlav"/>
            <w:ind w:left="-115"/>
          </w:pPr>
        </w:p>
      </w:tc>
      <w:tc>
        <w:tcPr>
          <w:tcW w:w="3485" w:type="dxa"/>
        </w:tcPr>
        <w:p w14:paraId="49AC90FF" w14:textId="77777777" w:rsidR="00B13226" w:rsidRDefault="00B13226" w:rsidP="7DAA1868">
          <w:pPr>
            <w:pStyle w:val="Zhlav"/>
            <w:jc w:val="center"/>
          </w:pPr>
        </w:p>
      </w:tc>
      <w:tc>
        <w:tcPr>
          <w:tcW w:w="3485" w:type="dxa"/>
        </w:tcPr>
        <w:p w14:paraId="7C43736E" w14:textId="77777777" w:rsidR="00B13226" w:rsidRDefault="00B13226" w:rsidP="7DAA1868">
          <w:pPr>
            <w:pStyle w:val="Zhlav"/>
            <w:ind w:right="-115"/>
            <w:jc w:val="right"/>
          </w:pPr>
        </w:p>
      </w:tc>
    </w:tr>
  </w:tbl>
  <w:p w14:paraId="7D920512" w14:textId="77777777" w:rsidR="00B13226" w:rsidRDefault="00B13226" w:rsidP="7DAA1868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63CAD7" wp14:editId="4169710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915909148" name="Obrázek 1915909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B13226" w14:paraId="0DA09302" w14:textId="77777777" w:rsidTr="002D5A52">
      <w:trPr>
        <w:trHeight w:val="1278"/>
      </w:trPr>
      <w:tc>
        <w:tcPr>
          <w:tcW w:w="10455" w:type="dxa"/>
        </w:tcPr>
        <w:p w14:paraId="4541EFFD" w14:textId="77777777" w:rsidR="00B13226" w:rsidRDefault="00B13226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6ADC2663" wp14:editId="1AB98659">
                <wp:extent cx="6553200" cy="570016"/>
                <wp:effectExtent l="0" t="0" r="0" b="0"/>
                <wp:docPr id="139516756" name="Obrázek 139516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345BE3" w14:textId="77777777" w:rsidR="00B13226" w:rsidRDefault="00B13226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6AB2" w14:textId="77777777" w:rsidR="00B13226" w:rsidRDefault="00B13226">
    <w:pPr>
      <w:pStyle w:val="Zhlav"/>
    </w:pPr>
    <w:r>
      <w:rPr>
        <w:noProof/>
      </w:rPr>
      <w:drawing>
        <wp:inline distT="0" distB="0" distL="0" distR="0" wp14:anchorId="0521C1A2" wp14:editId="7B0E1E24">
          <wp:extent cx="6553200" cy="1009650"/>
          <wp:effectExtent l="0" t="0" r="0" b="0"/>
          <wp:docPr id="1808294346" name="Obrázek 1808294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6" type="#_x0000_t75" style="width:6pt;height:6pt" o:bullet="t">
        <v:imagedata r:id="rId1" o:title="odrazka"/>
      </v:shape>
    </w:pict>
  </w:numPicBullet>
  <w:numPicBullet w:numPicBulletId="1">
    <w:pict>
      <v:shape id="_x0000_i1367" type="#_x0000_t75" style="width:6pt;height:6pt" o:bullet="t">
        <v:imagedata r:id="rId2" o:title="videoodrazka"/>
      </v:shape>
    </w:pict>
  </w:numPicBullet>
  <w:numPicBullet w:numPicBulletId="2">
    <w:pict>
      <v:shape id="_x0000_i1368" type="#_x0000_t75" style="width:12pt;height:12pt" o:bullet="t">
        <v:imagedata r:id="rId3" o:title="videoodrazka"/>
      </v:shape>
    </w:pict>
  </w:numPicBullet>
  <w:numPicBullet w:numPicBulletId="3">
    <w:pict>
      <v:shape id="_x0000_i1369" type="#_x0000_t75" style="width:24pt;height:24pt" o:bullet="t">
        <v:imagedata r:id="rId4" o:title="Group 45"/>
      </v:shape>
    </w:pict>
  </w:numPicBullet>
  <w:numPicBullet w:numPicBulletId="4">
    <w:pict>
      <v:shape id="_x0000_i137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21126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3226"/>
    <w:rsid w:val="00B16A1A"/>
    <w:rsid w:val="00B22BCC"/>
    <w:rsid w:val="00B23C01"/>
    <w:rsid w:val="00B26F80"/>
    <w:rsid w:val="00B55C02"/>
    <w:rsid w:val="00B64B12"/>
    <w:rsid w:val="00B64DB9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225B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2799-bible-historie-a-obsah?vsrc=vyhledavani&amp;vsrcid=b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88</cp:revision>
  <cp:lastPrinted>2021-07-23T08:26:00Z</cp:lastPrinted>
  <dcterms:created xsi:type="dcterms:W3CDTF">2021-08-03T09:29:00Z</dcterms:created>
  <dcterms:modified xsi:type="dcterms:W3CDTF">2023-09-22T12:20:00Z</dcterms:modified>
</cp:coreProperties>
</file>