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04DE222C" w:rsidR="00FA405E" w:rsidRDefault="0067070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Jiří Wolker</w:t>
      </w:r>
      <w:r w:rsidR="00A84427">
        <w:t>: Těžká hodina</w:t>
      </w:r>
      <w:r w:rsidR="00187CC1">
        <w:t xml:space="preserve"> II</w:t>
      </w:r>
    </w:p>
    <w:p w14:paraId="71DCD4C9" w14:textId="08760771" w:rsidR="00FA405E" w:rsidRDefault="0067070B" w:rsidP="009D05FB">
      <w:pPr>
        <w:pStyle w:val="Popispracovnholistu"/>
        <w:rPr>
          <w:sz w:val="24"/>
        </w:rPr>
      </w:pPr>
      <w:r>
        <w:rPr>
          <w:sz w:val="24"/>
        </w:rPr>
        <w:t xml:space="preserve">Jiří Wolker </w:t>
      </w:r>
      <w:proofErr w:type="gramStart"/>
      <w:r>
        <w:rPr>
          <w:sz w:val="24"/>
        </w:rPr>
        <w:t>patří</w:t>
      </w:r>
      <w:proofErr w:type="gramEnd"/>
      <w:r>
        <w:rPr>
          <w:sz w:val="24"/>
        </w:rPr>
        <w:t xml:space="preserve"> k výrazným osobnostem českého literárního života první poloviny dvacátých let minulého století</w:t>
      </w:r>
      <w:r w:rsidR="00A84427">
        <w:rPr>
          <w:sz w:val="24"/>
        </w:rPr>
        <w:t>. Jeho básnická sbírka Těžká hodina se řadí k výrazným dílům české poezie dvacátých let minulého století.</w:t>
      </w:r>
      <w:r w:rsidR="00EB4BFC">
        <w:rPr>
          <w:sz w:val="24"/>
        </w:rPr>
        <w:t xml:space="preserve"> </w:t>
      </w:r>
    </w:p>
    <w:p w14:paraId="4CC1A0C3" w14:textId="0C08676D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A84427">
        <w:rPr>
          <w:sz w:val="24"/>
        </w:rPr>
        <w:t>střed</w:t>
      </w:r>
      <w:r w:rsidR="00277A3C">
        <w:rPr>
          <w:sz w:val="24"/>
        </w:rPr>
        <w:t xml:space="preserve">ních </w:t>
      </w:r>
      <w:r w:rsidR="006A1F42">
        <w:rPr>
          <w:sz w:val="24"/>
        </w:rPr>
        <w:t xml:space="preserve">škol </w:t>
      </w:r>
      <w:r>
        <w:rPr>
          <w:sz w:val="24"/>
        </w:rPr>
        <w:t xml:space="preserve">je součástí kolekce </w:t>
      </w:r>
      <w:r w:rsidR="0067070B">
        <w:rPr>
          <w:sz w:val="24"/>
        </w:rPr>
        <w:t>Jiří Wolker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4E737C">
        <w:rPr>
          <w:sz w:val="24"/>
        </w:rPr>
        <w:t xml:space="preserve">připomenout při příležitosti stého výročí úmrtí dílo </w:t>
      </w:r>
      <w:r w:rsidR="0067070B">
        <w:rPr>
          <w:sz w:val="24"/>
        </w:rPr>
        <w:t xml:space="preserve">této předčasně zemřelé významné osobnosti české poezie. </w:t>
      </w:r>
    </w:p>
    <w:p w14:paraId="240D43CF" w14:textId="4DAE924F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67070B">
        <w:rPr>
          <w:rStyle w:val="Hypertextovodkaz"/>
        </w:rPr>
        <w:instrText>HYPERLINK "https://edu.ceskatelevize.cz/video/6763-umelecke-smery-v-literature-za-prvni-republiky"</w:instrText>
      </w:r>
      <w:r>
        <w:rPr>
          <w:rStyle w:val="Hypertextovodkaz"/>
        </w:rPr>
      </w:r>
      <w:r>
        <w:rPr>
          <w:rStyle w:val="Hypertextovodkaz"/>
        </w:rPr>
        <w:fldChar w:fldCharType="separate"/>
      </w:r>
      <w:r w:rsidR="0067070B">
        <w:rPr>
          <w:rStyle w:val="Hypertextovodkaz"/>
        </w:rPr>
        <w:t xml:space="preserve">Umělecké směry v literatuře za první republiky 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6AD4C2F" w14:textId="77777777" w:rsidR="00A84427" w:rsidRPr="002A6695" w:rsidRDefault="00A84427" w:rsidP="00A84427">
      <w:pPr>
        <w:pStyle w:val="Popispracovnholistu"/>
        <w:rPr>
          <w:b/>
          <w:bCs/>
          <w:sz w:val="24"/>
        </w:rPr>
      </w:pPr>
      <w:r w:rsidRPr="002A6695">
        <w:rPr>
          <w:b/>
          <w:bCs/>
          <w:sz w:val="24"/>
        </w:rPr>
        <w:t>Ukázka z knihy</w:t>
      </w:r>
    </w:p>
    <w:p w14:paraId="69E372EE" w14:textId="7C0721B2" w:rsidR="00187CC1" w:rsidRPr="00187CC1" w:rsidRDefault="00187CC1" w:rsidP="00A84427">
      <w:pPr>
        <w:pStyle w:val="Popispracovnholistu"/>
        <w:jc w:val="left"/>
        <w:rPr>
          <w:sz w:val="24"/>
          <w:szCs w:val="24"/>
        </w:rPr>
      </w:pPr>
      <w:r w:rsidRPr="00187CC1">
        <w:rPr>
          <w:sz w:val="24"/>
          <w:szCs w:val="24"/>
        </w:rPr>
        <w:t xml:space="preserve">Nejširší moře lidské oči jsou, 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>celý svět na sobě unesou,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 xml:space="preserve">celý svět v tisíci lodích po jejich hladině pluje: 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 xml:space="preserve">hvězdy, květiny, ptáci, města, fabriky, lidé, 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 xml:space="preserve">všechno, co bylo, všechno, co tu je, 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>všechno, co přijde.</w:t>
      </w:r>
    </w:p>
    <w:p w14:paraId="255E63EF" w14:textId="078A25AB" w:rsidR="00187CC1" w:rsidRDefault="00187CC1" w:rsidP="00187CC1">
      <w:pPr>
        <w:pStyle w:val="Popispracovnholistu"/>
        <w:jc w:val="left"/>
        <w:rPr>
          <w:sz w:val="24"/>
          <w:szCs w:val="24"/>
        </w:rPr>
      </w:pPr>
      <w:r w:rsidRPr="00187CC1">
        <w:rPr>
          <w:sz w:val="24"/>
          <w:szCs w:val="24"/>
        </w:rPr>
        <w:t xml:space="preserve">Viděl jsem věci šťastné a líbezné, 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>je</w:t>
      </w:r>
      <w:r>
        <w:rPr>
          <w:sz w:val="24"/>
          <w:szCs w:val="24"/>
        </w:rPr>
        <w:t>ž</w:t>
      </w:r>
      <w:r w:rsidRPr="00187CC1">
        <w:rPr>
          <w:sz w:val="24"/>
          <w:szCs w:val="24"/>
        </w:rPr>
        <w:t xml:space="preserve"> pro vzdušnost nikdy neztroskotaly. 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 xml:space="preserve">Viděl jsem hvězdy a květiny, viděl jsem ptáky, 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>když</w:t>
      </w:r>
      <w:r w:rsidRPr="00187CC1">
        <w:rPr>
          <w:sz w:val="24"/>
          <w:szCs w:val="24"/>
        </w:rPr>
        <w:t xml:space="preserve"> před zimou do krajin </w:t>
      </w:r>
      <w:r w:rsidRPr="00187CC1">
        <w:rPr>
          <w:sz w:val="24"/>
          <w:szCs w:val="24"/>
        </w:rPr>
        <w:t>jižních</w:t>
      </w:r>
      <w:r w:rsidRPr="00187CC1">
        <w:rPr>
          <w:sz w:val="24"/>
          <w:szCs w:val="24"/>
        </w:rPr>
        <w:t xml:space="preserve"> přelétali, 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 xml:space="preserve">to byly lodě nákladů lehkých, štíhlého boku a labutí šíje, 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>je</w:t>
      </w:r>
      <w:r>
        <w:rPr>
          <w:sz w:val="24"/>
          <w:szCs w:val="24"/>
        </w:rPr>
        <w:t>ž</w:t>
      </w:r>
      <w:r w:rsidRPr="00187CC1">
        <w:rPr>
          <w:sz w:val="24"/>
          <w:szCs w:val="24"/>
        </w:rPr>
        <w:t xml:space="preserve"> do očí šťastně </w:t>
      </w:r>
      <w:r w:rsidRPr="00187CC1">
        <w:rPr>
          <w:sz w:val="24"/>
          <w:szCs w:val="24"/>
        </w:rPr>
        <w:t>vždy</w:t>
      </w:r>
      <w:r w:rsidRPr="00187CC1">
        <w:rPr>
          <w:sz w:val="24"/>
          <w:szCs w:val="24"/>
        </w:rPr>
        <w:t xml:space="preserve"> veplují a šťastně přeplují je,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 xml:space="preserve">to </w:t>
      </w:r>
      <w:proofErr w:type="gramStart"/>
      <w:r w:rsidRPr="00187CC1">
        <w:rPr>
          <w:sz w:val="24"/>
          <w:szCs w:val="24"/>
        </w:rPr>
        <w:t>bylas</w:t>
      </w:r>
      <w:proofErr w:type="gramEnd"/>
      <w:r w:rsidRPr="00187CC1">
        <w:rPr>
          <w:sz w:val="24"/>
          <w:szCs w:val="24"/>
        </w:rPr>
        <w:t xml:space="preserve"> i ty, milenko s bílým plachtovím, 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>přišlas a odešlas, — viděl jsem tě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>a u</w:t>
      </w:r>
      <w:r>
        <w:rPr>
          <w:sz w:val="24"/>
          <w:szCs w:val="24"/>
        </w:rPr>
        <w:t>ž</w:t>
      </w:r>
      <w:r w:rsidRPr="00187CC1">
        <w:rPr>
          <w:sz w:val="24"/>
          <w:szCs w:val="24"/>
        </w:rPr>
        <w:t xml:space="preserve"> tě neuvidím. </w:t>
      </w:r>
    </w:p>
    <w:p w14:paraId="2A528877" w14:textId="3B893439" w:rsidR="00187CC1" w:rsidRDefault="00187CC1" w:rsidP="00187CC1">
      <w:pPr>
        <w:pStyle w:val="Popispracovnholistu"/>
        <w:jc w:val="left"/>
        <w:rPr>
          <w:sz w:val="24"/>
          <w:szCs w:val="24"/>
        </w:rPr>
      </w:pPr>
      <w:r w:rsidRPr="00187CC1">
        <w:rPr>
          <w:sz w:val="24"/>
          <w:szCs w:val="24"/>
        </w:rPr>
        <w:t xml:space="preserve">Však znám také věci </w:t>
      </w:r>
      <w:r w:rsidRPr="00187CC1">
        <w:rPr>
          <w:sz w:val="24"/>
          <w:szCs w:val="24"/>
        </w:rPr>
        <w:t>těžké</w:t>
      </w:r>
      <w:r w:rsidRPr="00187CC1">
        <w:rPr>
          <w:sz w:val="24"/>
          <w:szCs w:val="24"/>
        </w:rPr>
        <w:t xml:space="preserve"> a </w:t>
      </w:r>
      <w:r w:rsidRPr="00187CC1">
        <w:rPr>
          <w:sz w:val="24"/>
          <w:szCs w:val="24"/>
        </w:rPr>
        <w:t>nejtěžší</w:t>
      </w:r>
      <w:r w:rsidRPr="00187CC1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>je</w:t>
      </w:r>
      <w:r>
        <w:rPr>
          <w:sz w:val="24"/>
          <w:szCs w:val="24"/>
        </w:rPr>
        <w:t>ž</w:t>
      </w:r>
      <w:r w:rsidRPr="00187CC1">
        <w:rPr>
          <w:sz w:val="24"/>
          <w:szCs w:val="24"/>
        </w:rPr>
        <w:t xml:space="preserve"> marně vypluly na cestu k ráji, 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 xml:space="preserve">znám nemocnice a předměstí, lidi, které bůh </w:t>
      </w:r>
      <w:proofErr w:type="gramStart"/>
      <w:r w:rsidRPr="00187CC1">
        <w:rPr>
          <w:sz w:val="24"/>
          <w:szCs w:val="24"/>
        </w:rPr>
        <w:t>netěší</w:t>
      </w:r>
      <w:proofErr w:type="gramEnd"/>
      <w:r w:rsidRPr="00187CC1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 xml:space="preserve">znám koráby z olova, které </w:t>
      </w:r>
      <w:r w:rsidRPr="00187CC1">
        <w:rPr>
          <w:sz w:val="24"/>
          <w:szCs w:val="24"/>
        </w:rPr>
        <w:t>vždy</w:t>
      </w:r>
      <w:r w:rsidRPr="00187CC1">
        <w:rPr>
          <w:sz w:val="24"/>
          <w:szCs w:val="24"/>
        </w:rPr>
        <w:t xml:space="preserve"> ztroskotají. 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 xml:space="preserve">Znám lodníka, který se nesměje, 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 xml:space="preserve">vraky, vězně a galeje, 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>je</w:t>
      </w:r>
      <w:r>
        <w:rPr>
          <w:sz w:val="24"/>
          <w:szCs w:val="24"/>
        </w:rPr>
        <w:t>ž</w:t>
      </w:r>
      <w:r w:rsidRPr="00187CC1">
        <w:rPr>
          <w:sz w:val="24"/>
          <w:szCs w:val="24"/>
        </w:rPr>
        <w:t xml:space="preserve"> tíhou svých břemen se rozpraskly v půli </w:t>
      </w:r>
      <w:r>
        <w:rPr>
          <w:sz w:val="24"/>
          <w:szCs w:val="24"/>
        </w:rPr>
        <w:br/>
      </w:r>
      <w:r w:rsidRPr="00187CC1">
        <w:rPr>
          <w:sz w:val="24"/>
          <w:szCs w:val="24"/>
        </w:rPr>
        <w:t>a do očí vpluly mi, aby v nich utonuly.</w:t>
      </w:r>
    </w:p>
    <w:p w14:paraId="1CB87148" w14:textId="46B36E14" w:rsidR="00A84427" w:rsidRPr="004930E7" w:rsidRDefault="00A84427" w:rsidP="00A84427">
      <w:pPr>
        <w:pStyle w:val="Popispracovnholistu"/>
        <w:rPr>
          <w:i/>
          <w:iCs/>
          <w:sz w:val="18"/>
          <w:szCs w:val="18"/>
        </w:rPr>
      </w:pPr>
      <w:r>
        <w:rPr>
          <w:sz w:val="24"/>
          <w:szCs w:val="24"/>
        </w:rPr>
        <w:t>[…]</w:t>
      </w:r>
      <w:r w:rsidRPr="004930E7">
        <w:rPr>
          <w:sz w:val="24"/>
          <w:szCs w:val="24"/>
        </w:rPr>
        <w:br/>
      </w:r>
      <w:r w:rsidRPr="004930E7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J. Wolker</w:t>
      </w:r>
      <w:r w:rsidRPr="004930E7">
        <w:rPr>
          <w:i/>
          <w:iCs/>
          <w:sz w:val="18"/>
          <w:szCs w:val="18"/>
        </w:rPr>
        <w:t xml:space="preserve">: </w:t>
      </w:r>
      <w:r>
        <w:rPr>
          <w:i/>
          <w:iCs/>
          <w:sz w:val="18"/>
          <w:szCs w:val="18"/>
        </w:rPr>
        <w:t>Těžká hodina</w:t>
      </w:r>
      <w:r w:rsidRPr="004930E7">
        <w:rPr>
          <w:i/>
          <w:iCs/>
          <w:sz w:val="18"/>
          <w:szCs w:val="18"/>
        </w:rPr>
        <w:t xml:space="preserve">. </w:t>
      </w:r>
      <w:r>
        <w:rPr>
          <w:i/>
          <w:iCs/>
          <w:sz w:val="18"/>
          <w:szCs w:val="18"/>
        </w:rPr>
        <w:t>Praha</w:t>
      </w:r>
      <w:r w:rsidRPr="004930E7">
        <w:rPr>
          <w:i/>
          <w:iCs/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SNKL</w:t>
      </w:r>
      <w:r w:rsidRPr="004930E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1958</w:t>
      </w:r>
      <w:r w:rsidRPr="004930E7">
        <w:rPr>
          <w:i/>
          <w:iCs/>
          <w:sz w:val="18"/>
          <w:szCs w:val="18"/>
        </w:rPr>
        <w:t xml:space="preserve">, s. </w:t>
      </w:r>
      <w:r w:rsidR="00187CC1">
        <w:rPr>
          <w:i/>
          <w:iCs/>
          <w:sz w:val="18"/>
          <w:szCs w:val="18"/>
        </w:rPr>
        <w:t>19</w:t>
      </w:r>
      <w:r w:rsidRPr="004930E7">
        <w:rPr>
          <w:i/>
          <w:iCs/>
          <w:sz w:val="18"/>
          <w:szCs w:val="18"/>
        </w:rPr>
        <w:t xml:space="preserve">)  </w:t>
      </w:r>
    </w:p>
    <w:p w14:paraId="0C0C8093" w14:textId="6C92C895" w:rsidR="00187CC1" w:rsidRDefault="00187CC1">
      <w:pPr>
        <w:rPr>
          <w:rFonts w:ascii="Arial" w:eastAsia="Arial" w:hAnsi="Arial" w:cs="Arial"/>
          <w:b/>
          <w:bCs/>
          <w:color w:val="404040" w:themeColor="text1" w:themeTint="BF"/>
          <w:sz w:val="32"/>
          <w:szCs w:val="32"/>
          <w:u w:val="single"/>
        </w:rPr>
      </w:pPr>
      <w:r>
        <w:rPr>
          <w:color w:val="404040" w:themeColor="text1" w:themeTint="BF"/>
        </w:rPr>
        <w:br w:type="page"/>
      </w:r>
    </w:p>
    <w:p w14:paraId="2E8D214D" w14:textId="32D84300" w:rsidR="00512C1B" w:rsidRPr="00B23C01" w:rsidRDefault="00187CC1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Která z následujících možností nejlépe vystihuje text básně, a je tedy nejpíše  jejím názvem?</w:t>
      </w:r>
      <w:r w:rsidR="00FA2098">
        <w:t xml:space="preserve"> </w:t>
      </w:r>
    </w:p>
    <w:p w14:paraId="0FBAE289" w14:textId="0579F83C" w:rsidR="00187CC1" w:rsidRDefault="00187CC1" w:rsidP="00187CC1">
      <w:pPr>
        <w:pStyle w:val="dekodpov"/>
        <w:numPr>
          <w:ilvl w:val="0"/>
          <w:numId w:val="50"/>
        </w:numPr>
        <w:ind w:left="249" w:right="261" w:hanging="79"/>
        <w:contextualSpacing/>
        <w:jc w:val="left"/>
        <w:rPr>
          <w:color w:val="auto"/>
        </w:rPr>
      </w:pPr>
      <w:r>
        <w:rPr>
          <w:color w:val="auto"/>
        </w:rPr>
        <w:t>Oči</w:t>
      </w:r>
    </w:p>
    <w:p w14:paraId="0F87B564" w14:textId="77777777" w:rsidR="00187CC1" w:rsidRPr="00187CC1" w:rsidRDefault="00187CC1" w:rsidP="00187CC1">
      <w:pPr>
        <w:pStyle w:val="dekodpov"/>
        <w:numPr>
          <w:ilvl w:val="0"/>
          <w:numId w:val="50"/>
        </w:numPr>
        <w:ind w:left="249" w:right="261" w:hanging="79"/>
        <w:contextualSpacing/>
        <w:jc w:val="left"/>
        <w:rPr>
          <w:color w:val="auto"/>
        </w:rPr>
      </w:pPr>
      <w:r>
        <w:rPr>
          <w:color w:val="auto"/>
        </w:rPr>
        <w:t>Živly</w:t>
      </w:r>
    </w:p>
    <w:p w14:paraId="59E7F143" w14:textId="77777777" w:rsidR="00187CC1" w:rsidRDefault="00187CC1" w:rsidP="00187CC1">
      <w:pPr>
        <w:pStyle w:val="dekodpov"/>
        <w:numPr>
          <w:ilvl w:val="0"/>
          <w:numId w:val="50"/>
        </w:numPr>
        <w:ind w:left="249" w:right="261" w:hanging="79"/>
        <w:contextualSpacing/>
        <w:jc w:val="left"/>
        <w:rPr>
          <w:color w:val="auto"/>
        </w:rPr>
      </w:pPr>
      <w:r>
        <w:rPr>
          <w:color w:val="auto"/>
        </w:rPr>
        <w:t>Vězeň</w:t>
      </w:r>
    </w:p>
    <w:p w14:paraId="6D632E0D" w14:textId="693F6755" w:rsidR="00187CC1" w:rsidRDefault="00187CC1" w:rsidP="00187CC1">
      <w:pPr>
        <w:pStyle w:val="dekodpov"/>
        <w:numPr>
          <w:ilvl w:val="0"/>
          <w:numId w:val="50"/>
        </w:numPr>
        <w:ind w:left="249" w:right="261" w:hanging="79"/>
        <w:contextualSpacing/>
        <w:jc w:val="left"/>
        <w:rPr>
          <w:color w:val="auto"/>
        </w:rPr>
      </w:pPr>
      <w:r>
        <w:rPr>
          <w:color w:val="auto"/>
        </w:rPr>
        <w:t>Plachty</w:t>
      </w:r>
    </w:p>
    <w:p w14:paraId="00F49DDD" w14:textId="18FC25C5" w:rsidR="00F0032D" w:rsidRPr="007E5CB2" w:rsidRDefault="007E5CB2" w:rsidP="007E5CB2">
      <w:pPr>
        <w:pStyle w:val="kol-zadn"/>
        <w:numPr>
          <w:ilvl w:val="0"/>
          <w:numId w:val="40"/>
        </w:numPr>
        <w:ind w:left="142" w:hanging="426"/>
        <w:sectPr w:rsidR="00F0032D" w:rsidRPr="007E5CB2" w:rsidSect="00187CC1">
          <w:type w:val="continuous"/>
          <w:pgSz w:w="11906" w:h="16838"/>
          <w:pgMar w:top="720" w:right="849" w:bottom="720" w:left="1276" w:header="708" w:footer="708" w:gutter="0"/>
          <w:cols w:space="708"/>
          <w:docGrid w:linePitch="360"/>
        </w:sectPr>
      </w:pPr>
      <w:r>
        <w:t>Nalezněte v textu příklad uplatnění kontrastu</w:t>
      </w:r>
      <w:r w:rsidR="00C91A92">
        <w:t>:</w:t>
      </w:r>
    </w:p>
    <w:p w14:paraId="23CCA98F" w14:textId="1EC0D03B" w:rsidR="00F0032D" w:rsidRDefault="00447EEF" w:rsidP="00EB4BFC">
      <w:pPr>
        <w:pStyle w:val="dekodpov"/>
      </w:pPr>
      <w:r w:rsidRPr="00EA3EF5">
        <w:t>………</w:t>
      </w:r>
      <w:r w:rsidR="00D57763"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</w:t>
      </w:r>
      <w:r w:rsidR="00AE4E71">
        <w:t>…………..</w:t>
      </w:r>
    </w:p>
    <w:p w14:paraId="7D918D2A" w14:textId="0E3CF92D" w:rsidR="00F0032D" w:rsidRPr="00B23C01" w:rsidRDefault="007E5CB2" w:rsidP="00F0032D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0032D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Nalezněte v textu příklad pasáže, ve které se uplatňuje výčet</w:t>
      </w:r>
      <w:r w:rsidR="00F0032D">
        <w:t xml:space="preserve">: </w:t>
      </w:r>
    </w:p>
    <w:p w14:paraId="57747BDF" w14:textId="56790161" w:rsidR="00F0032D" w:rsidRDefault="00EB4BFC" w:rsidP="00EB4BFC">
      <w:pPr>
        <w:pStyle w:val="dekodpov"/>
      </w:pPr>
      <w:r w:rsidRPr="00EA3EF5">
        <w:t>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</w:t>
      </w:r>
      <w:r w:rsidR="00AE4E71">
        <w:t>………………</w:t>
      </w:r>
    </w:p>
    <w:p w14:paraId="574CA6C6" w14:textId="4C9249B4" w:rsidR="00AE4E71" w:rsidRPr="00B23C01" w:rsidRDefault="00AE4E71" w:rsidP="00AE4E71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E4E71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Nalezněte v textu příklad anafory: (Pokud nevíte, co je anafora, vyhledejte si nejdříve její definici.) </w:t>
      </w:r>
    </w:p>
    <w:p w14:paraId="32A6CCBA" w14:textId="6601344F" w:rsidR="00AE4E71" w:rsidRDefault="00AE4E71" w:rsidP="00AE4E71">
      <w:pPr>
        <w:pStyle w:val="dekodpov"/>
      </w:pPr>
      <w:r w:rsidRPr="00EA3EF5">
        <w:t>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</w:t>
      </w:r>
    </w:p>
    <w:p w14:paraId="59EFFC96" w14:textId="652C16A5" w:rsidR="00AE4E71" w:rsidRDefault="00F575F2" w:rsidP="00F575F2">
      <w:pPr>
        <w:pStyle w:val="dekodpov"/>
      </w:pPr>
      <w:r w:rsidRPr="00EA3EF5">
        <w:t>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</w:t>
      </w:r>
    </w:p>
    <w:p w14:paraId="04FC81C0" w14:textId="77777777" w:rsidR="00AE4E71" w:rsidRDefault="00AE4E71" w:rsidP="00AE4E71">
      <w:pPr>
        <w:pStyle w:val="dekodpov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740A279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3756"/>
    <w:multiLevelType w:val="hybridMultilevel"/>
    <w:tmpl w:val="D4F0BA14"/>
    <w:lvl w:ilvl="0" w:tplc="B796869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10"/>
  </w:num>
  <w:num w:numId="2" w16cid:durableId="1498155408">
    <w:abstractNumId w:val="2"/>
  </w:num>
  <w:num w:numId="3" w16cid:durableId="2012878260">
    <w:abstractNumId w:val="27"/>
  </w:num>
  <w:num w:numId="4" w16cid:durableId="1816527787">
    <w:abstractNumId w:val="21"/>
  </w:num>
  <w:num w:numId="5" w16cid:durableId="551771926">
    <w:abstractNumId w:val="12"/>
  </w:num>
  <w:num w:numId="6" w16cid:durableId="1909072441">
    <w:abstractNumId w:val="5"/>
  </w:num>
  <w:num w:numId="7" w16cid:durableId="1876431855">
    <w:abstractNumId w:val="23"/>
  </w:num>
  <w:num w:numId="8" w16cid:durableId="1813057193">
    <w:abstractNumId w:val="29"/>
  </w:num>
  <w:num w:numId="9" w16cid:durableId="1503009076">
    <w:abstractNumId w:val="16"/>
  </w:num>
  <w:num w:numId="10" w16cid:durableId="1975207885">
    <w:abstractNumId w:val="22"/>
  </w:num>
  <w:num w:numId="11" w16cid:durableId="495078679">
    <w:abstractNumId w:val="9"/>
  </w:num>
  <w:num w:numId="12" w16cid:durableId="352344347">
    <w:abstractNumId w:val="11"/>
  </w:num>
  <w:num w:numId="13" w16cid:durableId="597756877">
    <w:abstractNumId w:val="30"/>
  </w:num>
  <w:num w:numId="14" w16cid:durableId="449587981">
    <w:abstractNumId w:val="3"/>
  </w:num>
  <w:num w:numId="15" w16cid:durableId="1490826844">
    <w:abstractNumId w:val="15"/>
  </w:num>
  <w:num w:numId="16" w16cid:durableId="1447501354">
    <w:abstractNumId w:val="30"/>
  </w:num>
  <w:num w:numId="17" w16cid:durableId="804396437">
    <w:abstractNumId w:val="30"/>
  </w:num>
  <w:num w:numId="18" w16cid:durableId="253056060">
    <w:abstractNumId w:val="6"/>
  </w:num>
  <w:num w:numId="19" w16cid:durableId="1297760968">
    <w:abstractNumId w:val="30"/>
  </w:num>
  <w:num w:numId="20" w16cid:durableId="1832015720">
    <w:abstractNumId w:val="0"/>
  </w:num>
  <w:num w:numId="21" w16cid:durableId="953512522">
    <w:abstractNumId w:val="30"/>
  </w:num>
  <w:num w:numId="22" w16cid:durableId="928927371">
    <w:abstractNumId w:val="1"/>
  </w:num>
  <w:num w:numId="23" w16cid:durableId="1637028247">
    <w:abstractNumId w:val="30"/>
  </w:num>
  <w:num w:numId="24" w16cid:durableId="2092434532">
    <w:abstractNumId w:val="26"/>
  </w:num>
  <w:num w:numId="25" w16cid:durableId="830557626">
    <w:abstractNumId w:val="30"/>
  </w:num>
  <w:num w:numId="26" w16cid:durableId="626935027">
    <w:abstractNumId w:val="28"/>
  </w:num>
  <w:num w:numId="27" w16cid:durableId="242420605">
    <w:abstractNumId w:val="30"/>
  </w:num>
  <w:num w:numId="28" w16cid:durableId="452479995">
    <w:abstractNumId w:val="30"/>
  </w:num>
  <w:num w:numId="29" w16cid:durableId="405879764">
    <w:abstractNumId w:val="17"/>
  </w:num>
  <w:num w:numId="30" w16cid:durableId="599485071">
    <w:abstractNumId w:val="30"/>
  </w:num>
  <w:num w:numId="31" w16cid:durableId="1311903529">
    <w:abstractNumId w:val="4"/>
  </w:num>
  <w:num w:numId="32" w16cid:durableId="1912423759">
    <w:abstractNumId w:val="30"/>
  </w:num>
  <w:num w:numId="33" w16cid:durableId="525950350">
    <w:abstractNumId w:val="20"/>
  </w:num>
  <w:num w:numId="34" w16cid:durableId="115296517">
    <w:abstractNumId w:val="30"/>
  </w:num>
  <w:num w:numId="35" w16cid:durableId="1798333398">
    <w:abstractNumId w:val="25"/>
  </w:num>
  <w:num w:numId="36" w16cid:durableId="1779368386">
    <w:abstractNumId w:val="19"/>
  </w:num>
  <w:num w:numId="37" w16cid:durableId="8796412">
    <w:abstractNumId w:val="14"/>
  </w:num>
  <w:num w:numId="38" w16cid:durableId="1693262001">
    <w:abstractNumId w:val="24"/>
  </w:num>
  <w:num w:numId="39" w16cid:durableId="668946554">
    <w:abstractNumId w:val="13"/>
  </w:num>
  <w:num w:numId="40" w16cid:durableId="1130905569">
    <w:abstractNumId w:val="31"/>
  </w:num>
  <w:num w:numId="41" w16cid:durableId="1686246708">
    <w:abstractNumId w:val="30"/>
  </w:num>
  <w:num w:numId="42" w16cid:durableId="393504169">
    <w:abstractNumId w:val="30"/>
  </w:num>
  <w:num w:numId="43" w16cid:durableId="1047679461">
    <w:abstractNumId w:val="30"/>
  </w:num>
  <w:num w:numId="44" w16cid:durableId="1759129174">
    <w:abstractNumId w:val="30"/>
  </w:num>
  <w:num w:numId="45" w16cid:durableId="1057318985">
    <w:abstractNumId w:val="30"/>
  </w:num>
  <w:num w:numId="46" w16cid:durableId="1180583288">
    <w:abstractNumId w:val="30"/>
  </w:num>
  <w:num w:numId="47" w16cid:durableId="1771461483">
    <w:abstractNumId w:val="30"/>
  </w:num>
  <w:num w:numId="48" w16cid:durableId="1797334190">
    <w:abstractNumId w:val="18"/>
  </w:num>
  <w:num w:numId="49" w16cid:durableId="2073497644">
    <w:abstractNumId w:val="8"/>
  </w:num>
  <w:num w:numId="50" w16cid:durableId="448280614">
    <w:abstractNumId w:val="7"/>
  </w:num>
  <w:num w:numId="51" w16cid:durableId="4764966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87CC1"/>
    <w:rsid w:val="00194B7F"/>
    <w:rsid w:val="001C51E0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4E737C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070B"/>
    <w:rsid w:val="00671318"/>
    <w:rsid w:val="00685111"/>
    <w:rsid w:val="006A1F42"/>
    <w:rsid w:val="006A381D"/>
    <w:rsid w:val="00707782"/>
    <w:rsid w:val="007215F5"/>
    <w:rsid w:val="0075028F"/>
    <w:rsid w:val="00777383"/>
    <w:rsid w:val="007845D0"/>
    <w:rsid w:val="007D2437"/>
    <w:rsid w:val="007E1C4D"/>
    <w:rsid w:val="007E5CB2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01CB6"/>
    <w:rsid w:val="0093051A"/>
    <w:rsid w:val="00934C3F"/>
    <w:rsid w:val="009507D2"/>
    <w:rsid w:val="00977B5A"/>
    <w:rsid w:val="009D05FB"/>
    <w:rsid w:val="009E5E19"/>
    <w:rsid w:val="009F4961"/>
    <w:rsid w:val="00A34D1F"/>
    <w:rsid w:val="00A3501F"/>
    <w:rsid w:val="00A84427"/>
    <w:rsid w:val="00AD1C92"/>
    <w:rsid w:val="00AE4E71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91A92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0032D"/>
    <w:rsid w:val="00F15F6B"/>
    <w:rsid w:val="00F2067A"/>
    <w:rsid w:val="00F279BD"/>
    <w:rsid w:val="00F55162"/>
    <w:rsid w:val="00F575F2"/>
    <w:rsid w:val="00F74B32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3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55</cp:revision>
  <cp:lastPrinted>2021-07-23T08:26:00Z</cp:lastPrinted>
  <dcterms:created xsi:type="dcterms:W3CDTF">2021-08-03T09:29:00Z</dcterms:created>
  <dcterms:modified xsi:type="dcterms:W3CDTF">2023-12-20T10:12:00Z</dcterms:modified>
</cp:coreProperties>
</file>