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EDF19A8" w:rsidR="00FA405E" w:rsidRDefault="0029629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Cimrman v </w:t>
      </w:r>
      <w:r w:rsidR="00C01FC9">
        <w:t>Paříži</w:t>
      </w:r>
    </w:p>
    <w:p w14:paraId="71DCD4C9" w14:textId="28D68D79" w:rsidR="00FA405E" w:rsidRDefault="0029629A" w:rsidP="009D05FB">
      <w:pPr>
        <w:pStyle w:val="Popispracovnholistu"/>
        <w:rPr>
          <w:sz w:val="24"/>
        </w:rPr>
      </w:pPr>
      <w:r>
        <w:rPr>
          <w:sz w:val="24"/>
        </w:rPr>
        <w:t>Cimrman je tady s námi od poloviny šedesátých let minulého století. Divadlo Járy Cimrmana, které cimrmanovské hry uvádí, je vyprodané bez ohledu na to, které představení se zrovna hraje…</w:t>
      </w:r>
    </w:p>
    <w:p w14:paraId="3FB52DB0" w14:textId="77777777" w:rsidR="002C3788" w:rsidRDefault="002E64A8" w:rsidP="002C3788">
      <w:pPr>
        <w:pStyle w:val="Popispracovnholistu"/>
        <w:rPr>
          <w:rStyle w:val="Hypertextovodkaz"/>
          <w:b/>
          <w:bCs/>
          <w:sz w:val="32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8E59CD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29629A">
        <w:rPr>
          <w:sz w:val="24"/>
        </w:rPr>
        <w:t>Jára Cimrman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4CC1A0C3" w14:textId="55A807F1" w:rsidR="002C3788" w:rsidRPr="002C3788" w:rsidRDefault="002C3788" w:rsidP="002C3788">
      <w:pPr>
        <w:pStyle w:val="Video"/>
      </w:pPr>
      <w:hyperlink r:id="rId11" w:history="1">
        <w:r w:rsidRPr="002C3788">
          <w:rPr>
            <w:rStyle w:val="Hypertextovodkaz"/>
            <w:color w:val="F22EA2"/>
          </w:rPr>
          <w:t>Cimrman v Paříži</w:t>
        </w:r>
      </w:hyperlink>
      <w:r w:rsidRPr="002C3788">
        <w:t xml:space="preserve"> </w:t>
      </w:r>
      <w:bookmarkStart w:id="0" w:name="_GoBack"/>
      <w:bookmarkEnd w:id="0"/>
    </w:p>
    <w:p w14:paraId="5648FD81" w14:textId="36EEDD11" w:rsidR="00FA405E" w:rsidRDefault="00C80B1F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FE06098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Jára Cimrman je založený na mystifikaci a humoru. Je to fiktivní postava, která ovšem ovlivňuje všechno a všechny. Podívejte se na video a napište v cimrmanovském duchu pojednání o tom, jak </w:t>
      </w:r>
      <w:r w:rsidR="00C01FC9">
        <w:t xml:space="preserve">se </w:t>
      </w:r>
      <w:r>
        <w:t xml:space="preserve">Jára Cimrman </w:t>
      </w:r>
      <w:r w:rsidR="00C01FC9">
        <w:t>zasloužil o konečnou podobu vámi vybrané stavby kdekoli na světě</w:t>
      </w:r>
      <w:r w:rsidR="00937CCE">
        <w:t xml:space="preserve">: 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</w:t>
      </w:r>
      <w:r w:rsidR="00EB4BFC" w:rsidRPr="002E43B0">
        <w:lastRenderedPageBreak/>
        <w:t>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2519" w14:textId="77777777" w:rsidR="00C80B1F" w:rsidRDefault="00C80B1F">
      <w:pPr>
        <w:spacing w:after="0" w:line="240" w:lineRule="auto"/>
      </w:pPr>
      <w:r>
        <w:separator/>
      </w:r>
    </w:p>
  </w:endnote>
  <w:endnote w:type="continuationSeparator" w:id="0">
    <w:p w14:paraId="11F3DF33" w14:textId="77777777" w:rsidR="00C80B1F" w:rsidRDefault="00C8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90B5" w14:textId="77777777" w:rsidR="00C80B1F" w:rsidRDefault="00C80B1F">
      <w:pPr>
        <w:spacing w:after="0" w:line="240" w:lineRule="auto"/>
      </w:pPr>
      <w:r>
        <w:separator/>
      </w:r>
    </w:p>
  </w:footnote>
  <w:footnote w:type="continuationSeparator" w:id="0">
    <w:p w14:paraId="449A37D0" w14:textId="77777777" w:rsidR="00C80B1F" w:rsidRDefault="00C8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5.5pt;height:3.5pt" o:bullet="t">
        <v:imagedata r:id="rId1" o:title="odrazka"/>
      </v:shape>
    </w:pict>
  </w:numPicBullet>
  <w:numPicBullet w:numPicBulletId="1">
    <w:pict>
      <v:shape id="_x0000_i1127" type="#_x0000_t75" style="width:5.5pt;height:3.5pt" o:bullet="t">
        <v:imagedata r:id="rId2" o:title="videoodrazka"/>
      </v:shape>
    </w:pict>
  </w:numPicBullet>
  <w:numPicBullet w:numPicBulletId="2">
    <w:pict>
      <v:shape id="_x0000_i1128" type="#_x0000_t75" style="width:13pt;height:12pt" o:bullet="t">
        <v:imagedata r:id="rId3" o:title="videoodrazka"/>
      </v:shape>
    </w:pict>
  </w:numPicBullet>
  <w:numPicBullet w:numPicBulletId="3">
    <w:pict>
      <v:shape id="_x0000_i1129" type="#_x0000_t75" style="width:24pt;height:24pt" o:bullet="t">
        <v:imagedata r:id="rId4" o:title="Group 45"/>
      </v:shape>
    </w:pict>
  </w:numPicBullet>
  <w:numPicBullet w:numPicBulletId="4">
    <w:pict>
      <v:shape id="_x0000_i113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4BE5"/>
    <w:multiLevelType w:val="hybridMultilevel"/>
    <w:tmpl w:val="D07EF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29"/>
  </w:num>
  <w:num w:numId="9">
    <w:abstractNumId w:val="16"/>
  </w:num>
  <w:num w:numId="10">
    <w:abstractNumId w:val="22"/>
  </w:num>
  <w:num w:numId="11">
    <w:abstractNumId w:val="8"/>
  </w:num>
  <w:num w:numId="12">
    <w:abstractNumId w:val="11"/>
  </w:num>
  <w:num w:numId="13">
    <w:abstractNumId w:val="30"/>
  </w:num>
  <w:num w:numId="14">
    <w:abstractNumId w:val="3"/>
  </w:num>
  <w:num w:numId="15">
    <w:abstractNumId w:val="15"/>
  </w:num>
  <w:num w:numId="16">
    <w:abstractNumId w:val="30"/>
  </w:num>
  <w:num w:numId="17">
    <w:abstractNumId w:val="30"/>
  </w:num>
  <w:num w:numId="18">
    <w:abstractNumId w:val="6"/>
  </w:num>
  <w:num w:numId="19">
    <w:abstractNumId w:val="30"/>
  </w:num>
  <w:num w:numId="20">
    <w:abstractNumId w:val="0"/>
  </w:num>
  <w:num w:numId="21">
    <w:abstractNumId w:val="30"/>
  </w:num>
  <w:num w:numId="22">
    <w:abstractNumId w:val="1"/>
  </w:num>
  <w:num w:numId="23">
    <w:abstractNumId w:val="30"/>
  </w:num>
  <w:num w:numId="24">
    <w:abstractNumId w:val="26"/>
  </w:num>
  <w:num w:numId="25">
    <w:abstractNumId w:val="30"/>
  </w:num>
  <w:num w:numId="26">
    <w:abstractNumId w:val="28"/>
  </w:num>
  <w:num w:numId="27">
    <w:abstractNumId w:val="30"/>
  </w:num>
  <w:num w:numId="28">
    <w:abstractNumId w:val="30"/>
  </w:num>
  <w:num w:numId="29">
    <w:abstractNumId w:val="17"/>
  </w:num>
  <w:num w:numId="30">
    <w:abstractNumId w:val="30"/>
  </w:num>
  <w:num w:numId="31">
    <w:abstractNumId w:val="4"/>
  </w:num>
  <w:num w:numId="32">
    <w:abstractNumId w:val="30"/>
  </w:num>
  <w:num w:numId="33">
    <w:abstractNumId w:val="20"/>
  </w:num>
  <w:num w:numId="34">
    <w:abstractNumId w:val="30"/>
  </w:num>
  <w:num w:numId="35">
    <w:abstractNumId w:val="25"/>
  </w:num>
  <w:num w:numId="36">
    <w:abstractNumId w:val="19"/>
  </w:num>
  <w:num w:numId="37">
    <w:abstractNumId w:val="14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18"/>
  </w:num>
  <w:num w:numId="49">
    <w:abstractNumId w:val="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629A"/>
    <w:rsid w:val="002C10F6"/>
    <w:rsid w:val="002C3788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8E59CD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01FC9"/>
    <w:rsid w:val="00C223E5"/>
    <w:rsid w:val="00C27C45"/>
    <w:rsid w:val="00C31B60"/>
    <w:rsid w:val="00C52A8C"/>
    <w:rsid w:val="00C80B1F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32-cimrman-v-pariz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3598-A671-4E46-A6D0-46A92CB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54</cp:revision>
  <cp:lastPrinted>2021-07-23T08:26:00Z</cp:lastPrinted>
  <dcterms:created xsi:type="dcterms:W3CDTF">2021-08-03T09:29:00Z</dcterms:created>
  <dcterms:modified xsi:type="dcterms:W3CDTF">2023-03-27T10:02:00Z</dcterms:modified>
</cp:coreProperties>
</file>