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DB1580D" w:rsidR="00FA405E" w:rsidRDefault="0004450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Carlo Goldoni: Mirandolína</w:t>
      </w:r>
    </w:p>
    <w:p w14:paraId="71DCD4C9" w14:textId="037792E6" w:rsidR="00FA405E" w:rsidRDefault="00044503" w:rsidP="009D05FB">
      <w:pPr>
        <w:pStyle w:val="Popispracovnholistu"/>
        <w:rPr>
          <w:sz w:val="24"/>
        </w:rPr>
      </w:pPr>
      <w:r>
        <w:rPr>
          <w:sz w:val="24"/>
        </w:rPr>
        <w:t xml:space="preserve">Carlo Goldoni (1707–1793) patří ke klasikům světového divadla. Jeho komedie se v různých úpravách hrají dodnes. Poprask na laguně a v našem prostředí zejména Sluha dvou pánů jsou nejznámější, vedle nich se ale na jevištích objevují další Goldoniho hry. </w:t>
      </w:r>
      <w:r w:rsidR="00FD0B51">
        <w:rPr>
          <w:sz w:val="24"/>
        </w:rPr>
        <w:t xml:space="preserve">  </w:t>
      </w:r>
    </w:p>
    <w:p w14:paraId="71DCE5BE" w14:textId="5C82436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044503">
        <w:rPr>
          <w:sz w:val="24"/>
        </w:rPr>
        <w:t>Italská literatura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F55162">
        <w:rPr>
          <w:sz w:val="24"/>
        </w:rPr>
        <w:t>literatury</w:t>
      </w:r>
      <w:r w:rsidR="00D059CC">
        <w:rPr>
          <w:sz w:val="24"/>
        </w:rPr>
        <w:t xml:space="preserve">, </w:t>
      </w:r>
      <w:r w:rsidR="00A34D1F">
        <w:rPr>
          <w:sz w:val="24"/>
        </w:rPr>
        <w:t>kter</w:t>
      </w:r>
      <w:r w:rsidR="00F55162">
        <w:rPr>
          <w:sz w:val="24"/>
        </w:rPr>
        <w:t>á je hostem pražského knižního veletrhu Svět knihy 2022</w:t>
      </w:r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17BC013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F55162">
        <w:rPr>
          <w:rStyle w:val="Hypertextovodkaz"/>
        </w:rPr>
        <w:instrText>HYPERLINK "https://edu.ceskatelevize.cz/video/11924-carlo-goldoni-mirandolina?vsrc=vyhledavani&amp;vsrcid=italsk%C3%A1+literatura"</w:instrText>
      </w:r>
      <w:r>
        <w:rPr>
          <w:rStyle w:val="Hypertextovodkaz"/>
        </w:rPr>
        <w:fldChar w:fldCharType="separate"/>
      </w:r>
      <w:r w:rsidR="00F55162">
        <w:rPr>
          <w:rStyle w:val="Hypertextovodkaz"/>
        </w:rPr>
        <w:t>Carlo Goldoni</w:t>
      </w:r>
      <w:r w:rsidR="00FD0B51">
        <w:rPr>
          <w:rStyle w:val="Hypertextovodkaz"/>
        </w:rPr>
        <w:t xml:space="preserve">: </w:t>
      </w:r>
      <w:r w:rsidR="00F55162">
        <w:rPr>
          <w:rStyle w:val="Hypertextovodkaz"/>
        </w:rPr>
        <w:t>Mirandolína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24C355D" w:rsidR="00FA405E" w:rsidRPr="005E7074" w:rsidRDefault="00A34D1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</w:t>
      </w:r>
      <w:r w:rsidR="00F55162">
        <w:t>hlavní postavy hry Mirandolína</w:t>
      </w:r>
      <w:r w:rsidR="005E7AD1">
        <w:t>:</w:t>
      </w:r>
    </w:p>
    <w:p w14:paraId="767A7AC1" w14:textId="3A0893E0" w:rsidR="00F5516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  <w:r w:rsidR="00F55162" w:rsidRPr="00EA3EF5">
        <w:t>…………………………………………………………………………………………………………………</w:t>
      </w:r>
      <w:r w:rsidR="00F55162" w:rsidRPr="002E43B0">
        <w:t>……………………………………………………………………………………………………</w:t>
      </w:r>
      <w:r w:rsidR="00F55162" w:rsidRPr="00EA3EF5">
        <w:t>………</w:t>
      </w:r>
      <w:r w:rsidR="00F55162">
        <w:t>……</w:t>
      </w:r>
    </w:p>
    <w:p w14:paraId="4A2E0691" w14:textId="77777777" w:rsidR="00F55162" w:rsidRDefault="00F55162">
      <w:pPr>
        <w:rPr>
          <w:rFonts w:ascii="Arial" w:eastAsia="Arial" w:hAnsi="Arial" w:cs="Arial"/>
          <w:color w:val="33BEF2"/>
        </w:rPr>
      </w:pPr>
      <w:r>
        <w:br w:type="page"/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2E737F15" w:rsidR="002230CF" w:rsidRPr="005E7074" w:rsidRDefault="00F55162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B1FF1">
        <w:rPr>
          <w:i/>
          <w:iCs/>
        </w:rPr>
        <w:lastRenderedPageBreak/>
        <w:t>Žena není muži rovna. Je lepší</w:t>
      </w:r>
      <w:r w:rsidR="003B1FF1" w:rsidRPr="003B1FF1">
        <w:rPr>
          <w:i/>
          <w:iCs/>
        </w:rPr>
        <w:t>.</w:t>
      </w:r>
      <w:r w:rsidR="003B1FF1">
        <w:br/>
        <w:t>Vysvětlete tento výrok Mirandolíny v kontextu doby, v níž žil Carlo Goldoni:</w:t>
      </w:r>
      <w:r w:rsidR="004738DB">
        <w:t xml:space="preserve"> </w:t>
      </w:r>
    </w:p>
    <w:p w14:paraId="1F23AFC1" w14:textId="6ADB8B30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  <w:r w:rsidR="003B1FF1" w:rsidRPr="00EA3EF5">
        <w:t>………………………………………………………………………………………………………………</w:t>
      </w:r>
      <w:r w:rsidR="003B1FF1">
        <w:t>…</w:t>
      </w:r>
      <w:r w:rsidR="003B1FF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FF1">
        <w:t>……</w:t>
      </w:r>
      <w:r w:rsidR="003B1FF1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3EDCB67D" w14:textId="77777777" w:rsidR="003821C4" w:rsidRDefault="003821C4" w:rsidP="009E5E19">
      <w:pPr>
        <w:pStyle w:val="dekodpov"/>
        <w:ind w:right="-11"/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1" type="#_x0000_t75" style="width:5.4pt;height:3.6pt" o:bullet="t">
        <v:imagedata r:id="rId1" o:title="odrazka"/>
      </v:shape>
    </w:pict>
  </w:numPicBullet>
  <w:numPicBullet w:numPicBulletId="1">
    <w:pict>
      <v:shape id="_x0000_i1602" type="#_x0000_t75" style="width:5.4pt;height:3.6pt" o:bullet="t">
        <v:imagedata r:id="rId2" o:title="videoodrazka"/>
      </v:shape>
    </w:pict>
  </w:numPicBullet>
  <w:numPicBullet w:numPicBulletId="2">
    <w:pict>
      <v:shape id="_x0000_i1603" type="#_x0000_t75" style="width:13.2pt;height:12pt" o:bullet="t">
        <v:imagedata r:id="rId3" o:title="videoodrazka"/>
      </v:shape>
    </w:pict>
  </w:numPicBullet>
  <w:numPicBullet w:numPicBulletId="3">
    <w:pict>
      <v:shape id="_x0000_i1604" type="#_x0000_t75" style="width:24pt;height:24pt" o:bullet="t">
        <v:imagedata r:id="rId4" o:title="Group 45"/>
      </v:shape>
    </w:pict>
  </w:numPicBullet>
  <w:numPicBullet w:numPicBulletId="4">
    <w:pict>
      <v:shape id="_x0000_i160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DF470E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36</cp:revision>
  <cp:lastPrinted>2021-07-23T08:26:00Z</cp:lastPrinted>
  <dcterms:created xsi:type="dcterms:W3CDTF">2021-08-03T09:29:00Z</dcterms:created>
  <dcterms:modified xsi:type="dcterms:W3CDTF">2022-05-25T19:18:00Z</dcterms:modified>
</cp:coreProperties>
</file>