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C3DE" w14:textId="2D757A7D" w:rsidR="000D0E4D" w:rsidRPr="001A3956" w:rsidRDefault="006150C0">
      <w:pPr>
        <w:rPr>
          <w:b/>
          <w:sz w:val="40"/>
          <w:szCs w:val="40"/>
        </w:rPr>
      </w:pPr>
      <w:r w:rsidRPr="001A3956">
        <w:rPr>
          <w:b/>
          <w:sz w:val="40"/>
          <w:szCs w:val="40"/>
        </w:rPr>
        <w:t xml:space="preserve">UNESCO </w:t>
      </w:r>
      <w:r w:rsidR="001A3956" w:rsidRPr="001A3956">
        <w:rPr>
          <w:b/>
          <w:sz w:val="40"/>
          <w:szCs w:val="40"/>
        </w:rPr>
        <w:t>v</w:t>
      </w:r>
      <w:r w:rsidRPr="001A3956">
        <w:rPr>
          <w:b/>
          <w:sz w:val="40"/>
          <w:szCs w:val="40"/>
        </w:rPr>
        <w:t xml:space="preserve"> ČR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14:paraId="5F09D32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53DEDB" w14:textId="119EB26B" w:rsidR="000D0E4D" w:rsidRPr="001A3956" w:rsidRDefault="00F46AF6" w:rsidP="003F698C">
            <w:pPr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9" w:history="1">
              <w:r w:rsidR="001A3956" w:rsidRPr="001A3956">
                <w:rPr>
                  <w:rStyle w:val="Hypertextovodkaz"/>
                  <w:b/>
                </w:rPr>
                <w:t>Hmotné kulturní dědictví UNESCO v ČR</w:t>
              </w:r>
            </w:hyperlink>
          </w:p>
          <w:p w14:paraId="72997523" w14:textId="77777777" w:rsidR="003F698C" w:rsidRDefault="003F698C" w:rsidP="003F698C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FAA0B" w14:textId="77777777"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9B11E2" w14:textId="77777777" w:rsidR="000D0E4D" w:rsidRDefault="000D0E4D"/>
        </w:tc>
      </w:tr>
      <w:tr w:rsidR="000D0E4D" w14:paraId="3E3DCC0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781E0" w14:textId="77777777" w:rsidR="000D0E4D" w:rsidRDefault="000D0E4D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3E3303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37BC40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:rsidRPr="003F698C" w14:paraId="32ABCCF0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C7F34A" w14:textId="77777777" w:rsidR="00E768FB" w:rsidRPr="00885C1E" w:rsidRDefault="00927924">
            <w:pPr>
              <w:rPr>
                <w:rFonts w:asciiTheme="majorHAnsi" w:hAnsiTheme="majorHAnsi"/>
                <w:color w:val="FF0000"/>
              </w:rPr>
            </w:pPr>
            <w:r w:rsidRPr="00885C1E">
              <w:rPr>
                <w:rFonts w:asciiTheme="majorHAnsi" w:hAnsiTheme="majorHAnsi"/>
                <w:color w:val="FF0000"/>
              </w:rPr>
              <w:t xml:space="preserve">Video lze pojmout jako úvod k následujícímu </w:t>
            </w:r>
            <w:r w:rsidR="008565E9" w:rsidRPr="00885C1E">
              <w:rPr>
                <w:rFonts w:asciiTheme="majorHAnsi" w:hAnsiTheme="majorHAnsi"/>
                <w:color w:val="FF0000"/>
              </w:rPr>
              <w:t xml:space="preserve">pracovnímu </w:t>
            </w:r>
            <w:r w:rsidR="007C52F3">
              <w:rPr>
                <w:rFonts w:asciiTheme="majorHAnsi" w:hAnsiTheme="majorHAnsi"/>
                <w:color w:val="FF0000"/>
              </w:rPr>
              <w:t>listu. Detailněji jsou zde</w:t>
            </w:r>
            <w:r w:rsidR="008565E9" w:rsidRPr="00885C1E">
              <w:rPr>
                <w:rFonts w:asciiTheme="majorHAnsi" w:hAnsiTheme="majorHAnsi"/>
                <w:color w:val="FF0000"/>
              </w:rPr>
              <w:t xml:space="preserve"> představeny jen některé památky (</w:t>
            </w:r>
            <w:r w:rsidR="008565E9" w:rsidRPr="00885C1E">
              <w:rPr>
                <w:rFonts w:asciiTheme="majorHAnsi" w:hAnsiTheme="majorHAnsi"/>
                <w:b/>
                <w:color w:val="FF0000"/>
              </w:rPr>
              <w:t>Telč, Holašovice, Kroměříž, Krušnohoří</w:t>
            </w:r>
            <w:r w:rsidR="008565E9" w:rsidRPr="00885C1E">
              <w:rPr>
                <w:rFonts w:asciiTheme="majorHAnsi" w:hAnsiTheme="majorHAnsi"/>
                <w:color w:val="FF0000"/>
              </w:rPr>
              <w:t xml:space="preserve">). K ostatním </w:t>
            </w:r>
            <w:r w:rsidR="00885C1E" w:rsidRPr="00885C1E">
              <w:rPr>
                <w:rFonts w:asciiTheme="majorHAnsi" w:hAnsiTheme="majorHAnsi"/>
                <w:color w:val="FF0000"/>
              </w:rPr>
              <w:t>památkám musí žáci do</w:t>
            </w:r>
            <w:r w:rsidR="008565E9" w:rsidRPr="00885C1E">
              <w:rPr>
                <w:rFonts w:asciiTheme="majorHAnsi" w:hAnsiTheme="majorHAnsi"/>
                <w:color w:val="FF0000"/>
              </w:rPr>
              <w:t xml:space="preserve">hledat informace z jiných </w:t>
            </w:r>
            <w:r w:rsidR="007C52F3">
              <w:rPr>
                <w:rFonts w:asciiTheme="majorHAnsi" w:hAnsiTheme="majorHAnsi"/>
                <w:color w:val="FF0000"/>
              </w:rPr>
              <w:t>zdrojů (například</w:t>
            </w:r>
            <w:r w:rsidR="00E768FB" w:rsidRPr="00885C1E">
              <w:rPr>
                <w:rFonts w:asciiTheme="majorHAnsi" w:hAnsiTheme="majorHAnsi"/>
                <w:color w:val="FF0000"/>
              </w:rPr>
              <w:t xml:space="preserve"> webové stránky České dědictví UNESCO</w:t>
            </w:r>
            <w:r w:rsidR="00885C1E" w:rsidRPr="00885C1E">
              <w:rPr>
                <w:rFonts w:asciiTheme="majorHAnsi" w:hAnsiTheme="majorHAnsi"/>
                <w:color w:val="FF0000"/>
              </w:rPr>
              <w:t xml:space="preserve">, </w:t>
            </w:r>
            <w:r w:rsidR="00E768FB" w:rsidRPr="00885C1E">
              <w:rPr>
                <w:rFonts w:asciiTheme="majorHAnsi" w:hAnsiTheme="majorHAnsi"/>
                <w:color w:val="FF0000"/>
              </w:rPr>
              <w:t>webové stránky Kudy z</w:t>
            </w:r>
            <w:r w:rsidR="007C52F3">
              <w:rPr>
                <w:rFonts w:asciiTheme="majorHAnsi" w:hAnsiTheme="majorHAnsi"/>
                <w:color w:val="FF0000"/>
              </w:rPr>
              <w:t> nudy nebo</w:t>
            </w:r>
            <w:r w:rsidR="00885C1E" w:rsidRPr="00885C1E">
              <w:rPr>
                <w:rFonts w:asciiTheme="majorHAnsi" w:hAnsiTheme="majorHAnsi"/>
                <w:color w:val="FF0000"/>
              </w:rPr>
              <w:t xml:space="preserve"> Ministerstva kultury</w:t>
            </w:r>
            <w:r w:rsidR="00885C1E" w:rsidRPr="00885C1E">
              <w:rPr>
                <w:rFonts w:asciiTheme="majorHAnsi" w:hAnsiTheme="majorHAnsi"/>
                <w:i/>
                <w:color w:val="FF0000"/>
              </w:rPr>
              <w:t xml:space="preserve">). </w:t>
            </w:r>
            <w:r w:rsidR="00885C1E" w:rsidRPr="00885C1E">
              <w:rPr>
                <w:rFonts w:asciiTheme="majorHAnsi" w:hAnsiTheme="majorHAnsi"/>
                <w:color w:val="FF0000"/>
              </w:rPr>
              <w:t>Popis památek je však velmi návodný, takže by dohledávání nemělo být ve většině případů nutné.</w:t>
            </w:r>
          </w:p>
          <w:p w14:paraId="08CD4F2E" w14:textId="77777777" w:rsidR="00927924" w:rsidRPr="00885C1E" w:rsidRDefault="00927924">
            <w:pPr>
              <w:rPr>
                <w:rFonts w:asciiTheme="majorHAnsi" w:hAnsiTheme="majorHAnsi"/>
              </w:rPr>
            </w:pPr>
          </w:p>
          <w:p w14:paraId="47633D66" w14:textId="77777777" w:rsidR="000D0E4D" w:rsidRPr="00885C1E" w:rsidRDefault="005166CE" w:rsidP="005166CE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85C1E">
              <w:rPr>
                <w:rFonts w:asciiTheme="majorHAnsi" w:hAnsiTheme="majorHAnsi"/>
              </w:rPr>
              <w:t>V </w:t>
            </w:r>
            <w:r w:rsidR="00D57204" w:rsidRPr="00885C1E">
              <w:rPr>
                <w:rFonts w:asciiTheme="majorHAnsi" w:hAnsiTheme="majorHAnsi"/>
              </w:rPr>
              <w:t>Č</w:t>
            </w:r>
            <w:r w:rsidRPr="00885C1E">
              <w:rPr>
                <w:rFonts w:asciiTheme="majorHAnsi" w:hAnsiTheme="majorHAnsi"/>
              </w:rPr>
              <w:t xml:space="preserve">eské republice se v současné době nachází </w:t>
            </w:r>
            <w:r w:rsidRPr="00885C1E">
              <w:rPr>
                <w:rFonts w:asciiTheme="majorHAnsi" w:hAnsiTheme="majorHAnsi"/>
                <w:b/>
              </w:rPr>
              <w:t>14 památek UNESCO</w:t>
            </w:r>
            <w:r w:rsidRPr="00885C1E">
              <w:rPr>
                <w:rFonts w:asciiTheme="majorHAnsi" w:hAnsiTheme="majorHAnsi"/>
              </w:rPr>
              <w:t xml:space="preserve">. Ty jsou vyznačené v následující mapě. K puntíkům v mapě </w:t>
            </w:r>
            <w:r w:rsidR="00557457" w:rsidRPr="00885C1E">
              <w:rPr>
                <w:rFonts w:asciiTheme="majorHAnsi" w:hAnsiTheme="majorHAnsi"/>
                <w:color w:val="FF0000"/>
              </w:rPr>
              <w:t>připište</w:t>
            </w:r>
            <w:r w:rsidRPr="00885C1E">
              <w:rPr>
                <w:rFonts w:asciiTheme="majorHAnsi" w:hAnsiTheme="majorHAnsi"/>
              </w:rPr>
              <w:t xml:space="preserve"> </w:t>
            </w:r>
            <w:r w:rsidR="00557457" w:rsidRPr="00885C1E">
              <w:rPr>
                <w:rFonts w:asciiTheme="majorHAnsi" w:hAnsiTheme="majorHAnsi"/>
              </w:rPr>
              <w:t>názvy měst/</w:t>
            </w:r>
            <w:r w:rsidR="008565E9" w:rsidRPr="00885C1E">
              <w:rPr>
                <w:rFonts w:asciiTheme="majorHAnsi" w:hAnsiTheme="majorHAnsi"/>
              </w:rPr>
              <w:t>území</w:t>
            </w:r>
            <w:r w:rsidRPr="00885C1E">
              <w:rPr>
                <w:rFonts w:asciiTheme="majorHAnsi" w:hAnsiTheme="majorHAnsi"/>
              </w:rPr>
              <w:t>, kde se tyto památky nacház</w:t>
            </w:r>
            <w:r w:rsidR="007C52F3">
              <w:rPr>
                <w:rFonts w:asciiTheme="majorHAnsi" w:hAnsiTheme="majorHAnsi"/>
              </w:rPr>
              <w:t>ej</w:t>
            </w:r>
            <w:r w:rsidRPr="00885C1E">
              <w:rPr>
                <w:rFonts w:asciiTheme="majorHAnsi" w:hAnsiTheme="majorHAnsi"/>
              </w:rPr>
              <w:t>í.</w:t>
            </w:r>
          </w:p>
          <w:p w14:paraId="453759E8" w14:textId="77777777" w:rsidR="005166CE" w:rsidRPr="00885C1E" w:rsidRDefault="005166CE" w:rsidP="005166CE">
            <w:pPr>
              <w:rPr>
                <w:rFonts w:asciiTheme="majorHAnsi" w:hAnsiTheme="majorHAnsi"/>
              </w:rPr>
            </w:pPr>
          </w:p>
          <w:p w14:paraId="7780E9AD" w14:textId="77777777" w:rsidR="005166CE" w:rsidRPr="00885C1E" w:rsidRDefault="00885C1E" w:rsidP="005166CE">
            <w:pPr>
              <w:rPr>
                <w:rFonts w:asciiTheme="majorHAnsi" w:hAnsiTheme="majorHAnsi"/>
              </w:rPr>
            </w:pPr>
            <w:r w:rsidRPr="00885C1E">
              <w:rPr>
                <w:rFonts w:asciiTheme="majorHAnsi" w:hAnsiTheme="majorHAnsi"/>
                <w:color w:val="FF0000"/>
              </w:rPr>
              <w:t>Žáci pracují s mapou nebo atlasem.</w:t>
            </w:r>
          </w:p>
          <w:p w14:paraId="27918E3B" w14:textId="77777777" w:rsidR="00885C1E" w:rsidRPr="003F698C" w:rsidRDefault="00885C1E" w:rsidP="005166CE">
            <w:pPr>
              <w:rPr>
                <w:rFonts w:asciiTheme="majorHAnsi" w:hAnsiTheme="majorHAnsi"/>
              </w:rPr>
            </w:pPr>
          </w:p>
          <w:p w14:paraId="160A34FE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Brno</w:t>
            </w:r>
          </w:p>
          <w:p w14:paraId="209FB9A9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Český Krumlov</w:t>
            </w:r>
          </w:p>
          <w:p w14:paraId="2AA24384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Holašovice</w:t>
            </w:r>
          </w:p>
          <w:p w14:paraId="2E04DE7E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Kladruby nad Labem</w:t>
            </w:r>
          </w:p>
          <w:p w14:paraId="0BD862D1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Kroměříž</w:t>
            </w:r>
          </w:p>
          <w:p w14:paraId="075393A4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Krušnohoří</w:t>
            </w:r>
          </w:p>
          <w:p w14:paraId="2C53B865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Kutná Hora</w:t>
            </w:r>
          </w:p>
          <w:p w14:paraId="22D5CEEA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Lednice, Valtice</w:t>
            </w:r>
          </w:p>
          <w:p w14:paraId="7F6FA0C6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Litomyšl</w:t>
            </w:r>
          </w:p>
          <w:p w14:paraId="7877CDDA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Olomouc</w:t>
            </w:r>
          </w:p>
          <w:p w14:paraId="27212333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Praha</w:t>
            </w:r>
          </w:p>
          <w:p w14:paraId="3D5030DF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Telč</w:t>
            </w:r>
          </w:p>
          <w:p w14:paraId="486FB094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Třebíč</w:t>
            </w:r>
          </w:p>
          <w:p w14:paraId="7FD6083C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Žďár nad Sázavou</w:t>
            </w:r>
          </w:p>
          <w:p w14:paraId="5106EA45" w14:textId="77777777" w:rsidR="00B63C77" w:rsidRPr="008565E9" w:rsidRDefault="00B63C77" w:rsidP="00B63C77">
            <w:pPr>
              <w:rPr>
                <w:rFonts w:asciiTheme="majorHAnsi" w:hAnsiTheme="majorHAnsi"/>
                <w:i/>
              </w:rPr>
            </w:pPr>
            <w:r w:rsidRPr="003F698C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3576852E" wp14:editId="1EE00CB4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-2738120</wp:posOffset>
                  </wp:positionV>
                  <wp:extent cx="3943350" cy="265620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65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6384E" w14:textId="77777777" w:rsidR="00F90A6B" w:rsidRPr="00557457" w:rsidRDefault="00557457" w:rsidP="00557457">
            <w:pPr>
              <w:rPr>
                <w:rStyle w:val="Hypertextovodkaz"/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  </w:t>
            </w:r>
            <w:r w:rsidR="00F90A6B" w:rsidRPr="00557457">
              <w:rPr>
                <w:rFonts w:asciiTheme="majorHAnsi" w:hAnsiTheme="majorHAnsi"/>
                <w:i/>
              </w:rPr>
              <w:t xml:space="preserve">Zdroj mapy: </w:t>
            </w:r>
            <w:r w:rsidR="008565E9">
              <w:rPr>
                <w:rFonts w:asciiTheme="majorHAnsi" w:hAnsiTheme="majorHAnsi"/>
                <w:i/>
              </w:rPr>
              <w:t xml:space="preserve">webové stránky </w:t>
            </w:r>
            <w:r w:rsidR="008565E9" w:rsidRPr="008565E9">
              <w:rPr>
                <w:rFonts w:asciiTheme="majorHAnsi" w:hAnsiTheme="majorHAnsi"/>
                <w:i/>
              </w:rPr>
              <w:t>České dědictví UNESCO</w:t>
            </w:r>
            <w:r w:rsidR="007C52F3">
              <w:rPr>
                <w:rFonts w:asciiTheme="majorHAnsi" w:hAnsiTheme="majorHAnsi"/>
                <w:i/>
              </w:rPr>
              <w:t xml:space="preserve">, </w:t>
            </w:r>
            <w:hyperlink r:id="rId11" w:history="1">
              <w:r w:rsidR="00F90A6B" w:rsidRPr="00557457">
                <w:rPr>
                  <w:rStyle w:val="Hypertextovodkaz"/>
                  <w:rFonts w:asciiTheme="majorHAnsi" w:hAnsiTheme="majorHAnsi"/>
                  <w:i/>
                </w:rPr>
                <w:t>https://www.unesco-czech.cz</w:t>
              </w:r>
            </w:hyperlink>
          </w:p>
          <w:p w14:paraId="33BAB6A5" w14:textId="77777777" w:rsidR="00D57204" w:rsidRPr="003F698C" w:rsidRDefault="00D57204" w:rsidP="00B63C77">
            <w:pPr>
              <w:rPr>
                <w:rFonts w:asciiTheme="majorHAnsi" w:hAnsiTheme="majorHAnsi"/>
              </w:rPr>
            </w:pPr>
          </w:p>
          <w:p w14:paraId="1CFD9529" w14:textId="77777777" w:rsidR="005166CE" w:rsidRPr="003F698C" w:rsidRDefault="005166CE" w:rsidP="005166CE">
            <w:pPr>
              <w:pStyle w:val="Odstavecseseznamem"/>
              <w:rPr>
                <w:rFonts w:asciiTheme="majorHAnsi" w:hAnsiTheme="majorHAnsi"/>
              </w:rPr>
            </w:pPr>
          </w:p>
          <w:p w14:paraId="475008BB" w14:textId="77777777" w:rsidR="00D57204" w:rsidRPr="00885C1E" w:rsidRDefault="00B63C77" w:rsidP="00885C1E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 xml:space="preserve">Do tabulky </w:t>
            </w:r>
            <w:r w:rsidRPr="003F698C">
              <w:rPr>
                <w:rFonts w:asciiTheme="majorHAnsi" w:hAnsiTheme="majorHAnsi"/>
                <w:color w:val="FF0000"/>
              </w:rPr>
              <w:t>doplňte</w:t>
            </w:r>
            <w:r w:rsidRPr="003F698C">
              <w:rPr>
                <w:rFonts w:asciiTheme="majorHAnsi" w:hAnsiTheme="majorHAnsi"/>
              </w:rPr>
              <w:t xml:space="preserve"> města/místa z úkolu 1</w:t>
            </w:r>
            <w:r w:rsidR="000F357B" w:rsidRPr="003F698C">
              <w:rPr>
                <w:rFonts w:asciiTheme="majorHAnsi" w:hAnsiTheme="majorHAnsi"/>
              </w:rPr>
              <w:t>)</w:t>
            </w:r>
            <w:r w:rsidRPr="003F698C">
              <w:rPr>
                <w:rFonts w:asciiTheme="majorHAnsi" w:hAnsiTheme="majorHAnsi"/>
              </w:rPr>
              <w:t xml:space="preserve"> podle toho, co je v daném místě předmětem ochrany</w:t>
            </w:r>
            <w:r w:rsidR="003F698C" w:rsidRPr="003F698C">
              <w:rPr>
                <w:rFonts w:asciiTheme="majorHAnsi" w:hAnsiTheme="majorHAnsi"/>
              </w:rPr>
              <w:t xml:space="preserve"> a kdy bylo místo na seznam zařazeno</w:t>
            </w:r>
            <w:r w:rsidRPr="003F698C">
              <w:rPr>
                <w:rFonts w:asciiTheme="majorHAnsi" w:hAnsiTheme="majorHAnsi"/>
              </w:rPr>
              <w:t>:</w:t>
            </w:r>
          </w:p>
          <w:p w14:paraId="646BC8AB" w14:textId="77777777" w:rsidR="000F357B" w:rsidRPr="003F698C" w:rsidRDefault="000F357B" w:rsidP="000F357B">
            <w:pPr>
              <w:pStyle w:val="Odstavecseseznamem"/>
              <w:rPr>
                <w:rFonts w:asciiTheme="majorHAnsi" w:hAnsiTheme="majorHAnsi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559"/>
              <w:gridCol w:w="1134"/>
              <w:gridCol w:w="6233"/>
            </w:tblGrid>
            <w:tr w:rsidR="000F357B" w:rsidRPr="003F698C" w14:paraId="6F38722F" w14:textId="77777777" w:rsidTr="00954D3D">
              <w:trPr>
                <w:trHeight w:val="270"/>
              </w:trPr>
              <w:tc>
                <w:tcPr>
                  <w:tcW w:w="1271" w:type="dxa"/>
                  <w:shd w:val="clear" w:color="auto" w:fill="EEECE1" w:themeFill="background2"/>
                  <w:vAlign w:val="center"/>
                </w:tcPr>
                <w:p w14:paraId="15FE470D" w14:textId="77777777" w:rsidR="000F357B" w:rsidRPr="003F698C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Město</w:t>
                  </w:r>
                  <w:r w:rsid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/</w:t>
                  </w:r>
                  <w:r w:rsid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8565E9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území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  <w:vAlign w:val="center"/>
                </w:tcPr>
                <w:p w14:paraId="56F88C06" w14:textId="77777777" w:rsidR="000F357B" w:rsidRPr="003F698C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Předmět ochrany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14:paraId="182094E7" w14:textId="77777777" w:rsidR="000F357B" w:rsidRPr="003F698C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Rok zápisu na Seznam UNESCO</w:t>
                  </w:r>
                </w:p>
              </w:tc>
              <w:tc>
                <w:tcPr>
                  <w:tcW w:w="6233" w:type="dxa"/>
                  <w:shd w:val="clear" w:color="auto" w:fill="EEECE1" w:themeFill="background2"/>
                  <w:vAlign w:val="center"/>
                </w:tcPr>
                <w:p w14:paraId="34FD29C6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Popis</w:t>
                  </w:r>
                </w:p>
              </w:tc>
            </w:tr>
            <w:tr w:rsidR="000F357B" w:rsidRPr="003F698C" w14:paraId="5B1AC075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63816C6F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7729C5CC" w14:textId="77777777" w:rsidR="000F357B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Telč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8961D65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51F26FF3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Historické centrum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BDA953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7315AC24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1992</w:t>
                  </w:r>
                </w:p>
              </w:tc>
              <w:tc>
                <w:tcPr>
                  <w:tcW w:w="6233" w:type="dxa"/>
                  <w:vAlign w:val="center"/>
                </w:tcPr>
                <w:p w14:paraId="2179DCDD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Město bylo na starších základech vystavěno po velkém požáru na konci 14. století.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Řada renesančních a barokních měšťanských domů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je dodnes sevřena obranným systémem rybníků.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Gotický hrad byl přestavěn v renesančním stylu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na konci 16. století.</w:t>
                  </w:r>
                </w:p>
              </w:tc>
            </w:tr>
            <w:tr w:rsidR="000F357B" w:rsidRPr="003F698C" w14:paraId="25C5AD84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2C562EDC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0150660C" w14:textId="77777777" w:rsidR="000F357B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Praha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678FB6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400F92F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Historické centrum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4644AAA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16911403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1992</w:t>
                  </w:r>
                </w:p>
              </w:tc>
              <w:tc>
                <w:tcPr>
                  <w:tcW w:w="6233" w:type="dxa"/>
                  <w:vAlign w:val="center"/>
                </w:tcPr>
                <w:p w14:paraId="56B98239" w14:textId="77777777" w:rsidR="000F357B" w:rsidRPr="003F698C" w:rsidRDefault="00E768F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>Jednotlivé části hlavního města Čech, Malá Strana, Hradčany, Staré a Nové Město, byly budovány od 10. stole</w:t>
                  </w:r>
                  <w:r w:rsidR="00954D3D">
                    <w:rPr>
                      <w:rFonts w:asciiTheme="majorHAnsi" w:hAnsiTheme="majorHAnsi"/>
                      <w:sz w:val="20"/>
                      <w:szCs w:val="20"/>
                    </w:rPr>
                    <w:t>tí. Kromě Pražského h</w:t>
                  </w:r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 xml:space="preserve">radu s katedrálou sv. Víta nebo Karlova mostu zde bylo postaveno množství kostelů a paláců, které dohromady tvoří velkolepý celek architektonického, uměleckého i duchovního bohatství. </w:t>
                  </w:r>
                  <w:r w:rsidRPr="00C4178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Vedle Pražské památkové rezervace </w:t>
                  </w:r>
                  <w:r w:rsidR="00954D3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seznam </w:t>
                  </w:r>
                  <w:r w:rsidRPr="00C4178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zahrnuje i  zámek a park v Průhonicích.</w:t>
                  </w:r>
                </w:p>
              </w:tc>
            </w:tr>
            <w:tr w:rsidR="000F357B" w:rsidRPr="003F698C" w14:paraId="3BA6AB30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2B9E60B8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75F13C6C" w14:textId="77777777" w:rsidR="000F357B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Český Krumlov</w:t>
                  </w:r>
                </w:p>
              </w:tc>
              <w:tc>
                <w:tcPr>
                  <w:tcW w:w="1559" w:type="dxa"/>
                  <w:vAlign w:val="center"/>
                </w:tcPr>
                <w:p w14:paraId="42A7E34F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3DC83314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Historické centrum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5C56E3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257E2D64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1992</w:t>
                  </w:r>
                </w:p>
              </w:tc>
              <w:tc>
                <w:tcPr>
                  <w:tcW w:w="6233" w:type="dxa"/>
                  <w:vAlign w:val="center"/>
                </w:tcPr>
                <w:p w14:paraId="74A01085" w14:textId="77777777" w:rsidR="000F357B" w:rsidRPr="003F698C" w:rsidRDefault="000F357B" w:rsidP="00F90A6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Hradní a zámecký komplex s unikátním barokním divadlem, meandr řeky Vltavy, erbovní znak s pětilistou růží, </w:t>
                  </w:r>
                  <w:r w:rsidR="00F90A6B" w:rsidRPr="003F698C">
                    <w:rPr>
                      <w:rFonts w:asciiTheme="majorHAnsi" w:hAnsiTheme="majorHAnsi"/>
                      <w:sz w:val="20"/>
                      <w:szCs w:val="20"/>
                    </w:rPr>
                    <w:t>středověké uličky a kamenné měšť</w:t>
                  </w:r>
                  <w:r w:rsidR="00954D3D">
                    <w:rPr>
                      <w:rFonts w:asciiTheme="majorHAnsi" w:hAnsiTheme="majorHAnsi"/>
                      <w:sz w:val="20"/>
                      <w:szCs w:val="20"/>
                    </w:rPr>
                    <w:t>anské domy tvoří dohromady krásný celek.</w:t>
                  </w:r>
                </w:p>
              </w:tc>
            </w:tr>
            <w:tr w:rsidR="000F357B" w:rsidRPr="003F698C" w14:paraId="18315350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0402276F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61AF7C61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Žďár nad Sázavou</w:t>
                  </w:r>
                </w:p>
              </w:tc>
              <w:tc>
                <w:tcPr>
                  <w:tcW w:w="1559" w:type="dxa"/>
                  <w:vAlign w:val="center"/>
                </w:tcPr>
                <w:p w14:paraId="244371C7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Poutní kostel sv. Jana Nepomuckého na Zelené hoře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709F48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5D9B6BA4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6233" w:type="dxa"/>
                  <w:vAlign w:val="center"/>
                </w:tcPr>
                <w:p w14:paraId="2E7D4E4B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Poutní kostel zasvěcený sv. Janu Nepomuckému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byl postaven na začátku 20. let 18. století. Je vrcholným dílem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architekta Jana Blažeje </w:t>
                  </w:r>
                  <w:proofErr w:type="spellStart"/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Santiniho</w:t>
                  </w:r>
                  <w:proofErr w:type="spellEnd"/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a nejoriginálnějším příkladem tak</w:t>
                  </w:r>
                  <w:r w:rsidR="001868C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zvané barokní gotiky. Je postaven ve tvaru pěticípé hvězdy a obklopen hřbitovem a ambitem.</w:t>
                  </w:r>
                </w:p>
              </w:tc>
            </w:tr>
            <w:tr w:rsidR="000F357B" w:rsidRPr="003F698C" w14:paraId="36488083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3755E327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74F826C2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6EF3C747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Kutná Hora</w:t>
                  </w:r>
                </w:p>
              </w:tc>
              <w:tc>
                <w:tcPr>
                  <w:tcW w:w="1559" w:type="dxa"/>
                  <w:vAlign w:val="center"/>
                </w:tcPr>
                <w:p w14:paraId="1930D0BA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Historické jádro města s chrámem sv. Barbory a katedrálou Nanebevzetí Panny Marie v Sedlci</w:t>
                  </w:r>
                </w:p>
              </w:tc>
              <w:tc>
                <w:tcPr>
                  <w:tcW w:w="1134" w:type="dxa"/>
                  <w:vAlign w:val="center"/>
                </w:tcPr>
                <w:p w14:paraId="00C432A3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01D73A23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6233" w:type="dxa"/>
                  <w:vAlign w:val="center"/>
                </w:tcPr>
                <w:p w14:paraId="38DDF68E" w14:textId="77777777" w:rsidR="000F357B" w:rsidRPr="003F698C" w:rsidRDefault="000F357B" w:rsidP="00F90A6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Již od konce 13. století je historie města nerozlučně spjata s dolováním stříbrných rud. Historické jádro představuje architektonický skvost evropského významu. Pozdně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gotický chrám sv. Barbory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a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katedrála Nanebevzetí Panny Marie v Sedlci přestavěná v duchu barokní gotiky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tvoří pomyslné vstupní brány do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královského horního města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285638D6" w14:textId="77777777" w:rsidTr="00954D3D">
              <w:trPr>
                <w:trHeight w:val="293"/>
              </w:trPr>
              <w:tc>
                <w:tcPr>
                  <w:tcW w:w="1271" w:type="dxa"/>
                  <w:vAlign w:val="center"/>
                </w:tcPr>
                <w:p w14:paraId="1676E16E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69B30982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Lednice</w:t>
                  </w:r>
                </w:p>
                <w:p w14:paraId="1480A42F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Valtice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26275E64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4F5CE876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Lednicko-valtický areál</w:t>
                  </w:r>
                </w:p>
              </w:tc>
              <w:tc>
                <w:tcPr>
                  <w:tcW w:w="1134" w:type="dxa"/>
                  <w:vAlign w:val="center"/>
                </w:tcPr>
                <w:p w14:paraId="3A4ED14E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7CC08063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6233" w:type="dxa"/>
                  <w:vAlign w:val="center"/>
                </w:tcPr>
                <w:p w14:paraId="000A5B1E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Knížata z Lichtenštejnu proměnila svá panství mezi 17. a 20. stoletím v jeden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velký park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, kde se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barokní a novogotická architektura zámků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setkává s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drobnými stavbami v romantickém duchu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a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 krajinou upravenou podle principů anglického krajinářství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188738E8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0ECF204B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3B16A75A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Holašovice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6F1EF3D2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17CAE1C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Vesnická rezervace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303485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0F5BD60B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6233" w:type="dxa"/>
                  <w:vAlign w:val="center"/>
                </w:tcPr>
                <w:p w14:paraId="512F240F" w14:textId="77777777" w:rsidR="000F357B" w:rsidRPr="003F698C" w:rsidRDefault="00F90A6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Tato vesnice je</w:t>
                  </w:r>
                  <w:r w:rsidR="000F357B"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výjimečně dobře zachovaným příkladem tradiční středoevropské vesnice. Na středověkém půdorysu se tu dochovalo množství kvalitních venkovských staveb z 18. a 19. století ve stylu </w:t>
                  </w:r>
                  <w:r w:rsidR="00954D3D">
                    <w:rPr>
                      <w:rFonts w:asciiTheme="majorHAnsi" w:hAnsiTheme="majorHAnsi"/>
                      <w:sz w:val="20"/>
                      <w:szCs w:val="20"/>
                    </w:rPr>
                    <w:t>známém jako „</w:t>
                  </w:r>
                  <w:r w:rsidR="000F357B"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jihočeské selské baroko</w:t>
                  </w:r>
                  <w:r w:rsidR="00954D3D">
                    <w:rPr>
                      <w:rFonts w:asciiTheme="majorHAnsi" w:hAnsiTheme="majorHAnsi"/>
                      <w:sz w:val="20"/>
                      <w:szCs w:val="20"/>
                    </w:rPr>
                    <w:t>“</w:t>
                  </w:r>
                  <w:r w:rsidR="000F357B"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5E3DD2B3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169ECD83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653EDB07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Kroměříž</w:t>
                  </w:r>
                </w:p>
              </w:tc>
              <w:tc>
                <w:tcPr>
                  <w:tcW w:w="1559" w:type="dxa"/>
                  <w:vAlign w:val="center"/>
                </w:tcPr>
                <w:p w14:paraId="37657D7A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4B8B744E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Zámek a zahrady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F9BD03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6AD4EC69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6233" w:type="dxa"/>
                  <w:vAlign w:val="center"/>
                </w:tcPr>
                <w:p w14:paraId="057E6D90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Zámek stavěný na starších základech v 17. století představuje výjimečně zachovaný příklad středoevropského barokního sídla vysoké šlechty a s ním souvisejících zahrad: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Podzámecká zahrada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v přírodně krajinářské úpravě anglického typu a raně barokní libosad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Květná zahrada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20A3B158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04C90F5F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305F6A08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Litomyšl</w:t>
                  </w:r>
                </w:p>
              </w:tc>
              <w:tc>
                <w:tcPr>
                  <w:tcW w:w="1559" w:type="dxa"/>
                  <w:vAlign w:val="center"/>
                </w:tcPr>
                <w:p w14:paraId="5773896D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066BF03F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Zámek a zámecký areál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EC4599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0436FEF0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6233" w:type="dxa"/>
                  <w:vAlign w:val="center"/>
                </w:tcPr>
                <w:p w14:paraId="4CDEF682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Renesanční zámek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z druhé poloviny 16. století je významným dokladem arkádového zámku vycházejícího z italských podnětů. Přes úpravy interiérů především na konci 18. století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si zachoval téměř nedotčený vzhled z dob renesance včetně unikátní sgrafitové výzdoby fasád a štítů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 Dochována je řada hospodářských budov a zahrada.</w:t>
                  </w:r>
                </w:p>
              </w:tc>
            </w:tr>
            <w:tr w:rsidR="000F357B" w:rsidRPr="003F698C" w14:paraId="33A514C4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42D747D3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57EB2EBC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Olomouc</w:t>
                  </w:r>
                </w:p>
              </w:tc>
              <w:tc>
                <w:tcPr>
                  <w:tcW w:w="1559" w:type="dxa"/>
                  <w:vAlign w:val="center"/>
                </w:tcPr>
                <w:p w14:paraId="746CCE44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0D31FD18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Sloup nejsvětější trojice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C734E5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6245115A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6233" w:type="dxa"/>
                  <w:vAlign w:val="center"/>
                </w:tcPr>
                <w:p w14:paraId="0EB79393" w14:textId="77777777" w:rsidR="000F357B" w:rsidRPr="003F698C" w:rsidRDefault="000F357B" w:rsidP="00F90A6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Pamětní sloup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, vztyčený v prvních letech 18. století, je výjimečn</w:t>
                  </w:r>
                  <w:r w:rsidR="00230BA7">
                    <w:rPr>
                      <w:rFonts w:asciiTheme="majorHAnsi" w:hAnsiTheme="majorHAnsi"/>
                      <w:sz w:val="20"/>
                      <w:szCs w:val="20"/>
                    </w:rPr>
                    <w:t>ým příkladem památky typické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pro střední Evropu. Dosahuje výšky 35 m a</w:t>
                  </w:r>
                  <w:r w:rsidR="00F90A6B"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je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vyzdoben množstvím soch vynikajícího moravského umělce Ondřeje </w:t>
                  </w:r>
                  <w:proofErr w:type="spellStart"/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Zahnera</w:t>
                  </w:r>
                  <w:proofErr w:type="spellEnd"/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79A5C26A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5F1A7D0A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163BE0AC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1226D983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Brno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7344D0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C23D1AE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252FCC44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Vila Tugendhat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BC0E31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0A793E34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6233" w:type="dxa"/>
                  <w:vAlign w:val="center"/>
                </w:tcPr>
                <w:p w14:paraId="6854008B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Vila Tugendhat</w:t>
                  </w:r>
                  <w:r w:rsidR="00230BA7">
                    <w:rPr>
                      <w:rFonts w:asciiTheme="majorHAnsi" w:hAnsiTheme="majorHAnsi"/>
                      <w:sz w:val="20"/>
                      <w:szCs w:val="20"/>
                    </w:rPr>
                    <w:t>, postavená v letech 1929</w:t>
                  </w:r>
                  <w:r w:rsidR="00230BA7">
                    <w:t>–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1930, představuje jedno z nejvýznamnějších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funkcionalistických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děl evropské periody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architekta Ludwiga </w:t>
                  </w:r>
                  <w:proofErr w:type="spellStart"/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Miese</w:t>
                  </w:r>
                  <w:proofErr w:type="spellEnd"/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van der </w:t>
                  </w:r>
                  <w:proofErr w:type="spellStart"/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Rohe</w:t>
                  </w:r>
                  <w:proofErr w:type="spellEnd"/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 Použití ocelového skeletu bez nosných zdí umožnilo architektovi vytvořit nový, neformální koncept otevře</w:t>
                  </w:r>
                  <w:r w:rsidR="00230BA7">
                    <w:rPr>
                      <w:rFonts w:asciiTheme="majorHAnsi" w:hAnsiTheme="majorHAnsi"/>
                      <w:sz w:val="20"/>
                      <w:szCs w:val="20"/>
                    </w:rPr>
                    <w:t>ného variabilního prostoru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spojeného s přírodním prostředím.</w:t>
                  </w:r>
                </w:p>
              </w:tc>
            </w:tr>
            <w:tr w:rsidR="000F357B" w:rsidRPr="003F698C" w14:paraId="37A60AA3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67204841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5C80C73E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Třebíč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68895D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6C6A8794" w14:textId="77777777" w:rsidR="000F357B" w:rsidRPr="00557457" w:rsidRDefault="00F90A6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Židovská čtvrť a bazilika sv. Prokopa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E02DF4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2C4FC6C7" w14:textId="77777777" w:rsidR="000F357B" w:rsidRPr="003F698C" w:rsidRDefault="00F90A6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6233" w:type="dxa"/>
                  <w:vAlign w:val="center"/>
                </w:tcPr>
                <w:p w14:paraId="0B8991AB" w14:textId="77777777" w:rsidR="000F357B" w:rsidRPr="003F698C" w:rsidRDefault="00F90A6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Soubor </w:t>
                  </w: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židovské čtvrti a baziliky je unikátním příkladem blízkého soužití křesťanské a židovské kultury od středověku až do 20. století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 Bazilika sv. Prokopa, původně část benediktinského kláštera z 13. století, byla při výstavbě ovlivněna vzory a vlivy přicházejícími ze západní Evropy.</w:t>
                  </w:r>
                </w:p>
              </w:tc>
            </w:tr>
            <w:tr w:rsidR="000F357B" w:rsidRPr="003F698C" w14:paraId="6260D6BE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77F2EDEC" w14:textId="77777777" w:rsidR="000F357B" w:rsidRPr="00927924" w:rsidRDefault="000F357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3D9E675A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Kladruby nad Labem</w:t>
                  </w:r>
                </w:p>
              </w:tc>
              <w:tc>
                <w:tcPr>
                  <w:tcW w:w="1559" w:type="dxa"/>
                  <w:vAlign w:val="center"/>
                </w:tcPr>
                <w:p w14:paraId="00EFC1D7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08EBF5EE" w14:textId="77777777" w:rsidR="000F357B" w:rsidRPr="00557457" w:rsidRDefault="00F90A6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Krajina pro chov koní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464E01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272B5797" w14:textId="77777777" w:rsidR="000F357B" w:rsidRPr="003F698C" w:rsidRDefault="00F90A6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233" w:type="dxa"/>
                  <w:vAlign w:val="center"/>
                </w:tcPr>
                <w:p w14:paraId="44CC0822" w14:textId="77777777" w:rsidR="000F357B" w:rsidRPr="003F698C" w:rsidRDefault="00F90A6B" w:rsidP="00D57204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Kulturní krajina zahrnuje nejen </w:t>
                  </w: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hřebčín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, ale </w:t>
                  </w: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okolní pastviny včetně uměle zbudovaných vodních kanálů a přímých komunikací lemovanými alejemi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 Krajina je vynikajícím spojením díla přírody a člověka v zachovalé předindustriální podobě a reprezentuje významný fenomén lidské civilizace, kterým byl po staletí speci</w:t>
                  </w:r>
                  <w:r w:rsidR="00230BA7">
                    <w:rPr>
                      <w:rFonts w:asciiTheme="majorHAnsi" w:hAnsiTheme="majorHAnsi"/>
                      <w:sz w:val="20"/>
                      <w:szCs w:val="20"/>
                    </w:rPr>
                    <w:t>alizovaný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chov ceremoniálních, reprezentativních koní. </w:t>
                  </w:r>
                </w:p>
              </w:tc>
            </w:tr>
            <w:tr w:rsidR="00F90A6B" w:rsidRPr="003F698C" w14:paraId="71B15ABE" w14:textId="77777777" w:rsidTr="00954D3D">
              <w:trPr>
                <w:trHeight w:val="270"/>
              </w:trPr>
              <w:tc>
                <w:tcPr>
                  <w:tcW w:w="1271" w:type="dxa"/>
                  <w:vAlign w:val="center"/>
                </w:tcPr>
                <w:p w14:paraId="381B216C" w14:textId="77777777" w:rsidR="00F90A6B" w:rsidRPr="00927924" w:rsidRDefault="00F90A6B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14:paraId="03DE0361" w14:textId="77777777" w:rsidR="00927924" w:rsidRPr="00927924" w:rsidRDefault="00927924" w:rsidP="00001A8A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92792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Krušnohoří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345D3A" w14:textId="77777777" w:rsidR="00927924" w:rsidRDefault="00927924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2EE974BB" w14:textId="77777777" w:rsidR="00F90A6B" w:rsidRPr="00557457" w:rsidRDefault="00F90A6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Hornický region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2FEABF" w14:textId="77777777" w:rsidR="00927924" w:rsidRDefault="00927924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424D7FCC" w14:textId="77777777" w:rsidR="00F90A6B" w:rsidRPr="003F698C" w:rsidRDefault="00F90A6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233" w:type="dxa"/>
                  <w:vAlign w:val="center"/>
                </w:tcPr>
                <w:p w14:paraId="322C89DB" w14:textId="77777777" w:rsidR="00F90A6B" w:rsidRPr="003F698C" w:rsidRDefault="00885C1E" w:rsidP="00513149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Díky více než 800 letům téměř soustavné těžby a zpracování rud zde vznikla jedinečná </w:t>
                  </w: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hornická krajina s unikátními montánními památkami v nadzemí i podzemí a s hustou sítí horních měst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 Dokládá obrovský vliv, který měla těžba a zpracování rud na rozvoj hornictví a hutnictví po celém světě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>V tomto případě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513149">
                    <w:rPr>
                      <w:rFonts w:asciiTheme="majorHAnsi" w:hAnsiTheme="majorHAnsi"/>
                      <w:sz w:val="20"/>
                      <w:szCs w:val="20"/>
                    </w:rPr>
                    <w:t>jde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o </w:t>
                  </w:r>
                  <w:r w:rsidRPr="00C4178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přeshraniční památku</w:t>
                  </w:r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 xml:space="preserve">, její </w:t>
                  </w:r>
                  <w:r w:rsidRPr="00C4178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součástí je i území </w:t>
                  </w:r>
                  <w:proofErr w:type="spellStart"/>
                  <w:r w:rsidRPr="00230BA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Erzgebirge</w:t>
                  </w:r>
                  <w:proofErr w:type="spellEnd"/>
                  <w:r w:rsidRPr="00230BA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v </w:t>
                  </w:r>
                  <w:proofErr w:type="spellStart"/>
                  <w:r w:rsidRPr="00230BA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něměckém</w:t>
                  </w:r>
                  <w:proofErr w:type="spellEnd"/>
                  <w:r w:rsidRPr="00230BA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Sasku</w:t>
                  </w:r>
                  <w:r w:rsidR="00230BA7">
                    <w:rPr>
                      <w:sz w:val="20"/>
                      <w:szCs w:val="20"/>
                    </w:rPr>
                    <w:t>.</w:t>
                  </w:r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C41786">
                    <w:rPr>
                      <w:sz w:val="20"/>
                      <w:szCs w:val="20"/>
                    </w:rPr>
                    <w:t xml:space="preserve">Na </w:t>
                  </w:r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>české straně se jedná o hornické krajiny Jáchymov, Ab</w:t>
                  </w:r>
                  <w:r w:rsidR="003316D1">
                    <w:rPr>
                      <w:rFonts w:asciiTheme="majorHAnsi" w:hAnsiTheme="majorHAnsi"/>
                      <w:sz w:val="20"/>
                      <w:szCs w:val="20"/>
                    </w:rPr>
                    <w:t>ertamy–Boží Dar–</w:t>
                  </w:r>
                  <w:r w:rsidR="00513149">
                    <w:rPr>
                      <w:rFonts w:asciiTheme="majorHAnsi" w:hAnsiTheme="majorHAnsi"/>
                      <w:sz w:val="20"/>
                      <w:szCs w:val="20"/>
                    </w:rPr>
                    <w:t>Horní Blatnou, Krupku</w:t>
                  </w:r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>Mědník</w:t>
                  </w:r>
                  <w:proofErr w:type="spellEnd"/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 xml:space="preserve"> a Rudou věž smrti.</w:t>
                  </w:r>
                </w:p>
              </w:tc>
            </w:tr>
          </w:tbl>
          <w:p w14:paraId="3BF3101A" w14:textId="77777777" w:rsidR="00927924" w:rsidRPr="003F698C" w:rsidRDefault="00927924" w:rsidP="00927924">
            <w:pPr>
              <w:rPr>
                <w:rFonts w:asciiTheme="majorHAnsi" w:hAnsiTheme="majorHAnsi"/>
              </w:rPr>
            </w:pPr>
          </w:p>
          <w:p w14:paraId="76BD90A1" w14:textId="77777777" w:rsidR="00885C1E" w:rsidRPr="00C41786" w:rsidRDefault="00885C1E" w:rsidP="00885C1E">
            <w:pPr>
              <w:ind w:left="360"/>
              <w:rPr>
                <w:rFonts w:asciiTheme="majorHAnsi" w:hAnsiTheme="majorHAnsi"/>
                <w:i/>
                <w:color w:val="0000FF"/>
                <w:u w:val="single"/>
              </w:rPr>
            </w:pPr>
            <w:r w:rsidRPr="003F698C">
              <w:rPr>
                <w:rFonts w:asciiTheme="majorHAnsi" w:hAnsiTheme="majorHAnsi"/>
                <w:i/>
              </w:rPr>
              <w:t xml:space="preserve">Zdroj textu: </w:t>
            </w:r>
            <w:r>
              <w:rPr>
                <w:rFonts w:asciiTheme="majorHAnsi" w:hAnsiTheme="majorHAnsi"/>
                <w:i/>
              </w:rPr>
              <w:t xml:space="preserve">webové stránky </w:t>
            </w:r>
            <w:r w:rsidRPr="008565E9">
              <w:rPr>
                <w:rFonts w:asciiTheme="majorHAnsi" w:hAnsiTheme="majorHAnsi"/>
                <w:i/>
              </w:rPr>
              <w:t>České dědictví UNESCO</w:t>
            </w:r>
            <w:r>
              <w:rPr>
                <w:rFonts w:asciiTheme="majorHAnsi" w:hAnsiTheme="majorHAnsi"/>
                <w:i/>
              </w:rPr>
              <w:t xml:space="preserve"> (</w:t>
            </w:r>
            <w:hyperlink r:id="rId12" w:history="1">
              <w:r w:rsidRPr="003F698C">
                <w:rPr>
                  <w:rStyle w:val="Hypertextovodkaz"/>
                  <w:rFonts w:asciiTheme="majorHAnsi" w:hAnsiTheme="majorHAnsi"/>
                  <w:i/>
                </w:rPr>
                <w:t>https://www.unesco-czech.cz/unesco-pamatky/</w:t>
              </w:r>
            </w:hyperlink>
            <w:r>
              <w:rPr>
                <w:rStyle w:val="Hypertextovodkaz"/>
                <w:rFonts w:asciiTheme="majorHAnsi" w:hAnsiTheme="majorHAnsi"/>
                <w:i/>
              </w:rPr>
              <w:t>)</w:t>
            </w:r>
            <w:r w:rsidRPr="00513149">
              <w:rPr>
                <w:rStyle w:val="Hypertextovodkaz"/>
                <w:rFonts w:asciiTheme="majorHAnsi" w:hAnsiTheme="majorHAnsi"/>
                <w:i/>
                <w:u w:val="none"/>
              </w:rPr>
              <w:t xml:space="preserve"> </w:t>
            </w:r>
            <w:r>
              <w:rPr>
                <w:rFonts w:asciiTheme="majorHAnsi" w:hAnsiTheme="majorHAnsi"/>
                <w:i/>
              </w:rPr>
              <w:t>a webové stránky Ministerstva kultury</w:t>
            </w:r>
            <w:r w:rsidRPr="003F698C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(</w:t>
            </w:r>
            <w:hyperlink r:id="rId13" w:history="1">
              <w:r w:rsidRPr="004C5BC3">
                <w:rPr>
                  <w:rStyle w:val="Hypertextovodkaz"/>
                  <w:rFonts w:asciiTheme="majorHAnsi" w:hAnsiTheme="majorHAnsi"/>
                  <w:i/>
                </w:rPr>
                <w:t>https://www.mkcr.cz/pamatky-unesco-263.html</w:t>
              </w:r>
            </w:hyperlink>
            <w:r>
              <w:rPr>
                <w:rFonts w:asciiTheme="majorHAnsi" w:hAnsiTheme="majorHAnsi"/>
                <w:i/>
              </w:rPr>
              <w:t>)</w:t>
            </w:r>
            <w:r w:rsidR="00513149">
              <w:rPr>
                <w:rFonts w:asciiTheme="majorHAnsi" w:hAnsiTheme="majorHAnsi"/>
                <w:i/>
              </w:rPr>
              <w:t>.</w:t>
            </w:r>
          </w:p>
          <w:p w14:paraId="616272DD" w14:textId="77777777" w:rsidR="000D0E4D" w:rsidRPr="003F698C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DD643A" w14:textId="77777777" w:rsidR="000D0E4D" w:rsidRPr="003F698C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5AB3AE" w14:textId="77777777" w:rsidR="000D0E4D" w:rsidRPr="003F698C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03E1EBE8" w14:textId="77777777" w:rsidR="000D0E4D" w:rsidRPr="003F698C" w:rsidRDefault="000D0E4D">
      <w:pPr>
        <w:rPr>
          <w:rFonts w:asciiTheme="majorHAnsi" w:hAnsiTheme="majorHAnsi"/>
        </w:rPr>
      </w:pPr>
    </w:p>
    <w:p w14:paraId="0D23E78B" w14:textId="77777777" w:rsidR="000D0E4D" w:rsidRPr="003F698C" w:rsidRDefault="00B63C77">
      <w:pPr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</w:pPr>
      <w:r w:rsidRPr="003F698C"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  <w:t>Autor: Veronika Kopřivová</w:t>
      </w:r>
      <w:bookmarkStart w:id="0" w:name="_heading=h.gjdgxs" w:colFirst="0" w:colLast="0"/>
      <w:bookmarkEnd w:id="0"/>
    </w:p>
    <w:sectPr w:rsidR="000D0E4D" w:rsidRPr="003F698C">
      <w:headerReference w:type="default" r:id="rId14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458A" w14:textId="77777777" w:rsidR="00C3287B" w:rsidRDefault="00C3287B">
      <w:r>
        <w:separator/>
      </w:r>
    </w:p>
  </w:endnote>
  <w:endnote w:type="continuationSeparator" w:id="0">
    <w:p w14:paraId="7F64AE5C" w14:textId="77777777" w:rsidR="00C3287B" w:rsidRDefault="00C3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0AC4" w14:textId="77777777" w:rsidR="00C3287B" w:rsidRDefault="00C3287B">
      <w:r>
        <w:separator/>
      </w:r>
    </w:p>
  </w:footnote>
  <w:footnote w:type="continuationSeparator" w:id="0">
    <w:p w14:paraId="7309141D" w14:textId="77777777" w:rsidR="00C3287B" w:rsidRDefault="00C3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F7D8" w14:textId="77777777"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FC7BC7F" wp14:editId="6C973A43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 w14:paraId="0B6A52E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F95E705" w14:textId="77777777" w:rsidR="000D0E4D" w:rsidRDefault="006150C0">
          <w:pPr>
            <w:rPr>
              <w:b/>
            </w:rPr>
          </w:pPr>
          <w:r>
            <w:rPr>
              <w:b/>
            </w:rPr>
            <w:t>UNESCO V ČR</w:t>
          </w:r>
        </w:p>
        <w:p w14:paraId="24CC8495" w14:textId="77777777" w:rsidR="000D0E4D" w:rsidRDefault="00F46AF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0712D5" w14:textId="77777777" w:rsidR="000D0E4D" w:rsidRDefault="00F46AF6">
          <w:pPr>
            <w:jc w:val="right"/>
          </w:pPr>
          <w:r>
            <w:t>Jméno žáka:</w:t>
          </w:r>
        </w:p>
      </w:tc>
    </w:tr>
  </w:tbl>
  <w:p w14:paraId="08FAC2AF" w14:textId="77777777"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0A30C49" wp14:editId="0A1B0E63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B03927B" wp14:editId="63174598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01A9"/>
    <w:multiLevelType w:val="hybridMultilevel"/>
    <w:tmpl w:val="56D80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627F"/>
    <w:multiLevelType w:val="hybridMultilevel"/>
    <w:tmpl w:val="B68A4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42DB"/>
    <w:multiLevelType w:val="hybridMultilevel"/>
    <w:tmpl w:val="2C948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5D34"/>
    <w:multiLevelType w:val="hybridMultilevel"/>
    <w:tmpl w:val="BC92D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E4D"/>
    <w:rsid w:val="000A6E49"/>
    <w:rsid w:val="000D0E4D"/>
    <w:rsid w:val="000E5749"/>
    <w:rsid w:val="000F357B"/>
    <w:rsid w:val="001575E7"/>
    <w:rsid w:val="00170947"/>
    <w:rsid w:val="001868CD"/>
    <w:rsid w:val="001A3956"/>
    <w:rsid w:val="00211AAC"/>
    <w:rsid w:val="00230BA7"/>
    <w:rsid w:val="003316D1"/>
    <w:rsid w:val="003F698C"/>
    <w:rsid w:val="00513149"/>
    <w:rsid w:val="005166CE"/>
    <w:rsid w:val="00557457"/>
    <w:rsid w:val="006150C0"/>
    <w:rsid w:val="007C52F3"/>
    <w:rsid w:val="007E11AE"/>
    <w:rsid w:val="008565E9"/>
    <w:rsid w:val="00885C1E"/>
    <w:rsid w:val="00927924"/>
    <w:rsid w:val="00954D3D"/>
    <w:rsid w:val="00B34711"/>
    <w:rsid w:val="00B45727"/>
    <w:rsid w:val="00B63C77"/>
    <w:rsid w:val="00C3287B"/>
    <w:rsid w:val="00C44758"/>
    <w:rsid w:val="00D000FB"/>
    <w:rsid w:val="00D57204"/>
    <w:rsid w:val="00E31B2D"/>
    <w:rsid w:val="00E768FB"/>
    <w:rsid w:val="00F46AF6"/>
    <w:rsid w:val="00F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5BE2"/>
  <w15:docId w15:val="{81E52269-9B3F-4690-B08F-91A58F8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6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6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2792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pamatky-unesco-263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nesco-czech.cz/unesco-pamatk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esco-czech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edu.ceskatelevize.cz/video/9320-hmotne-kulturni-dedictvi-unesco-v-c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Props1.xml><?xml version="1.0" encoding="utf-8"?>
<ds:datastoreItem xmlns:ds="http://schemas.openxmlformats.org/officeDocument/2006/customXml" ds:itemID="{3D494C88-5E8D-4943-8077-557E93136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7</cp:revision>
  <dcterms:created xsi:type="dcterms:W3CDTF">2021-03-17T16:56:00Z</dcterms:created>
  <dcterms:modified xsi:type="dcterms:W3CDTF">2021-04-06T05:40:00Z</dcterms:modified>
</cp:coreProperties>
</file>