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D95CC" w14:textId="77777777" w:rsidR="00DB784C" w:rsidRPr="00AB0EC1" w:rsidRDefault="00DB784C" w:rsidP="00DB784C">
      <w:pPr>
        <w:pStyle w:val="Nzevpracovnholistu"/>
        <w:sectPr w:rsidR="00DB784C" w:rsidRPr="00AB0EC1" w:rsidSect="006679F7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AB0EC1">
        <w:t>Edvard Beneš – ministr zahraničí</w:t>
      </w:r>
      <w:r>
        <w:t xml:space="preserve"> a </w:t>
      </w:r>
      <w:r w:rsidRPr="00AB0EC1">
        <w:t>prezident</w:t>
      </w:r>
    </w:p>
    <w:p w14:paraId="7508A645" w14:textId="77777777" w:rsidR="00DB784C" w:rsidRDefault="00DB784C" w:rsidP="00DB784C">
      <w:pPr>
        <w:pStyle w:val="Popispracovnholistu"/>
      </w:pPr>
      <w:r w:rsidRPr="00AB0EC1">
        <w:t>Pracovní list je určen žákům 2. stupně základních škol a středních škol. Cílem je seznámit žáky s důlež</w:t>
      </w:r>
      <w:bookmarkStart w:id="0" w:name="_GoBack"/>
      <w:bookmarkEnd w:id="0"/>
      <w:r w:rsidRPr="00AB0EC1">
        <w:t>itou rolí Edvarda Beneše v</w:t>
      </w:r>
      <w:r>
        <w:t> </w:t>
      </w:r>
      <w:r w:rsidRPr="00AB0EC1">
        <w:t>meziválečném Československu a</w:t>
      </w:r>
      <w:r>
        <w:t> </w:t>
      </w:r>
      <w:r w:rsidRPr="00AB0EC1">
        <w:t>jeho postupnou cestou do prezidentského úřadu. Základní pomůckou jsou videa vztahující se k tématu a internet.</w:t>
      </w:r>
    </w:p>
    <w:p w14:paraId="67DFAC3C" w14:textId="77777777" w:rsidR="00DB784C" w:rsidRPr="00AB0EC1" w:rsidRDefault="00DB784C" w:rsidP="00DB784C">
      <w:pPr>
        <w:pStyle w:val="Popispracovnholistu"/>
        <w:sectPr w:rsidR="00DB784C" w:rsidRPr="00AB0EC1" w:rsidSect="006679F7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0ADF6DB7" w14:textId="77777777" w:rsidR="00DB784C" w:rsidRPr="00292F85" w:rsidRDefault="00DB784C" w:rsidP="00292F85">
      <w:pPr>
        <w:pStyle w:val="Video"/>
        <w:rPr>
          <w:rStyle w:val="Hypertextovodkaz"/>
          <w:color w:val="F22EA2"/>
        </w:rPr>
      </w:pPr>
      <w:hyperlink r:id="rId10" w:history="1">
        <w:r w:rsidRPr="00292F85">
          <w:rPr>
            <w:rStyle w:val="Hypertextovodkaz"/>
            <w:color w:val="F22EA2"/>
          </w:rPr>
          <w:t>Video 1 – Beneš jako nástupce Masaryka</w:t>
        </w:r>
      </w:hyperlink>
    </w:p>
    <w:p w14:paraId="3880B8E2" w14:textId="77777777" w:rsidR="00DB784C" w:rsidRPr="00292F85" w:rsidRDefault="00DB784C" w:rsidP="00292F85">
      <w:pPr>
        <w:pStyle w:val="Video"/>
      </w:pPr>
      <w:hyperlink r:id="rId11" w:history="1">
        <w:r w:rsidRPr="00292F85">
          <w:rPr>
            <w:rStyle w:val="Hypertextovodkaz"/>
            <w:color w:val="F22EA2"/>
          </w:rPr>
          <w:t>Video 2 – Beneš prezidentem</w:t>
        </w:r>
      </w:hyperlink>
    </w:p>
    <w:p w14:paraId="3D4180CE" w14:textId="77777777" w:rsidR="00DB784C" w:rsidRPr="00AB0EC1" w:rsidRDefault="00DB784C" w:rsidP="00DB784C">
      <w:pPr>
        <w:pStyle w:val="Popispracovnholistu"/>
        <w:rPr>
          <w:color w:val="404040"/>
        </w:rPr>
        <w:sectPr w:rsidR="00DB784C" w:rsidRPr="00AB0EC1" w:rsidSect="006679F7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AB0EC1">
        <w:t>______________</w:t>
      </w:r>
      <w:r w:rsidRPr="00AB0EC1">
        <w:rPr>
          <w:color w:val="F030A1"/>
        </w:rPr>
        <w:t>______________</w:t>
      </w:r>
      <w:r w:rsidRPr="00AB0EC1">
        <w:rPr>
          <w:color w:val="33BEF2"/>
        </w:rPr>
        <w:t>______________</w:t>
      </w:r>
      <w:r w:rsidRPr="00AB0EC1">
        <w:rPr>
          <w:color w:val="404040"/>
        </w:rPr>
        <w:t>______________</w:t>
      </w:r>
    </w:p>
    <w:p w14:paraId="14F73C59" w14:textId="77777777" w:rsidR="00DB784C" w:rsidRPr="00AB0EC1" w:rsidRDefault="00DB784C" w:rsidP="00DB784C">
      <w:pPr>
        <w:pStyle w:val="kol-zadn"/>
        <w:rPr>
          <w:noProof w:val="0"/>
        </w:rPr>
        <w:sectPr w:rsidR="00DB784C" w:rsidRPr="00AB0EC1" w:rsidSect="006679F7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6BD2F02E" w14:textId="43075306" w:rsidR="00DB784C" w:rsidRPr="00AB0EC1" w:rsidRDefault="00DB784C" w:rsidP="00DB784C">
      <w:pPr>
        <w:pStyle w:val="kol-zadn"/>
        <w:rPr>
          <w:noProof w:val="0"/>
        </w:rPr>
      </w:pPr>
      <w:r>
        <w:rPr>
          <w:lang w:eastAsia="cs-CZ"/>
        </w:rPr>
        <w:drawing>
          <wp:anchor distT="0" distB="0" distL="114300" distR="114300" simplePos="0" relativeHeight="251659264" behindDoc="1" locked="0" layoutInCell="1" allowOverlap="1" wp14:anchorId="2451CAE3" wp14:editId="6C5CE698">
            <wp:simplePos x="0" y="0"/>
            <wp:positionH relativeFrom="margin">
              <wp:posOffset>5266055</wp:posOffset>
            </wp:positionH>
            <wp:positionV relativeFrom="paragraph">
              <wp:posOffset>3175</wp:posOffset>
            </wp:positionV>
            <wp:extent cx="1298575" cy="1764665"/>
            <wp:effectExtent l="0" t="0" r="0" b="6985"/>
            <wp:wrapTight wrapText="bothSides">
              <wp:wrapPolygon edited="0">
                <wp:start x="0" y="0"/>
                <wp:lineTo x="0" y="21452"/>
                <wp:lineTo x="21230" y="21452"/>
                <wp:lineTo x="21230" y="0"/>
                <wp:lineTo x="0" y="0"/>
              </wp:wrapPolygon>
            </wp:wrapTight>
            <wp:docPr id="10" name="Obrázek 10" descr="Dne 3. 9. 2018 uběhlo 70. let od úmrtí prezidenta Edvarda Beneš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Dne 3. 9. 2018 uběhlo 70. let od úmrtí prezidenta Edvarda Beneše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764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0EC1">
        <w:rPr>
          <w:noProof w:val="0"/>
        </w:rPr>
        <w:t>S pomocí internetu doplňte základní údaje vztahující se k veřejnému působení Edvarda Beneše do roku 1918.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659"/>
        <w:gridCol w:w="3148"/>
      </w:tblGrid>
      <w:tr w:rsidR="00DB784C" w:rsidRPr="00AB0EC1" w14:paraId="1EE627C3" w14:textId="77777777" w:rsidTr="00FC7EF4">
        <w:trPr>
          <w:trHeight w:val="675"/>
        </w:trPr>
        <w:tc>
          <w:tcPr>
            <w:tcW w:w="2659" w:type="dxa"/>
          </w:tcPr>
          <w:p w14:paraId="16550A5A" w14:textId="77777777" w:rsidR="00DB784C" w:rsidRPr="00AB0EC1" w:rsidRDefault="00DB784C" w:rsidP="00FC7EF4">
            <w:pPr>
              <w:pStyle w:val="Vpltabulky"/>
              <w:spacing w:line="240" w:lineRule="auto"/>
              <w:jc w:val="left"/>
            </w:pPr>
            <w:r w:rsidRPr="00AB0EC1">
              <w:t>Rok narození</w:t>
            </w:r>
          </w:p>
        </w:tc>
        <w:tc>
          <w:tcPr>
            <w:tcW w:w="3148" w:type="dxa"/>
          </w:tcPr>
          <w:p w14:paraId="577AD910" w14:textId="77777777" w:rsidR="00DB784C" w:rsidRPr="00AB0EC1" w:rsidRDefault="00DB784C" w:rsidP="00FC7EF4">
            <w:pPr>
              <w:pStyle w:val="Vpltabulky"/>
              <w:spacing w:line="240" w:lineRule="auto"/>
              <w:rPr>
                <w:vertAlign w:val="superscript"/>
              </w:rPr>
            </w:pPr>
          </w:p>
        </w:tc>
      </w:tr>
      <w:tr w:rsidR="00DB784C" w:rsidRPr="00AB0EC1" w14:paraId="5376FE91" w14:textId="77777777" w:rsidTr="00FC7EF4">
        <w:trPr>
          <w:trHeight w:val="675"/>
        </w:trPr>
        <w:tc>
          <w:tcPr>
            <w:tcW w:w="2659" w:type="dxa"/>
          </w:tcPr>
          <w:p w14:paraId="7E901B5C" w14:textId="77777777" w:rsidR="00DB784C" w:rsidRPr="00AB0EC1" w:rsidRDefault="00DB784C" w:rsidP="00FC7EF4">
            <w:pPr>
              <w:pStyle w:val="Vpltabulky"/>
              <w:spacing w:line="240" w:lineRule="auto"/>
              <w:jc w:val="left"/>
            </w:pPr>
            <w:r w:rsidRPr="00AB0EC1">
              <w:t>Rodinný původ</w:t>
            </w:r>
          </w:p>
        </w:tc>
        <w:tc>
          <w:tcPr>
            <w:tcW w:w="3148" w:type="dxa"/>
          </w:tcPr>
          <w:p w14:paraId="7976891C" w14:textId="77777777" w:rsidR="00DB784C" w:rsidRPr="00AB0EC1" w:rsidRDefault="00DB784C" w:rsidP="00FC7EF4">
            <w:pPr>
              <w:pStyle w:val="Vpltabulky"/>
              <w:spacing w:line="240" w:lineRule="auto"/>
            </w:pPr>
          </w:p>
        </w:tc>
      </w:tr>
      <w:tr w:rsidR="00DB784C" w:rsidRPr="00AB0EC1" w14:paraId="77C78DD4" w14:textId="77777777" w:rsidTr="00FC7EF4">
        <w:trPr>
          <w:trHeight w:val="675"/>
        </w:trPr>
        <w:tc>
          <w:tcPr>
            <w:tcW w:w="2659" w:type="dxa"/>
          </w:tcPr>
          <w:p w14:paraId="1710E336" w14:textId="77777777" w:rsidR="00DB784C" w:rsidRPr="00AB0EC1" w:rsidRDefault="00DB784C" w:rsidP="00FC7EF4">
            <w:pPr>
              <w:pStyle w:val="Vpltabulky"/>
              <w:spacing w:line="240" w:lineRule="auto"/>
              <w:jc w:val="left"/>
            </w:pPr>
            <w:r w:rsidRPr="00AB0EC1">
              <w:t>Studium</w:t>
            </w:r>
          </w:p>
        </w:tc>
        <w:tc>
          <w:tcPr>
            <w:tcW w:w="3148" w:type="dxa"/>
          </w:tcPr>
          <w:p w14:paraId="7DE93C9F" w14:textId="77777777" w:rsidR="00DB784C" w:rsidRPr="00AB0EC1" w:rsidRDefault="00DB784C" w:rsidP="00FC7EF4">
            <w:pPr>
              <w:pStyle w:val="Vpltabulky"/>
              <w:spacing w:line="240" w:lineRule="auto"/>
            </w:pPr>
          </w:p>
        </w:tc>
      </w:tr>
      <w:tr w:rsidR="00DB784C" w:rsidRPr="00AB0EC1" w14:paraId="5EC6CC1D" w14:textId="77777777" w:rsidTr="00FC7EF4">
        <w:trPr>
          <w:trHeight w:val="675"/>
        </w:trPr>
        <w:tc>
          <w:tcPr>
            <w:tcW w:w="2659" w:type="dxa"/>
          </w:tcPr>
          <w:p w14:paraId="3D98F7C6" w14:textId="77777777" w:rsidR="00DB784C" w:rsidRPr="00AB0EC1" w:rsidRDefault="00DB784C" w:rsidP="00FC7EF4">
            <w:pPr>
              <w:pStyle w:val="Vpltabulky"/>
              <w:spacing w:line="240" w:lineRule="auto"/>
              <w:jc w:val="left"/>
            </w:pPr>
            <w:r w:rsidRPr="00AB0EC1">
              <w:t>Působení v době první světové války</w:t>
            </w:r>
          </w:p>
        </w:tc>
        <w:tc>
          <w:tcPr>
            <w:tcW w:w="3148" w:type="dxa"/>
          </w:tcPr>
          <w:p w14:paraId="30664737" w14:textId="77777777" w:rsidR="00DB784C" w:rsidRPr="00AB0EC1" w:rsidRDefault="00DB784C" w:rsidP="00FC7EF4">
            <w:pPr>
              <w:pStyle w:val="Vpltabulky"/>
              <w:spacing w:line="240" w:lineRule="auto"/>
            </w:pPr>
          </w:p>
        </w:tc>
      </w:tr>
      <w:tr w:rsidR="00DB784C" w:rsidRPr="00AB0EC1" w14:paraId="7506CC43" w14:textId="77777777" w:rsidTr="00FC7EF4">
        <w:trPr>
          <w:trHeight w:val="675"/>
        </w:trPr>
        <w:tc>
          <w:tcPr>
            <w:tcW w:w="2659" w:type="dxa"/>
          </w:tcPr>
          <w:p w14:paraId="0B916B26" w14:textId="77777777" w:rsidR="00DB784C" w:rsidRPr="00AB0EC1" w:rsidRDefault="00DB784C" w:rsidP="00FC7EF4">
            <w:pPr>
              <w:pStyle w:val="Vpltabulky"/>
              <w:spacing w:line="240" w:lineRule="auto"/>
              <w:jc w:val="left"/>
            </w:pPr>
            <w:r w:rsidRPr="00AB0EC1">
              <w:t>Funkce v poválečném Československu (1918)</w:t>
            </w:r>
          </w:p>
        </w:tc>
        <w:tc>
          <w:tcPr>
            <w:tcW w:w="3148" w:type="dxa"/>
          </w:tcPr>
          <w:p w14:paraId="64C858E2" w14:textId="77777777" w:rsidR="00DB784C" w:rsidRPr="00AB0EC1" w:rsidRDefault="00DB784C" w:rsidP="00FC7EF4">
            <w:pPr>
              <w:pStyle w:val="Vpltabulky"/>
              <w:spacing w:line="240" w:lineRule="auto"/>
            </w:pPr>
          </w:p>
        </w:tc>
      </w:tr>
    </w:tbl>
    <w:p w14:paraId="20D71157" w14:textId="77777777" w:rsidR="00DB784C" w:rsidRPr="00AB0EC1" w:rsidRDefault="00DB784C" w:rsidP="00DB784C">
      <w:pPr>
        <w:pStyle w:val="kol-zadn"/>
        <w:numPr>
          <w:ilvl w:val="0"/>
          <w:numId w:val="0"/>
        </w:numPr>
        <w:ind w:left="1068"/>
        <w:rPr>
          <w:noProof w:val="0"/>
        </w:rPr>
      </w:pPr>
    </w:p>
    <w:p w14:paraId="75C0F8C4" w14:textId="77777777" w:rsidR="00DB784C" w:rsidRPr="00A6418F" w:rsidRDefault="00DB784C" w:rsidP="00DB784C">
      <w:pPr>
        <w:pStyle w:val="kol-zadn"/>
        <w:numPr>
          <w:ilvl w:val="0"/>
          <w:numId w:val="0"/>
        </w:numPr>
        <w:ind w:left="1068"/>
        <w:rPr>
          <w:b w:val="0"/>
          <w:noProof w:val="0"/>
          <w:sz w:val="16"/>
          <w:szCs w:val="16"/>
        </w:rPr>
      </w:pPr>
      <w:r w:rsidRPr="00A6418F">
        <w:rPr>
          <w:rStyle w:val="Hypertextovodkaz"/>
          <w:b w:val="0"/>
          <w:bCs/>
          <w:noProof w:val="0"/>
          <w:color w:val="auto"/>
          <w:sz w:val="16"/>
          <w:szCs w:val="16"/>
          <w:u w:val="none"/>
        </w:rPr>
        <w:t>Zdroj:</w:t>
      </w:r>
      <w:r w:rsidRPr="00A6418F">
        <w:rPr>
          <w:rStyle w:val="Hypertextovodkaz"/>
          <w:b w:val="0"/>
          <w:bCs/>
          <w:noProof w:val="0"/>
          <w:sz w:val="16"/>
          <w:szCs w:val="16"/>
        </w:rPr>
        <w:t xml:space="preserve"> </w:t>
      </w:r>
      <w:hyperlink r:id="rId13" w:history="1">
        <w:r w:rsidRPr="00A6418F">
          <w:rPr>
            <w:rStyle w:val="Hypertextovodkaz"/>
            <w:b w:val="0"/>
            <w:bCs/>
            <w:noProof w:val="0"/>
            <w:sz w:val="16"/>
            <w:szCs w:val="16"/>
          </w:rPr>
          <w:t>https://zpravy.aktualne.cz/domaci/foto-zaslouzil-se-o-stat-komunistum-ale-podlehl-edvard-benes/r~fd8103b8af4911e8a4d90cc47ab5f122/r~c3ee1312af5211e889f40cc47ab5f122/</w:t>
        </w:r>
      </w:hyperlink>
    </w:p>
    <w:p w14:paraId="07145FF5" w14:textId="77777777" w:rsidR="00DB784C" w:rsidRPr="00AB0EC1" w:rsidRDefault="00DB784C" w:rsidP="00DB784C">
      <w:pPr>
        <w:pStyle w:val="dekodpov"/>
        <w:spacing w:after="0" w:line="240" w:lineRule="auto"/>
        <w:ind w:left="0" w:right="261"/>
        <w:rPr>
          <w:sz w:val="16"/>
          <w:szCs w:val="16"/>
        </w:rPr>
      </w:pPr>
    </w:p>
    <w:p w14:paraId="33B1EB15" w14:textId="77777777" w:rsidR="00DB784C" w:rsidRPr="00AB0EC1" w:rsidRDefault="00DB784C" w:rsidP="00DB784C">
      <w:pPr>
        <w:pStyle w:val="kol-zadn"/>
        <w:rPr>
          <w:noProof w:val="0"/>
        </w:rPr>
      </w:pPr>
      <w:r w:rsidRPr="00AB0EC1">
        <w:rPr>
          <w:noProof w:val="0"/>
        </w:rPr>
        <w:t>Ve videu 1 je Beneš vykreslen jako nepostradatelná postava meziválečného Československa.</w:t>
      </w:r>
    </w:p>
    <w:p w14:paraId="4B945D7E" w14:textId="77777777" w:rsidR="00DB784C" w:rsidRPr="00AB0EC1" w:rsidRDefault="00DB784C" w:rsidP="00DB784C">
      <w:pPr>
        <w:pStyle w:val="Odrkakostka"/>
      </w:pPr>
      <w:r w:rsidRPr="00AB0EC1">
        <w:t>Prezident Masaryk se na počátku 20. let domníval, že Edvard Beneš je veřejnosti málo známý a snažil se to změnit. Napište, co Masaryka k tomuto postoji vedlo</w:t>
      </w:r>
      <w:r>
        <w:t>.</w:t>
      </w:r>
    </w:p>
    <w:p w14:paraId="15D394F3" w14:textId="77777777" w:rsidR="00DB784C" w:rsidRPr="00AB0EC1" w:rsidRDefault="00DB784C" w:rsidP="00DB784C">
      <w:pPr>
        <w:pStyle w:val="dekodpov"/>
      </w:pPr>
      <w:r w:rsidRPr="00AB0EC1">
        <w:t>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7105F083" w14:textId="77777777" w:rsidR="00DB784C" w:rsidRPr="00AB0EC1" w:rsidRDefault="00DB784C" w:rsidP="00DB784C">
      <w:pPr>
        <w:pStyle w:val="Odrkakostka"/>
      </w:pPr>
      <w:r w:rsidRPr="00AB0EC1">
        <w:lastRenderedPageBreak/>
        <w:t>Masaryk krátce po vzniku státu „protlačil“ parlamentem změnu ústavního paragrafu, který umožňoval kandidaturu do nejvyšších ústavních funkcí osobám mladším 35 let. Co tímto krokem zamýšlel?</w:t>
      </w:r>
    </w:p>
    <w:p w14:paraId="0BE8C150" w14:textId="77777777" w:rsidR="00DB784C" w:rsidRPr="00AB0EC1" w:rsidRDefault="00DB784C" w:rsidP="00DB784C">
      <w:pPr>
        <w:pStyle w:val="dekodpov"/>
      </w:pPr>
      <w:r w:rsidRPr="00AB0EC1">
        <w:t>…………………………………………………………………………………………………………………</w:t>
      </w:r>
    </w:p>
    <w:p w14:paraId="7B4CC6F1" w14:textId="77777777" w:rsidR="00DB784C" w:rsidRPr="00AB0EC1" w:rsidRDefault="00DB784C" w:rsidP="00DB784C">
      <w:pPr>
        <w:pStyle w:val="Odrkakostka"/>
      </w:pPr>
      <w:r w:rsidRPr="00AB0EC1">
        <w:t>Zamyslete se nad tím, proč prezident Masaryk Beneše tolik prot</w:t>
      </w:r>
      <w:r>
        <w:t>ěžov</w:t>
      </w:r>
      <w:r w:rsidRPr="00AB0EC1">
        <w:t>al jako svého nástupce.</w:t>
      </w:r>
    </w:p>
    <w:p w14:paraId="4B79042F" w14:textId="77777777" w:rsidR="00DB784C" w:rsidRPr="00AB0EC1" w:rsidRDefault="00DB784C" w:rsidP="00DB784C">
      <w:pPr>
        <w:pStyle w:val="dekodpov"/>
      </w:pPr>
      <w:r w:rsidRPr="00AB0EC1">
        <w:t>…………………………………………………………………………………………………………………...…………………………………………………………………………………………………………………...</w:t>
      </w:r>
    </w:p>
    <w:p w14:paraId="7CA269FE" w14:textId="77777777" w:rsidR="00DB784C" w:rsidRPr="00AB0EC1" w:rsidRDefault="00DB784C" w:rsidP="00DB784C">
      <w:pPr>
        <w:pStyle w:val="Odrkakostka"/>
      </w:pPr>
      <w:r w:rsidRPr="00AB0EC1">
        <w:t>Podle informací z videa uveďte, zda byl v polovině 20. let Edvard Beneš vnímán politickými soupeři podobně nekriticky jako Masaryk.</w:t>
      </w:r>
    </w:p>
    <w:p w14:paraId="7DC93D31" w14:textId="77777777" w:rsidR="00DB784C" w:rsidRPr="00AB0EC1" w:rsidRDefault="00DB784C" w:rsidP="00DB784C">
      <w:pPr>
        <w:pStyle w:val="dekodpov"/>
      </w:pPr>
      <w:r w:rsidRPr="00AB0EC1"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</w:t>
      </w:r>
    </w:p>
    <w:p w14:paraId="2C3D6DD3" w14:textId="77777777" w:rsidR="00DB784C" w:rsidRPr="00AB0EC1" w:rsidRDefault="00DB784C" w:rsidP="00DB784C">
      <w:pPr>
        <w:pStyle w:val="Odrkakostka"/>
      </w:pPr>
      <w:r w:rsidRPr="00AB0EC1">
        <w:t>Jak na Benešovo upřednostňování nahlížela tehdejší vrcholná politická reprezentace?</w:t>
      </w:r>
    </w:p>
    <w:p w14:paraId="4BAAF638" w14:textId="77777777" w:rsidR="00DB784C" w:rsidRPr="00AB0EC1" w:rsidRDefault="00DB784C" w:rsidP="00DB784C">
      <w:pPr>
        <w:pStyle w:val="dekodpov"/>
      </w:pPr>
      <w:r w:rsidRPr="00AB0EC1"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8B48F84" w14:textId="77777777" w:rsidR="00DB784C" w:rsidRPr="00AB0EC1" w:rsidRDefault="00DB784C" w:rsidP="00DB784C">
      <w:pPr>
        <w:pStyle w:val="kol-zadn"/>
        <w:rPr>
          <w:noProof w:val="0"/>
        </w:rPr>
      </w:pPr>
      <w:r w:rsidRPr="00AB0EC1">
        <w:rPr>
          <w:noProof w:val="0"/>
        </w:rPr>
        <w:t>S pomocí videa 2 zpracujte následující úkoly:</w:t>
      </w:r>
    </w:p>
    <w:p w14:paraId="41F2BE9A" w14:textId="77777777" w:rsidR="00DB784C" w:rsidRPr="00AB0EC1" w:rsidRDefault="00DB784C" w:rsidP="00DB784C">
      <w:pPr>
        <w:pStyle w:val="Odrkakostka"/>
      </w:pPr>
      <w:r w:rsidRPr="00AB0EC1">
        <w:t>Politická strana, do níž Beneš vstoupil v roce 1923:</w:t>
      </w:r>
    </w:p>
    <w:p w14:paraId="1886F955" w14:textId="77777777" w:rsidR="00DB784C" w:rsidRPr="00AB0EC1" w:rsidRDefault="00DB784C" w:rsidP="00DB784C">
      <w:pPr>
        <w:pStyle w:val="dekodpov"/>
      </w:pPr>
      <w:r w:rsidRPr="00AB0EC1">
        <w:t>…………………………………………………………………………………………………………………...</w:t>
      </w:r>
    </w:p>
    <w:p w14:paraId="0D17EE20" w14:textId="77777777" w:rsidR="00DB784C" w:rsidRPr="00AB0EC1" w:rsidRDefault="00DB784C" w:rsidP="00DB784C">
      <w:pPr>
        <w:pStyle w:val="Odrkakostka"/>
      </w:pPr>
      <w:r w:rsidRPr="00AB0EC1">
        <w:t>Významné osobnosti této politické strany v období první republiky:</w:t>
      </w:r>
    </w:p>
    <w:p w14:paraId="6A16F699" w14:textId="77777777" w:rsidR="00DB784C" w:rsidRPr="00AB0EC1" w:rsidRDefault="00DB784C" w:rsidP="00DB784C">
      <w:pPr>
        <w:pStyle w:val="dekodpov"/>
      </w:pPr>
      <w:r w:rsidRPr="00AB0EC1">
        <w:t>…………………………………………………………………………………………………………………...</w:t>
      </w:r>
    </w:p>
    <w:p w14:paraId="0DFF3589" w14:textId="77777777" w:rsidR="00DB784C" w:rsidRPr="00AB0EC1" w:rsidRDefault="00DB784C" w:rsidP="00DB784C">
      <w:pPr>
        <w:pStyle w:val="Odrkakostka"/>
      </w:pPr>
      <w:r w:rsidRPr="00AB0EC1">
        <w:t>Charakterizujte podle videa 2 Benešovu povahu:</w:t>
      </w:r>
    </w:p>
    <w:p w14:paraId="12B5761B" w14:textId="77777777" w:rsidR="00DB784C" w:rsidRPr="00AB0EC1" w:rsidRDefault="00DB784C" w:rsidP="00DB784C">
      <w:pPr>
        <w:pStyle w:val="dekodpov"/>
      </w:pPr>
      <w:r w:rsidRPr="00AB0EC1"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80992A" w14:textId="77777777" w:rsidR="00DB784C" w:rsidRPr="00AB0EC1" w:rsidRDefault="00DB784C" w:rsidP="00DB784C">
      <w:pPr>
        <w:pStyle w:val="Odrkakostka"/>
      </w:pPr>
      <w:r w:rsidRPr="00AB0EC1">
        <w:t>Uveďte hlavní výtky, kte</w:t>
      </w:r>
      <w:r>
        <w:t>ré</w:t>
      </w:r>
      <w:r w:rsidRPr="00AB0EC1">
        <w:t xml:space="preserve"> měli političtí soupeři směrem k Benešovi:</w:t>
      </w:r>
    </w:p>
    <w:p w14:paraId="1E80B24F" w14:textId="77777777" w:rsidR="00DB784C" w:rsidRPr="00AB0EC1" w:rsidRDefault="00DB784C" w:rsidP="00DB784C">
      <w:pPr>
        <w:pStyle w:val="dekodpov"/>
      </w:pPr>
      <w:r w:rsidRPr="00AB0EC1">
        <w:t>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4A453034" w14:textId="5FB3D520" w:rsidR="00DB784C" w:rsidRPr="00AB0EC1" w:rsidRDefault="00DB784C" w:rsidP="00DB784C">
      <w:pPr>
        <w:pStyle w:val="kol-zadn"/>
        <w:rPr>
          <w:noProof w:val="0"/>
        </w:rPr>
      </w:pPr>
      <w:r>
        <w:rPr>
          <w:lang w:eastAsia="cs-CZ"/>
        </w:rPr>
        <w:lastRenderedPageBreak/>
        <w:drawing>
          <wp:anchor distT="0" distB="0" distL="114300" distR="114300" simplePos="0" relativeHeight="251661312" behindDoc="1" locked="0" layoutInCell="1" allowOverlap="1" wp14:anchorId="70E132AA" wp14:editId="56C5073F">
            <wp:simplePos x="0" y="0"/>
            <wp:positionH relativeFrom="column">
              <wp:posOffset>4789170</wp:posOffset>
            </wp:positionH>
            <wp:positionV relativeFrom="paragraph">
              <wp:posOffset>440055</wp:posOffset>
            </wp:positionV>
            <wp:extent cx="1664970" cy="1233170"/>
            <wp:effectExtent l="0" t="0" r="0" b="5080"/>
            <wp:wrapTight wrapText="bothSides">
              <wp:wrapPolygon edited="0">
                <wp:start x="0" y="0"/>
                <wp:lineTo x="0" y="21355"/>
                <wp:lineTo x="21254" y="21355"/>
                <wp:lineTo x="21254" y="0"/>
                <wp:lineTo x="0" y="0"/>
              </wp:wrapPolygon>
            </wp:wrapTight>
            <wp:docPr id="9" name="Obrázek 9" descr="Antonín Šveh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Antonín Švehl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50" t="2" r="4099" b="1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233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0EC1">
        <w:rPr>
          <w:noProof w:val="0"/>
        </w:rPr>
        <w:t xml:space="preserve">Ve druhé polovině 20. let stál v čele vlády muž (na obrázku), který byl vedle Masaryka nejvýznamnější politickou osobností první republiky. I proto prezident </w:t>
      </w:r>
      <w:r>
        <w:rPr>
          <w:noProof w:val="0"/>
        </w:rPr>
        <w:t>zvažoval</w:t>
      </w:r>
      <w:r w:rsidRPr="00AB0EC1">
        <w:rPr>
          <w:noProof w:val="0"/>
        </w:rPr>
        <w:t xml:space="preserve"> možnost, že by se uvedený premiér mohl stát prezidentem. Uveďte,</w:t>
      </w:r>
      <w:r>
        <w:rPr>
          <w:noProof w:val="0"/>
        </w:rPr>
        <w:t xml:space="preserve"> </w:t>
      </w:r>
      <w:r w:rsidRPr="00AB0EC1">
        <w:rPr>
          <w:noProof w:val="0"/>
        </w:rPr>
        <w:t>jak se tento předseda vlády jmenoval a proč z jeho kandidatury na prezidenta sešlo.</w:t>
      </w:r>
    </w:p>
    <w:p w14:paraId="5B571ADF" w14:textId="77777777" w:rsidR="00DB784C" w:rsidRPr="00A6418F" w:rsidRDefault="00DB784C" w:rsidP="00DB784C">
      <w:pPr>
        <w:pStyle w:val="Odrkakostka"/>
        <w:numPr>
          <w:ilvl w:val="0"/>
          <w:numId w:val="0"/>
        </w:numPr>
        <w:ind w:left="1428"/>
        <w:rPr>
          <w:sz w:val="16"/>
          <w:szCs w:val="16"/>
        </w:rPr>
      </w:pPr>
      <w:r w:rsidRPr="00A6418F">
        <w:rPr>
          <w:sz w:val="16"/>
          <w:szCs w:val="16"/>
        </w:rPr>
        <w:t xml:space="preserve">Zdroj: </w:t>
      </w:r>
      <w:hyperlink r:id="rId15" w:history="1">
        <w:r w:rsidRPr="00A6418F">
          <w:rPr>
            <w:rStyle w:val="Hypertextovodkaz"/>
            <w:sz w:val="16"/>
            <w:szCs w:val="16"/>
          </w:rPr>
          <w:t>https://edu.ceskatelevize.cz/video/11818</w:t>
        </w:r>
      </w:hyperlink>
    </w:p>
    <w:p w14:paraId="37AED100" w14:textId="77777777" w:rsidR="00DB784C" w:rsidRPr="00AB0EC1" w:rsidRDefault="00DB784C" w:rsidP="00DB784C">
      <w:pPr>
        <w:pStyle w:val="Odrkakostka"/>
        <w:numPr>
          <w:ilvl w:val="0"/>
          <w:numId w:val="0"/>
        </w:numPr>
        <w:ind w:left="1428"/>
        <w:rPr>
          <w:sz w:val="18"/>
          <w:szCs w:val="18"/>
        </w:rPr>
      </w:pPr>
    </w:p>
    <w:p w14:paraId="4894CDBB" w14:textId="77777777" w:rsidR="00DB784C" w:rsidRPr="00AB0EC1" w:rsidRDefault="00DB784C" w:rsidP="00DB784C">
      <w:pPr>
        <w:pStyle w:val="dekodpov"/>
      </w:pPr>
      <w:r w:rsidRPr="00AB0EC1">
        <w:t>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</w:t>
      </w:r>
    </w:p>
    <w:p w14:paraId="0FA56BE2" w14:textId="77777777" w:rsidR="00DB784C" w:rsidRPr="00AB0EC1" w:rsidRDefault="00DB784C" w:rsidP="00DB784C">
      <w:pPr>
        <w:pStyle w:val="kol-zadn"/>
        <w:rPr>
          <w:noProof w:val="0"/>
        </w:rPr>
      </w:pPr>
      <w:r w:rsidRPr="00AB0EC1">
        <w:rPr>
          <w:noProof w:val="0"/>
        </w:rPr>
        <w:t>Uvedený premiér patřil k Benešovým kritikům. Zformulujte podle videa 2</w:t>
      </w:r>
      <w:r>
        <w:rPr>
          <w:noProof w:val="0"/>
        </w:rPr>
        <w:t> </w:t>
      </w:r>
      <w:r w:rsidRPr="00AB0EC1">
        <w:rPr>
          <w:noProof w:val="0"/>
        </w:rPr>
        <w:t xml:space="preserve">hlavní výtky </w:t>
      </w:r>
      <w:r>
        <w:rPr>
          <w:noProof w:val="0"/>
        </w:rPr>
        <w:t xml:space="preserve">na </w:t>
      </w:r>
      <w:r w:rsidRPr="00AB0EC1">
        <w:rPr>
          <w:noProof w:val="0"/>
        </w:rPr>
        <w:t>zahraniční politik</w:t>
      </w:r>
      <w:r>
        <w:rPr>
          <w:noProof w:val="0"/>
        </w:rPr>
        <w:t>u</w:t>
      </w:r>
      <w:r w:rsidRPr="00AB0EC1">
        <w:rPr>
          <w:noProof w:val="0"/>
        </w:rPr>
        <w:t xml:space="preserve"> Edvarda Beneše</w:t>
      </w:r>
      <w:r>
        <w:rPr>
          <w:noProof w:val="0"/>
        </w:rPr>
        <w:t>.</w:t>
      </w:r>
    </w:p>
    <w:p w14:paraId="5828749F" w14:textId="77777777" w:rsidR="00DB784C" w:rsidRPr="00AB0EC1" w:rsidRDefault="00DB784C" w:rsidP="00DB784C">
      <w:pPr>
        <w:pStyle w:val="dekodpov"/>
      </w:pPr>
      <w:r w:rsidRPr="00AB0EC1">
        <w:t>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</w:t>
      </w:r>
    </w:p>
    <w:p w14:paraId="230EE875" w14:textId="5075445D" w:rsidR="00DB784C" w:rsidRPr="00AB0EC1" w:rsidRDefault="00DB784C" w:rsidP="00DB784C">
      <w:pPr>
        <w:pStyle w:val="dekodpov"/>
        <w:ind w:left="0"/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0A61998C" wp14:editId="3A866248">
            <wp:simplePos x="0" y="0"/>
            <wp:positionH relativeFrom="margin">
              <wp:posOffset>4084320</wp:posOffset>
            </wp:positionH>
            <wp:positionV relativeFrom="paragraph">
              <wp:posOffset>334010</wp:posOffset>
            </wp:positionV>
            <wp:extent cx="2244725" cy="1584960"/>
            <wp:effectExtent l="0" t="0" r="3175" b="0"/>
            <wp:wrapTight wrapText="bothSides">
              <wp:wrapPolygon edited="0">
                <wp:start x="0" y="0"/>
                <wp:lineTo x="0" y="21288"/>
                <wp:lineTo x="21447" y="21288"/>
                <wp:lineTo x="21447" y="0"/>
                <wp:lineTo x="0" y="0"/>
              </wp:wrapPolygon>
            </wp:wrapTight>
            <wp:docPr id="8" name="Obrázek 8" descr="INFO.CZ | Tomáš Masaryk a Edvard Beneš: ikony „humanitních ideálů“  Československé republi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FO.CZ | Tomáš Masaryk a Edvard Beneš: ikony „humanitních ideálů“  Československé republik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F88B2D" w14:textId="77777777" w:rsidR="00DB784C" w:rsidRPr="00AB0EC1" w:rsidRDefault="00DB784C" w:rsidP="00DB784C">
      <w:pPr>
        <w:pStyle w:val="kol-zadn"/>
        <w:rPr>
          <w:noProof w:val="0"/>
        </w:rPr>
      </w:pPr>
      <w:r w:rsidRPr="00AB0EC1">
        <w:rPr>
          <w:noProof w:val="0"/>
        </w:rPr>
        <w:t>Vysvětlete, jak je možné, že pro zvolení demokrata Beneše prezidentem v roce 1935 hlasovala Komunistická strana Československa, která v předchozích prezidentských volbách roku 1934 zcela odmítala Masaryka a jeho ideje.</w:t>
      </w:r>
    </w:p>
    <w:p w14:paraId="12FFF971" w14:textId="77777777" w:rsidR="00DB784C" w:rsidRPr="00A6418F" w:rsidRDefault="00DB784C" w:rsidP="00DB784C">
      <w:pPr>
        <w:pStyle w:val="Odrkakostka"/>
        <w:numPr>
          <w:ilvl w:val="0"/>
          <w:numId w:val="0"/>
        </w:numPr>
        <w:ind w:left="1428"/>
        <w:rPr>
          <w:sz w:val="16"/>
          <w:szCs w:val="16"/>
        </w:rPr>
      </w:pPr>
      <w:r w:rsidRPr="00A6418F">
        <w:rPr>
          <w:sz w:val="16"/>
          <w:szCs w:val="16"/>
        </w:rPr>
        <w:t xml:space="preserve">Zdroj: </w:t>
      </w:r>
      <w:hyperlink r:id="rId17" w:history="1">
        <w:r w:rsidRPr="00A6418F">
          <w:rPr>
            <w:rStyle w:val="Hypertextovodkaz"/>
            <w:sz w:val="16"/>
            <w:szCs w:val="16"/>
          </w:rPr>
          <w:t>https://www.info.cz/magazin2/tomas-masaryk-a-edvard-benes-ikony-humanitnich-idealu-ceskoslovenske-republiky</w:t>
        </w:r>
      </w:hyperlink>
    </w:p>
    <w:p w14:paraId="01113175" w14:textId="77777777" w:rsidR="00DB784C" w:rsidRPr="00AB0EC1" w:rsidRDefault="00DB784C" w:rsidP="00DB784C">
      <w:pPr>
        <w:pStyle w:val="Odrkakostka"/>
        <w:numPr>
          <w:ilvl w:val="0"/>
          <w:numId w:val="0"/>
        </w:numPr>
        <w:ind w:left="1428" w:hanging="360"/>
      </w:pPr>
    </w:p>
    <w:p w14:paraId="0BA2FAF9" w14:textId="77777777" w:rsidR="00DB784C" w:rsidRPr="00AB0EC1" w:rsidRDefault="00DB784C" w:rsidP="00DB784C">
      <w:pPr>
        <w:pStyle w:val="dekodpov"/>
      </w:pPr>
      <w:r w:rsidRPr="00AB0EC1">
        <w:t>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0682CF0B" w14:textId="79BE7923" w:rsidR="00DB784C" w:rsidRDefault="00DB784C" w:rsidP="00DB784C">
      <w:pPr>
        <w:pStyle w:val="Odrkakostka"/>
        <w:numPr>
          <w:ilvl w:val="0"/>
          <w:numId w:val="0"/>
        </w:numPr>
        <w:ind w:left="720"/>
      </w:pPr>
    </w:p>
    <w:p w14:paraId="1B3A3F75" w14:textId="24A13C34" w:rsidR="00DB784C" w:rsidRDefault="00DB784C" w:rsidP="00DB784C">
      <w:pPr>
        <w:pStyle w:val="Odrkakostka"/>
        <w:numPr>
          <w:ilvl w:val="0"/>
          <w:numId w:val="0"/>
        </w:numPr>
        <w:ind w:left="720"/>
      </w:pPr>
    </w:p>
    <w:p w14:paraId="588F626B" w14:textId="77777777" w:rsidR="00DB784C" w:rsidRPr="00AB0EC1" w:rsidRDefault="00DB784C" w:rsidP="00DB784C">
      <w:pPr>
        <w:pStyle w:val="Odrkakostka"/>
        <w:numPr>
          <w:ilvl w:val="0"/>
          <w:numId w:val="0"/>
        </w:numPr>
        <w:ind w:left="720"/>
      </w:pPr>
    </w:p>
    <w:p w14:paraId="634D9AE5" w14:textId="77777777" w:rsidR="00DB784C" w:rsidRPr="00AB0EC1" w:rsidRDefault="00DB784C" w:rsidP="00DB784C">
      <w:pPr>
        <w:pStyle w:val="Odrkakostka"/>
        <w:numPr>
          <w:ilvl w:val="0"/>
          <w:numId w:val="0"/>
        </w:numPr>
        <w:ind w:left="720"/>
      </w:pPr>
    </w:p>
    <w:p w14:paraId="333C26BC" w14:textId="77777777" w:rsidR="00DB784C" w:rsidRPr="00AB0EC1" w:rsidRDefault="00DB784C" w:rsidP="00DB784C">
      <w:pPr>
        <w:pStyle w:val="Sebereflexeka"/>
        <w:sectPr w:rsidR="00DB784C" w:rsidRPr="00AB0EC1" w:rsidSect="006679F7">
          <w:headerReference w:type="default" r:id="rId18"/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AB0EC1">
        <w:t>Co jsem se touto aktivitou naučil(a):</w:t>
      </w:r>
    </w:p>
    <w:p w14:paraId="25A6CCDF" w14:textId="77777777" w:rsidR="00DB784C" w:rsidRPr="00AB0EC1" w:rsidRDefault="00DB784C" w:rsidP="00DB784C">
      <w:pPr>
        <w:pStyle w:val="dekodpov"/>
        <w:ind w:right="-11"/>
        <w:sectPr w:rsidR="00DB784C" w:rsidRPr="00AB0EC1" w:rsidSect="006679F7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AB0EC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0E40EF" w14:textId="77777777" w:rsidR="00DB784C" w:rsidRPr="00AB0EC1" w:rsidRDefault="00DB784C" w:rsidP="00DB784C">
      <w:pPr>
        <w:pStyle w:val="dekodpov"/>
        <w:ind w:right="-11"/>
        <w:sectPr w:rsidR="00DB784C" w:rsidRPr="00AB0EC1" w:rsidSect="006679F7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3CDDD3F6" w14:textId="1B0FA456" w:rsidR="00DB784C" w:rsidRPr="00AB0EC1" w:rsidRDefault="00DB784C" w:rsidP="00DB784C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5D4C5804" wp14:editId="4EAB41FF">
            <wp:extent cx="1221740" cy="409575"/>
            <wp:effectExtent l="0" t="0" r="0" b="9525"/>
            <wp:docPr id="7" name="Obrázek 7" descr="Obsah obrázku kreslení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9" descr="Obsah obrázku kreslení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0EC1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r w:rsidRPr="00434A15">
        <w:t>Autor: Michael Krška</w:t>
      </w:r>
    </w:p>
    <w:p w14:paraId="6BAFE550" w14:textId="77777777" w:rsidR="00DB784C" w:rsidRDefault="00DB784C" w:rsidP="00DB784C">
      <w:bookmarkStart w:id="1" w:name="_PictureBullets"/>
      <w:r>
        <w:t xml:space="preserve">Toto dílo je licencováno pod licencí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 xml:space="preserve"> [CC BY-NC 4.0]. Licenční podmínky navštivte na adrese [https://creativecommons.org/</w:t>
      </w:r>
      <w:proofErr w:type="spellStart"/>
      <w:r>
        <w:t>choose</w:t>
      </w:r>
      <w:proofErr w:type="spellEnd"/>
      <w:r>
        <w:t>/?</w:t>
      </w:r>
      <w:proofErr w:type="spellStart"/>
      <w:r>
        <w:t>lang</w:t>
      </w:r>
      <w:proofErr w:type="spellEnd"/>
      <w:r>
        <w:t>=</w:t>
      </w:r>
      <w:proofErr w:type="spellStart"/>
      <w:r>
        <w:t>cs</w:t>
      </w:r>
      <w:proofErr w:type="spellEnd"/>
      <w:r>
        <w:t>].</w:t>
      </w:r>
    </w:p>
    <w:p w14:paraId="2519549E" w14:textId="3B238609" w:rsidR="00DB784C" w:rsidRPr="00AB0EC1" w:rsidRDefault="00DB784C" w:rsidP="00DB784C">
      <w:pPr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  <w:noProof/>
          <w:vanish/>
        </w:rPr>
        <w:drawing>
          <wp:inline distT="0" distB="0" distL="0" distR="0" wp14:anchorId="54D96838" wp14:editId="7E1D0A5D">
            <wp:extent cx="116205" cy="88900"/>
            <wp:effectExtent l="0" t="0" r="0" b="635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vanish/>
        </w:rPr>
        <w:drawing>
          <wp:inline distT="0" distB="0" distL="0" distR="0" wp14:anchorId="33801339" wp14:editId="0C8BFC85">
            <wp:extent cx="116205" cy="10223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vanish/>
        </w:rPr>
        <w:drawing>
          <wp:inline distT="0" distB="0" distL="0" distR="0" wp14:anchorId="536E343E" wp14:editId="23ABC6FB">
            <wp:extent cx="102235" cy="10223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vanish/>
        </w:rPr>
        <w:drawing>
          <wp:inline distT="0" distB="0" distL="0" distR="0" wp14:anchorId="45D713C0" wp14:editId="57DC9BB9">
            <wp:extent cx="600710" cy="600710"/>
            <wp:effectExtent l="0" t="0" r="8890" b="889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040128A2" w14:textId="1D06538C" w:rsidR="00CE28A6" w:rsidRPr="00DB784C" w:rsidRDefault="00CE28A6" w:rsidP="00DB784C"/>
    <w:sectPr w:rsidR="00CE28A6" w:rsidRPr="00DB784C" w:rsidSect="006679F7">
      <w:headerReference w:type="default" r:id="rId24"/>
      <w:footerReference w:type="default" r:id="rId25"/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899A3" w14:textId="77777777" w:rsidR="00EB273C" w:rsidRDefault="00EB273C">
      <w:pPr>
        <w:spacing w:after="0" w:line="240" w:lineRule="auto"/>
      </w:pPr>
      <w:r>
        <w:separator/>
      </w:r>
    </w:p>
  </w:endnote>
  <w:endnote w:type="continuationSeparator" w:id="0">
    <w:p w14:paraId="451A7768" w14:textId="77777777" w:rsidR="00EB273C" w:rsidRDefault="00EB2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DB784C" w:rsidRPr="00DE1587" w14:paraId="6142BCC9" w14:textId="77777777">
      <w:tc>
        <w:tcPr>
          <w:tcW w:w="3485" w:type="dxa"/>
        </w:tcPr>
        <w:p w14:paraId="48C0CC99" w14:textId="77777777" w:rsidR="00DB784C" w:rsidRPr="00DE1587" w:rsidRDefault="00DB784C" w:rsidP="7DAA1868">
          <w:pPr>
            <w:pStyle w:val="Zhlav"/>
            <w:ind w:left="-115"/>
          </w:pPr>
        </w:p>
      </w:tc>
      <w:tc>
        <w:tcPr>
          <w:tcW w:w="3485" w:type="dxa"/>
        </w:tcPr>
        <w:p w14:paraId="2775D5A3" w14:textId="77777777" w:rsidR="00DB784C" w:rsidRPr="00DE1587" w:rsidRDefault="00DB784C" w:rsidP="7DAA1868">
          <w:pPr>
            <w:pStyle w:val="Zhlav"/>
            <w:jc w:val="center"/>
          </w:pPr>
        </w:p>
      </w:tc>
      <w:tc>
        <w:tcPr>
          <w:tcW w:w="3485" w:type="dxa"/>
        </w:tcPr>
        <w:p w14:paraId="6E918FB3" w14:textId="77777777" w:rsidR="00DB784C" w:rsidRPr="00DE1587" w:rsidRDefault="00DB784C" w:rsidP="7DAA1868">
          <w:pPr>
            <w:pStyle w:val="Zhlav"/>
            <w:ind w:right="-115"/>
            <w:jc w:val="right"/>
          </w:pPr>
        </w:p>
      </w:tc>
    </w:tr>
  </w:tbl>
  <w:p w14:paraId="58516779" w14:textId="51ED1859" w:rsidR="00DB784C" w:rsidRDefault="00DB784C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57CFF97A" wp14:editId="715E83A4">
          <wp:simplePos x="0" y="0"/>
          <wp:positionH relativeFrom="column">
            <wp:posOffset>-103505</wp:posOffset>
          </wp:positionH>
          <wp:positionV relativeFrom="page">
            <wp:posOffset>9091930</wp:posOffset>
          </wp:positionV>
          <wp:extent cx="1141095" cy="1277620"/>
          <wp:effectExtent l="0" t="0" r="1905" b="0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D53AF" w14:textId="77777777" w:rsidR="00EB273C" w:rsidRDefault="00EB273C">
      <w:pPr>
        <w:spacing w:after="0" w:line="240" w:lineRule="auto"/>
      </w:pPr>
      <w:r>
        <w:separator/>
      </w:r>
    </w:p>
  </w:footnote>
  <w:footnote w:type="continuationSeparator" w:id="0">
    <w:p w14:paraId="000A1D64" w14:textId="77777777" w:rsidR="00EB273C" w:rsidRDefault="00EB2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DB784C" w:rsidRPr="00DE1587" w14:paraId="27A5DBBD" w14:textId="77777777">
      <w:tc>
        <w:tcPr>
          <w:tcW w:w="10455" w:type="dxa"/>
        </w:tcPr>
        <w:p w14:paraId="5CCC60AE" w14:textId="4324B439" w:rsidR="00DB784C" w:rsidRPr="00DE1587" w:rsidRDefault="00DB784C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60A2B37B" wp14:editId="7F60E456">
                <wp:extent cx="6496050" cy="1009650"/>
                <wp:effectExtent l="0" t="0" r="0" b="0"/>
                <wp:docPr id="11" name="Obráze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60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0EBA40D" w14:textId="77777777" w:rsidR="00DB784C" w:rsidRDefault="00DB784C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DB784C" w:rsidRPr="00DE1587" w14:paraId="23800F1C" w14:textId="77777777">
      <w:tc>
        <w:tcPr>
          <w:tcW w:w="10455" w:type="dxa"/>
        </w:tcPr>
        <w:p w14:paraId="351C8DFE" w14:textId="77777777" w:rsidR="00DB784C" w:rsidRPr="00DE1587" w:rsidRDefault="00DB784C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0F8F16D7" wp14:editId="10467335">
                <wp:extent cx="6496050" cy="464024"/>
                <wp:effectExtent l="0" t="0" r="0" b="0"/>
                <wp:docPr id="13" name="Obráze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0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4041"/>
                        <a:stretch/>
                      </pic:blipFill>
                      <pic:spPr bwMode="auto">
                        <a:xfrm>
                          <a:off x="0" y="0"/>
                          <a:ext cx="6496050" cy="4640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2D063BE" w14:textId="77777777" w:rsidR="00DB784C" w:rsidRDefault="00DB784C" w:rsidP="7DAA186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5.35pt;height:3.2pt" o:bullet="t">
        <v:imagedata r:id="rId1" o:title="odrazka"/>
      </v:shape>
    </w:pict>
  </w:numPicBullet>
  <w:numPicBullet w:numPicBulletId="1">
    <w:pict>
      <v:shape id="_x0000_i1051" type="#_x0000_t75" style="width:5.35pt;height:3.2pt" o:bullet="t">
        <v:imagedata r:id="rId2" o:title="videoodrazka"/>
      </v:shape>
    </w:pict>
  </w:numPicBullet>
  <w:numPicBullet w:numPicBulletId="2">
    <w:pict>
      <v:shape id="_x0000_i1052" type="#_x0000_t75" style="width:12.9pt;height:11.8pt" o:bullet="t">
        <v:imagedata r:id="rId3" o:title="videoodrazka"/>
      </v:shape>
    </w:pict>
  </w:numPicBullet>
  <w:numPicBullet w:numPicBulletId="3">
    <w:pict>
      <v:shape id="_x0000_i1053" type="#_x0000_t75" style="width:24.2pt;height:24.2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A1B8E"/>
    <w:multiLevelType w:val="hybridMultilevel"/>
    <w:tmpl w:val="783C0278"/>
    <w:lvl w:ilvl="0" w:tplc="F1C010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829BE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7B855CE"/>
    <w:multiLevelType w:val="hybridMultilevel"/>
    <w:tmpl w:val="D5B2A726"/>
    <w:lvl w:ilvl="0" w:tplc="C71AC0E6">
      <w:start w:val="1"/>
      <w:numFmt w:val="decimal"/>
      <w:pStyle w:val="kol-zadn"/>
      <w:lvlText w:val="%1."/>
      <w:lvlJc w:val="left"/>
      <w:pPr>
        <w:ind w:left="144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28E7D02"/>
    <w:multiLevelType w:val="hybridMultilevel"/>
    <w:tmpl w:val="114E45D8"/>
    <w:lvl w:ilvl="0" w:tplc="24BE0098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9"/>
  </w:num>
  <w:num w:numId="5">
    <w:abstractNumId w:val="6"/>
  </w:num>
  <w:num w:numId="6">
    <w:abstractNumId w:val="2"/>
  </w:num>
  <w:num w:numId="7">
    <w:abstractNumId w:val="11"/>
  </w:num>
  <w:num w:numId="8">
    <w:abstractNumId w:val="14"/>
  </w:num>
  <w:num w:numId="9">
    <w:abstractNumId w:val="7"/>
  </w:num>
  <w:num w:numId="10">
    <w:abstractNumId w:val="10"/>
  </w:num>
  <w:num w:numId="11">
    <w:abstractNumId w:val="3"/>
  </w:num>
  <w:num w:numId="12">
    <w:abstractNumId w:val="5"/>
  </w:num>
  <w:num w:numId="13">
    <w:abstractNumId w:val="15"/>
  </w:num>
  <w:num w:numId="14">
    <w:abstractNumId w:val="1"/>
  </w:num>
  <w:num w:numId="15">
    <w:abstractNumId w:val="8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6857"/>
    <w:rsid w:val="00014336"/>
    <w:rsid w:val="00014441"/>
    <w:rsid w:val="00016848"/>
    <w:rsid w:val="00026CE3"/>
    <w:rsid w:val="00030164"/>
    <w:rsid w:val="00030490"/>
    <w:rsid w:val="000309A5"/>
    <w:rsid w:val="00037190"/>
    <w:rsid w:val="0005146A"/>
    <w:rsid w:val="00062525"/>
    <w:rsid w:val="00066C37"/>
    <w:rsid w:val="000906F9"/>
    <w:rsid w:val="000A1FFF"/>
    <w:rsid w:val="000B0E2A"/>
    <w:rsid w:val="000B6283"/>
    <w:rsid w:val="000C596A"/>
    <w:rsid w:val="000C7C98"/>
    <w:rsid w:val="000D10CC"/>
    <w:rsid w:val="000E4F80"/>
    <w:rsid w:val="00105DF2"/>
    <w:rsid w:val="00106D77"/>
    <w:rsid w:val="0011432B"/>
    <w:rsid w:val="001244B6"/>
    <w:rsid w:val="001352CF"/>
    <w:rsid w:val="00142F26"/>
    <w:rsid w:val="00147444"/>
    <w:rsid w:val="00160565"/>
    <w:rsid w:val="001667D7"/>
    <w:rsid w:val="001725B6"/>
    <w:rsid w:val="00174394"/>
    <w:rsid w:val="001813C7"/>
    <w:rsid w:val="001815D6"/>
    <w:rsid w:val="00181B0E"/>
    <w:rsid w:val="001907A3"/>
    <w:rsid w:val="00191578"/>
    <w:rsid w:val="00191FD9"/>
    <w:rsid w:val="0019466F"/>
    <w:rsid w:val="00194B7F"/>
    <w:rsid w:val="001A1B8E"/>
    <w:rsid w:val="001A5A66"/>
    <w:rsid w:val="001A7875"/>
    <w:rsid w:val="001C3DE9"/>
    <w:rsid w:val="001C4B11"/>
    <w:rsid w:val="001D0049"/>
    <w:rsid w:val="001E1532"/>
    <w:rsid w:val="001E5FDE"/>
    <w:rsid w:val="00201D5D"/>
    <w:rsid w:val="002025ED"/>
    <w:rsid w:val="00210605"/>
    <w:rsid w:val="00211933"/>
    <w:rsid w:val="002210F2"/>
    <w:rsid w:val="00225B0E"/>
    <w:rsid w:val="00231999"/>
    <w:rsid w:val="002359E2"/>
    <w:rsid w:val="00246D10"/>
    <w:rsid w:val="00254895"/>
    <w:rsid w:val="00255509"/>
    <w:rsid w:val="002570B7"/>
    <w:rsid w:val="00264194"/>
    <w:rsid w:val="002670F7"/>
    <w:rsid w:val="00267514"/>
    <w:rsid w:val="00267DD7"/>
    <w:rsid w:val="00270666"/>
    <w:rsid w:val="00270B34"/>
    <w:rsid w:val="00272ACB"/>
    <w:rsid w:val="0027667F"/>
    <w:rsid w:val="00276ACB"/>
    <w:rsid w:val="00277558"/>
    <w:rsid w:val="0028393B"/>
    <w:rsid w:val="00292F85"/>
    <w:rsid w:val="00294A3C"/>
    <w:rsid w:val="00295484"/>
    <w:rsid w:val="002C10F6"/>
    <w:rsid w:val="002C2331"/>
    <w:rsid w:val="002C27D0"/>
    <w:rsid w:val="002D7D46"/>
    <w:rsid w:val="002E43DA"/>
    <w:rsid w:val="002E5C90"/>
    <w:rsid w:val="002E7CE3"/>
    <w:rsid w:val="002F11CB"/>
    <w:rsid w:val="00301E59"/>
    <w:rsid w:val="00307CA7"/>
    <w:rsid w:val="00311E28"/>
    <w:rsid w:val="00312683"/>
    <w:rsid w:val="00325C93"/>
    <w:rsid w:val="0032789C"/>
    <w:rsid w:val="0033304C"/>
    <w:rsid w:val="00344E28"/>
    <w:rsid w:val="003475A3"/>
    <w:rsid w:val="003572C1"/>
    <w:rsid w:val="003666D6"/>
    <w:rsid w:val="003769A7"/>
    <w:rsid w:val="003B2D2B"/>
    <w:rsid w:val="003B6664"/>
    <w:rsid w:val="003C041D"/>
    <w:rsid w:val="003C0732"/>
    <w:rsid w:val="003C5841"/>
    <w:rsid w:val="003D01CB"/>
    <w:rsid w:val="003D3D90"/>
    <w:rsid w:val="003D3FA2"/>
    <w:rsid w:val="003D5324"/>
    <w:rsid w:val="003F317F"/>
    <w:rsid w:val="003F6FD6"/>
    <w:rsid w:val="0040090B"/>
    <w:rsid w:val="004030A8"/>
    <w:rsid w:val="004056D2"/>
    <w:rsid w:val="00413F9E"/>
    <w:rsid w:val="004248F9"/>
    <w:rsid w:val="00424AFB"/>
    <w:rsid w:val="00424EB4"/>
    <w:rsid w:val="00434A15"/>
    <w:rsid w:val="004360F9"/>
    <w:rsid w:val="00445AD9"/>
    <w:rsid w:val="004525B3"/>
    <w:rsid w:val="00453F74"/>
    <w:rsid w:val="004577C8"/>
    <w:rsid w:val="00462C76"/>
    <w:rsid w:val="004818F2"/>
    <w:rsid w:val="00482125"/>
    <w:rsid w:val="004875DA"/>
    <w:rsid w:val="004903AE"/>
    <w:rsid w:val="0049342B"/>
    <w:rsid w:val="004B3670"/>
    <w:rsid w:val="004B54AC"/>
    <w:rsid w:val="004C1143"/>
    <w:rsid w:val="0050727B"/>
    <w:rsid w:val="00520A80"/>
    <w:rsid w:val="005219D8"/>
    <w:rsid w:val="00524CC4"/>
    <w:rsid w:val="005367FD"/>
    <w:rsid w:val="0054479A"/>
    <w:rsid w:val="005576B1"/>
    <w:rsid w:val="00585289"/>
    <w:rsid w:val="005907F7"/>
    <w:rsid w:val="005A41EA"/>
    <w:rsid w:val="005A78FE"/>
    <w:rsid w:val="005C3F90"/>
    <w:rsid w:val="005D442A"/>
    <w:rsid w:val="005D5220"/>
    <w:rsid w:val="005E2369"/>
    <w:rsid w:val="005E4350"/>
    <w:rsid w:val="005E5703"/>
    <w:rsid w:val="005F6116"/>
    <w:rsid w:val="00600104"/>
    <w:rsid w:val="00603212"/>
    <w:rsid w:val="00603573"/>
    <w:rsid w:val="0060439D"/>
    <w:rsid w:val="00604B5B"/>
    <w:rsid w:val="00613AE8"/>
    <w:rsid w:val="00615519"/>
    <w:rsid w:val="006158A5"/>
    <w:rsid w:val="00615D4E"/>
    <w:rsid w:val="00626C08"/>
    <w:rsid w:val="006302B6"/>
    <w:rsid w:val="00636FB8"/>
    <w:rsid w:val="006376CA"/>
    <w:rsid w:val="00643389"/>
    <w:rsid w:val="00651F86"/>
    <w:rsid w:val="00653FB7"/>
    <w:rsid w:val="00655129"/>
    <w:rsid w:val="006679F7"/>
    <w:rsid w:val="00671EB7"/>
    <w:rsid w:val="00672C76"/>
    <w:rsid w:val="006864B3"/>
    <w:rsid w:val="00687B0D"/>
    <w:rsid w:val="006B7460"/>
    <w:rsid w:val="006C1336"/>
    <w:rsid w:val="006D31A9"/>
    <w:rsid w:val="006D5E03"/>
    <w:rsid w:val="006D7ED8"/>
    <w:rsid w:val="006E1B39"/>
    <w:rsid w:val="006E26DF"/>
    <w:rsid w:val="006E283B"/>
    <w:rsid w:val="007041AA"/>
    <w:rsid w:val="007049C7"/>
    <w:rsid w:val="00704A89"/>
    <w:rsid w:val="007055F4"/>
    <w:rsid w:val="00706342"/>
    <w:rsid w:val="007141A4"/>
    <w:rsid w:val="0073632C"/>
    <w:rsid w:val="00742502"/>
    <w:rsid w:val="00761DB5"/>
    <w:rsid w:val="007639AC"/>
    <w:rsid w:val="00770EFD"/>
    <w:rsid w:val="007710D1"/>
    <w:rsid w:val="00777383"/>
    <w:rsid w:val="007A63E2"/>
    <w:rsid w:val="007A6DE1"/>
    <w:rsid w:val="007B338D"/>
    <w:rsid w:val="007C280F"/>
    <w:rsid w:val="007C48B1"/>
    <w:rsid w:val="007D0D28"/>
    <w:rsid w:val="007D2437"/>
    <w:rsid w:val="007E0201"/>
    <w:rsid w:val="007F6680"/>
    <w:rsid w:val="00801C57"/>
    <w:rsid w:val="00801D49"/>
    <w:rsid w:val="00817A58"/>
    <w:rsid w:val="00826F84"/>
    <w:rsid w:val="008311C7"/>
    <w:rsid w:val="00836B91"/>
    <w:rsid w:val="00844A44"/>
    <w:rsid w:val="008456A5"/>
    <w:rsid w:val="0087139B"/>
    <w:rsid w:val="00883D28"/>
    <w:rsid w:val="00893FCB"/>
    <w:rsid w:val="008A52C1"/>
    <w:rsid w:val="008C7BBA"/>
    <w:rsid w:val="008E1A02"/>
    <w:rsid w:val="008E54A3"/>
    <w:rsid w:val="008F43A2"/>
    <w:rsid w:val="00901EBA"/>
    <w:rsid w:val="00905E04"/>
    <w:rsid w:val="0090654F"/>
    <w:rsid w:val="00922E51"/>
    <w:rsid w:val="00937009"/>
    <w:rsid w:val="009469C0"/>
    <w:rsid w:val="00953AF2"/>
    <w:rsid w:val="00964F25"/>
    <w:rsid w:val="009662DA"/>
    <w:rsid w:val="00980CC5"/>
    <w:rsid w:val="009967C5"/>
    <w:rsid w:val="009A4FBB"/>
    <w:rsid w:val="009B2E29"/>
    <w:rsid w:val="009C0D9C"/>
    <w:rsid w:val="009C3870"/>
    <w:rsid w:val="009C62FA"/>
    <w:rsid w:val="009C6A01"/>
    <w:rsid w:val="009D05FB"/>
    <w:rsid w:val="009E19C0"/>
    <w:rsid w:val="009F2E75"/>
    <w:rsid w:val="009F3E68"/>
    <w:rsid w:val="009F63A0"/>
    <w:rsid w:val="00A10430"/>
    <w:rsid w:val="00A14AD5"/>
    <w:rsid w:val="00A17938"/>
    <w:rsid w:val="00A23CE1"/>
    <w:rsid w:val="00A26033"/>
    <w:rsid w:val="00A41467"/>
    <w:rsid w:val="00A41A26"/>
    <w:rsid w:val="00A449D8"/>
    <w:rsid w:val="00A5087A"/>
    <w:rsid w:val="00A620A7"/>
    <w:rsid w:val="00A74FD5"/>
    <w:rsid w:val="00A75134"/>
    <w:rsid w:val="00A76541"/>
    <w:rsid w:val="00A834C0"/>
    <w:rsid w:val="00A85A4E"/>
    <w:rsid w:val="00A902D5"/>
    <w:rsid w:val="00A9737A"/>
    <w:rsid w:val="00A97D86"/>
    <w:rsid w:val="00AA2308"/>
    <w:rsid w:val="00AA6278"/>
    <w:rsid w:val="00AB1283"/>
    <w:rsid w:val="00AB24B1"/>
    <w:rsid w:val="00AB3D64"/>
    <w:rsid w:val="00AD1C92"/>
    <w:rsid w:val="00AE2619"/>
    <w:rsid w:val="00AF1592"/>
    <w:rsid w:val="00AF2B70"/>
    <w:rsid w:val="00B15003"/>
    <w:rsid w:val="00B16A1A"/>
    <w:rsid w:val="00B27319"/>
    <w:rsid w:val="00B54D08"/>
    <w:rsid w:val="00B64BFA"/>
    <w:rsid w:val="00B744EE"/>
    <w:rsid w:val="00B746F8"/>
    <w:rsid w:val="00B8474A"/>
    <w:rsid w:val="00B875A1"/>
    <w:rsid w:val="00B97032"/>
    <w:rsid w:val="00B9777D"/>
    <w:rsid w:val="00BC2C35"/>
    <w:rsid w:val="00BC3324"/>
    <w:rsid w:val="00BE008E"/>
    <w:rsid w:val="00BE1C6F"/>
    <w:rsid w:val="00BE703C"/>
    <w:rsid w:val="00BF5E66"/>
    <w:rsid w:val="00C01A4F"/>
    <w:rsid w:val="00C14CD7"/>
    <w:rsid w:val="00C23421"/>
    <w:rsid w:val="00C341C8"/>
    <w:rsid w:val="00C35C25"/>
    <w:rsid w:val="00C5107B"/>
    <w:rsid w:val="00C85980"/>
    <w:rsid w:val="00C91A6F"/>
    <w:rsid w:val="00C96540"/>
    <w:rsid w:val="00CA305A"/>
    <w:rsid w:val="00CA511B"/>
    <w:rsid w:val="00CA7FDB"/>
    <w:rsid w:val="00CB0029"/>
    <w:rsid w:val="00CB31B5"/>
    <w:rsid w:val="00CC0EEC"/>
    <w:rsid w:val="00CC1E72"/>
    <w:rsid w:val="00CD2AEB"/>
    <w:rsid w:val="00CD4D6D"/>
    <w:rsid w:val="00CD5286"/>
    <w:rsid w:val="00CE28A6"/>
    <w:rsid w:val="00CE355D"/>
    <w:rsid w:val="00CE509B"/>
    <w:rsid w:val="00CE7C62"/>
    <w:rsid w:val="00D012CD"/>
    <w:rsid w:val="00D12E03"/>
    <w:rsid w:val="00D334AC"/>
    <w:rsid w:val="00D41ACF"/>
    <w:rsid w:val="00D4563D"/>
    <w:rsid w:val="00D557C3"/>
    <w:rsid w:val="00D55ECF"/>
    <w:rsid w:val="00D56751"/>
    <w:rsid w:val="00D71BCC"/>
    <w:rsid w:val="00D82A46"/>
    <w:rsid w:val="00D85463"/>
    <w:rsid w:val="00D85622"/>
    <w:rsid w:val="00D920BD"/>
    <w:rsid w:val="00DA1683"/>
    <w:rsid w:val="00DB4536"/>
    <w:rsid w:val="00DB784C"/>
    <w:rsid w:val="00DC2F7A"/>
    <w:rsid w:val="00DC58C1"/>
    <w:rsid w:val="00DD0B19"/>
    <w:rsid w:val="00DD59FD"/>
    <w:rsid w:val="00DD784A"/>
    <w:rsid w:val="00DE56AC"/>
    <w:rsid w:val="00E0332A"/>
    <w:rsid w:val="00E03693"/>
    <w:rsid w:val="00E14F91"/>
    <w:rsid w:val="00E16561"/>
    <w:rsid w:val="00E433DD"/>
    <w:rsid w:val="00E43D3A"/>
    <w:rsid w:val="00E44DF1"/>
    <w:rsid w:val="00E502D9"/>
    <w:rsid w:val="00E56752"/>
    <w:rsid w:val="00E6557D"/>
    <w:rsid w:val="00E66FF9"/>
    <w:rsid w:val="00E77B64"/>
    <w:rsid w:val="00E77F27"/>
    <w:rsid w:val="00EA05E8"/>
    <w:rsid w:val="00EA3EF5"/>
    <w:rsid w:val="00EB273C"/>
    <w:rsid w:val="00EB4A92"/>
    <w:rsid w:val="00EC1641"/>
    <w:rsid w:val="00EC173D"/>
    <w:rsid w:val="00ED3DDC"/>
    <w:rsid w:val="00ED6E23"/>
    <w:rsid w:val="00EE3316"/>
    <w:rsid w:val="00EE5FEE"/>
    <w:rsid w:val="00F04063"/>
    <w:rsid w:val="00F15F6B"/>
    <w:rsid w:val="00F2067A"/>
    <w:rsid w:val="00F31173"/>
    <w:rsid w:val="00F31533"/>
    <w:rsid w:val="00F37666"/>
    <w:rsid w:val="00F43996"/>
    <w:rsid w:val="00F44B96"/>
    <w:rsid w:val="00F45952"/>
    <w:rsid w:val="00F62BFB"/>
    <w:rsid w:val="00F730B8"/>
    <w:rsid w:val="00F757F8"/>
    <w:rsid w:val="00F75AE5"/>
    <w:rsid w:val="00F802A5"/>
    <w:rsid w:val="00F92BEE"/>
    <w:rsid w:val="00FA405E"/>
    <w:rsid w:val="00FB1AD7"/>
    <w:rsid w:val="00FB31C1"/>
    <w:rsid w:val="00FC32B2"/>
    <w:rsid w:val="00FC442C"/>
    <w:rsid w:val="00FD0A76"/>
    <w:rsid w:val="00FD0C63"/>
    <w:rsid w:val="00FE6B7C"/>
    <w:rsid w:val="00FF0AF8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B784C"/>
    <w:rPr>
      <w:rFonts w:ascii="Calibri" w:eastAsia="Calibri" w:hAnsi="Calibri" w:cs="Calibri"/>
    </w:rPr>
  </w:style>
  <w:style w:type="paragraph" w:styleId="Nadpis1">
    <w:name w:val="heading 1"/>
    <w:basedOn w:val="Normln"/>
    <w:link w:val="Nadpis1Char"/>
    <w:uiPriority w:val="9"/>
    <w:qFormat/>
    <w:rsid w:val="00C91A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uiPriority w:val="99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uiPriority w:val="99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uiPriority w:val="99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uiPriority w:val="99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uiPriority w:val="99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uiPriority w:val="99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uiPriority w:val="99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uiPriority w:val="99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uiPriority w:val="99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E5FEE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C91A6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Revize">
    <w:name w:val="Revision"/>
    <w:hidden/>
    <w:uiPriority w:val="99"/>
    <w:semiHidden/>
    <w:rsid w:val="005C3F90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5C3F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F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F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F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F90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906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zpravy.aktualne.cz/domaci/foto-zaslouzil-se-o-stat-komunistum-ale-podlehl-edvard-benes/r~fd8103b8af4911e8a4d90cc47ab5f122/r~c3ee1312af5211e889f40cc47ab5f122/" TargetMode="Externa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hyperlink" Target="https://www.info.cz/magazin2/tomas-masaryk-a-edvard-benes-ikony-humanitnich-idealu-ceskoslovenske-republiky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6922-benes-prezidentem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edu.ceskatelevize.cz/video/11818" TargetMode="External"/><Relationship Id="rId23" Type="http://schemas.openxmlformats.org/officeDocument/2006/relationships/image" Target="media/image14.png"/><Relationship Id="rId10" Type="http://schemas.openxmlformats.org/officeDocument/2006/relationships/hyperlink" Target="https://edu.ceskatelevize.cz/video/16916-benes-jako-nastupce-masaryka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.jpeg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0F8AB-5C95-4F16-9E24-520218DFA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771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 Ext.</cp:lastModifiedBy>
  <cp:revision>84</cp:revision>
  <cp:lastPrinted>2021-07-23T08:26:00Z</cp:lastPrinted>
  <dcterms:created xsi:type="dcterms:W3CDTF">2024-01-23T21:12:00Z</dcterms:created>
  <dcterms:modified xsi:type="dcterms:W3CDTF">2024-05-17T17:08:00Z</dcterms:modified>
</cp:coreProperties>
</file>