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16A3" w14:textId="77777777" w:rsidR="00F5660B" w:rsidRPr="00C72961" w:rsidRDefault="00F5660B">
      <w:pPr>
        <w:rPr>
          <w:rFonts w:cs="Arial"/>
          <w:color w:val="000000" w:themeColor="text1"/>
          <w:sz w:val="21"/>
          <w:szCs w:val="21"/>
          <w:shd w:val="clear" w:color="auto" w:fill="FFFFFF"/>
        </w:rPr>
      </w:pPr>
      <w:bookmarkStart w:id="0" w:name="_GoBack"/>
      <w:bookmarkEnd w:id="0"/>
    </w:p>
    <w:p w14:paraId="7BAA7118" w14:textId="77777777" w:rsidR="00145671" w:rsidRPr="000D00C2" w:rsidRDefault="00145671" w:rsidP="00145671">
      <w:pPr>
        <w:rPr>
          <w:rFonts w:cs="Arial"/>
          <w:b/>
          <w:bCs/>
          <w:color w:val="000000" w:themeColor="text1"/>
          <w:sz w:val="40"/>
          <w:szCs w:val="40"/>
        </w:rPr>
      </w:pPr>
      <w:r w:rsidRPr="000D00C2">
        <w:rPr>
          <w:rFonts w:cs="Arial"/>
          <w:b/>
          <w:bCs/>
          <w:color w:val="000000" w:themeColor="text1"/>
          <w:sz w:val="40"/>
          <w:szCs w:val="40"/>
        </w:rPr>
        <w:t>Protektorátní cikánské tábory</w:t>
      </w:r>
    </w:p>
    <w:p w14:paraId="4230CF75" w14:textId="77777777" w:rsidR="000C0C02" w:rsidRPr="00C72961" w:rsidRDefault="000C0C02" w:rsidP="00145671">
      <w:pPr>
        <w:rPr>
          <w:color w:val="666666"/>
          <w:sz w:val="20"/>
          <w:szCs w:val="20"/>
        </w:rPr>
      </w:pPr>
    </w:p>
    <w:p w14:paraId="133488B2" w14:textId="77777777" w:rsidR="007674AC" w:rsidRPr="00C72961" w:rsidRDefault="007674AC"/>
    <w:tbl>
      <w:tblPr>
        <w:tblStyle w:val="a3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:rsidRPr="00C72961" w14:paraId="2909D36D" w14:textId="77777777" w:rsidTr="00B747D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0FC02C" w14:textId="16CC0697" w:rsidR="00145671" w:rsidRPr="00C72961" w:rsidRDefault="004F4644" w:rsidP="00145671">
            <w:pPr>
              <w:rPr>
                <w:rFonts w:cs="Arial"/>
                <w:color w:val="1155CC"/>
                <w:u w:val="single"/>
              </w:rPr>
            </w:pPr>
            <w:r w:rsidRPr="00C72961">
              <w:rPr>
                <w:rFonts w:cs="Arial"/>
                <w:b/>
              </w:rPr>
              <w:t>Video</w:t>
            </w:r>
            <w:r w:rsidR="0012422C" w:rsidRPr="00C72961">
              <w:rPr>
                <w:rFonts w:cs="Arial"/>
                <w:b/>
              </w:rPr>
              <w:t xml:space="preserve"> </w:t>
            </w:r>
            <w:r w:rsidR="00145671" w:rsidRPr="00C72961">
              <w:rPr>
                <w:rFonts w:cs="Arial"/>
                <w:b/>
              </w:rPr>
              <w:t>1</w:t>
            </w:r>
            <w:r w:rsidRPr="00C72961">
              <w:rPr>
                <w:rFonts w:cs="Arial"/>
                <w:b/>
              </w:rPr>
              <w:t xml:space="preserve">: </w:t>
            </w:r>
            <w:hyperlink r:id="rId9" w:history="1">
              <w:r w:rsidR="008F0EF5" w:rsidRPr="00C72961">
                <w:rPr>
                  <w:rStyle w:val="Hyperlink"/>
                </w:rPr>
                <w:t>Protektorátní cikánské tábory</w:t>
              </w:r>
            </w:hyperlink>
          </w:p>
          <w:p w14:paraId="50D459AE" w14:textId="77777777" w:rsidR="00976663" w:rsidRPr="00C72961" w:rsidRDefault="00976663" w:rsidP="00145671">
            <w:pPr>
              <w:rPr>
                <w:rFonts w:cs="Arial"/>
                <w:color w:val="1155CC"/>
                <w:u w:val="single"/>
              </w:rPr>
            </w:pPr>
          </w:p>
          <w:p w14:paraId="75245330" w14:textId="73ABD0F4" w:rsidR="00976663" w:rsidRPr="00C72961" w:rsidRDefault="00976663" w:rsidP="00145671">
            <w:pPr>
              <w:rPr>
                <w:rFonts w:cs="Arial"/>
                <w:b/>
              </w:rPr>
            </w:pPr>
            <w:r w:rsidRPr="00C72961">
              <w:rPr>
                <w:rFonts w:cs="Arial"/>
                <w:b/>
              </w:rPr>
              <w:t>Video 2:</w:t>
            </w:r>
            <w:r w:rsidR="008F0EF5" w:rsidRPr="00C72961">
              <w:rPr>
                <w:rFonts w:cs="Arial"/>
                <w:b/>
              </w:rPr>
              <w:t xml:space="preserve"> </w:t>
            </w:r>
            <w:hyperlink r:id="rId10" w:history="1">
              <w:r w:rsidR="008F0EF5" w:rsidRPr="00C72961">
                <w:rPr>
                  <w:rStyle w:val="Hyperlink"/>
                  <w:rFonts w:cs="Arial"/>
                  <w:bCs/>
                </w:rPr>
                <w:t>J</w:t>
              </w:r>
              <w:r w:rsidR="008F0EF5" w:rsidRPr="00C72961">
                <w:rPr>
                  <w:rStyle w:val="Hyperlink"/>
                  <w:bCs/>
                </w:rPr>
                <w:t>ak Romové vnímají holocaust</w:t>
              </w:r>
            </w:hyperlink>
          </w:p>
          <w:p w14:paraId="616CE13D" w14:textId="75306CA9" w:rsidR="004F4644" w:rsidRPr="00C72961" w:rsidRDefault="004F4644" w:rsidP="00145671">
            <w:pPr>
              <w:rPr>
                <w:rFonts w:cs="Arial"/>
                <w:b/>
              </w:rPr>
            </w:pPr>
          </w:p>
        </w:tc>
      </w:tr>
      <w:tr w:rsidR="004F4644" w:rsidRPr="00C72961" w14:paraId="3032383B" w14:textId="77777777" w:rsidTr="00B747D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Pr="00C72961" w:rsidRDefault="004F4644">
            <w:pPr>
              <w:rPr>
                <w:rFonts w:cs="Arial"/>
              </w:rPr>
            </w:pPr>
          </w:p>
        </w:tc>
      </w:tr>
      <w:tr w:rsidR="004F4644" w:rsidRPr="00C72961" w14:paraId="550890B5" w14:textId="77777777" w:rsidTr="0044739D">
        <w:trPr>
          <w:trHeight w:val="291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B0AFC0" w14:textId="06BB9940" w:rsidR="00341FA3" w:rsidRPr="00C72961" w:rsidRDefault="009D1EC9" w:rsidP="00335614">
            <w:pPr>
              <w:rPr>
                <w:rFonts w:cs="Arial"/>
                <w:color w:val="222222"/>
              </w:rPr>
            </w:pPr>
            <w:r w:rsidRPr="00C72961">
              <w:rPr>
                <w:rFonts w:cs="Arial"/>
                <w:b/>
              </w:rPr>
              <w:t>1</w:t>
            </w:r>
            <w:r w:rsidR="008F0EF5" w:rsidRPr="00C72961">
              <w:rPr>
                <w:rFonts w:cs="Arial"/>
                <w:b/>
              </w:rPr>
              <w:t xml:space="preserve"> </w:t>
            </w:r>
            <w:r w:rsidR="00341FA3" w:rsidRPr="00C72961">
              <w:rPr>
                <w:rFonts w:cs="Arial"/>
                <w:color w:val="222222"/>
              </w:rPr>
              <w:t xml:space="preserve">Na území </w:t>
            </w:r>
            <w:r w:rsidR="000C0C02" w:rsidRPr="00C72961">
              <w:rPr>
                <w:rFonts w:cs="Arial"/>
                <w:color w:val="222222"/>
              </w:rPr>
              <w:t>P</w:t>
            </w:r>
            <w:r w:rsidR="00341FA3" w:rsidRPr="00C72961">
              <w:rPr>
                <w:rFonts w:cs="Arial"/>
                <w:color w:val="222222"/>
              </w:rPr>
              <w:t xml:space="preserve">rotektorátu byly zřízeny dva tábory, kde byly od roku 1942 soustřeďováni výhradně cikánské rodiny. </w:t>
            </w:r>
            <w:r w:rsidR="008F0EF5" w:rsidRPr="00C72961">
              <w:rPr>
                <w:rFonts w:cs="Arial"/>
                <w:color w:val="222222"/>
              </w:rPr>
              <w:t>Zjistěte, kde se nacházely.</w:t>
            </w:r>
          </w:p>
          <w:p w14:paraId="724DACF2" w14:textId="77AAE7DC" w:rsidR="00B55F16" w:rsidRPr="00C72961" w:rsidRDefault="00B55F16" w:rsidP="00E304EE">
            <w:pPr>
              <w:pStyle w:val="NormalWeb"/>
              <w:shd w:val="clear" w:color="auto" w:fill="FFFFFF"/>
              <w:spacing w:before="0" w:beforeAutospacing="0" w:after="384" w:afterAutospacing="0" w:line="345" w:lineRule="atLeast"/>
              <w:rPr>
                <w:rFonts w:ascii="Source Sans Pro" w:hAnsi="Source Sans Pro" w:cs="Arial"/>
                <w:color w:val="222222"/>
                <w:sz w:val="22"/>
                <w:szCs w:val="22"/>
              </w:rPr>
            </w:pP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a)</w:t>
            </w:r>
          </w:p>
          <w:p w14:paraId="728DDDF4" w14:textId="77777777" w:rsidR="008F0EF5" w:rsidRPr="00C72961" w:rsidRDefault="008F0EF5" w:rsidP="00E304EE">
            <w:pPr>
              <w:pStyle w:val="NormalWeb"/>
              <w:shd w:val="clear" w:color="auto" w:fill="FFFFFF"/>
              <w:spacing w:before="0" w:beforeAutospacing="0" w:after="384" w:afterAutospacing="0" w:line="345" w:lineRule="atLeast"/>
              <w:rPr>
                <w:rFonts w:ascii="Source Sans Pro" w:hAnsi="Source Sans Pro" w:cs="Arial"/>
                <w:color w:val="222222"/>
                <w:sz w:val="22"/>
                <w:szCs w:val="22"/>
              </w:rPr>
            </w:pPr>
          </w:p>
          <w:p w14:paraId="7C6F4DCC" w14:textId="2EA4340D" w:rsidR="00B731F7" w:rsidRPr="00C72961" w:rsidRDefault="00B55F16" w:rsidP="00341FA3">
            <w:pPr>
              <w:pStyle w:val="NormalWeb"/>
              <w:shd w:val="clear" w:color="auto" w:fill="FFFFFF"/>
              <w:spacing w:before="0" w:beforeAutospacing="0" w:after="384" w:afterAutospacing="0" w:line="345" w:lineRule="atLeast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b) </w:t>
            </w:r>
            <w:r w:rsidR="00145671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 </w:t>
            </w:r>
          </w:p>
        </w:tc>
      </w:tr>
      <w:tr w:rsidR="004F4644" w:rsidRPr="00C72961" w14:paraId="1ADB6CA8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F19D" w14:textId="65F2DE4D" w:rsidR="000C0C02" w:rsidRPr="00C72961" w:rsidRDefault="004F4644" w:rsidP="000C0C02">
            <w:pPr>
              <w:rPr>
                <w:rFonts w:cs="Arial"/>
                <w:bCs/>
              </w:rPr>
            </w:pPr>
            <w:r w:rsidRPr="00C72961">
              <w:rPr>
                <w:rFonts w:cs="Arial"/>
                <w:b/>
              </w:rPr>
              <w:t xml:space="preserve">2 </w:t>
            </w:r>
            <w:r w:rsidR="00B55F16" w:rsidRPr="00C72961">
              <w:rPr>
                <w:rFonts w:cs="Arial"/>
                <w:color w:val="222222"/>
              </w:rPr>
              <w:t>Jakým způsobem fungoval režim v těchto táborech</w:t>
            </w:r>
            <w:r w:rsidR="00D10BED" w:rsidRPr="00C72961">
              <w:rPr>
                <w:rFonts w:cs="Arial"/>
                <w:color w:val="222222"/>
              </w:rPr>
              <w:t>? Doplň</w:t>
            </w:r>
            <w:r w:rsidR="008F0EF5" w:rsidRPr="00C72961">
              <w:rPr>
                <w:rFonts w:cs="Arial"/>
                <w:color w:val="222222"/>
              </w:rPr>
              <w:t>te</w:t>
            </w:r>
            <w:r w:rsidR="00D10BED" w:rsidRPr="00C72961">
              <w:rPr>
                <w:rFonts w:cs="Arial"/>
                <w:color w:val="222222"/>
              </w:rPr>
              <w:t xml:space="preserve"> do textu</w:t>
            </w:r>
            <w:r w:rsidR="00341FA3" w:rsidRPr="00C72961">
              <w:rPr>
                <w:rFonts w:cs="Arial"/>
                <w:color w:val="222222"/>
              </w:rPr>
              <w:t xml:space="preserve"> chybějící výrazy</w:t>
            </w:r>
            <w:r w:rsidR="000C0C02" w:rsidRPr="00C72961">
              <w:rPr>
                <w:rFonts w:cs="Arial"/>
                <w:color w:val="222222"/>
              </w:rPr>
              <w:t xml:space="preserve">. </w:t>
            </w:r>
            <w:r w:rsidR="000C0C02" w:rsidRPr="00C72961">
              <w:rPr>
                <w:rFonts w:cs="Arial"/>
                <w:bCs/>
              </w:rPr>
              <w:t>Jaké další informace o těchto táborech jste se dozvěděli při sledování videa</w:t>
            </w:r>
            <w:r w:rsidR="0012422C" w:rsidRPr="00C72961">
              <w:rPr>
                <w:rFonts w:cs="Arial"/>
                <w:bCs/>
              </w:rPr>
              <w:t xml:space="preserve"> 1</w:t>
            </w:r>
            <w:r w:rsidR="000C0C02" w:rsidRPr="00C72961">
              <w:rPr>
                <w:rFonts w:cs="Arial"/>
                <w:bCs/>
              </w:rPr>
              <w:t>?</w:t>
            </w:r>
          </w:p>
          <w:p w14:paraId="6EB6EBAD" w14:textId="6C6DA492" w:rsidR="00B55F16" w:rsidRPr="00C72961" w:rsidRDefault="00B55F16" w:rsidP="00B55F16">
            <w:pPr>
              <w:pStyle w:val="NormalWeb"/>
              <w:shd w:val="clear" w:color="auto" w:fill="FFFFFF"/>
              <w:spacing w:before="0" w:beforeAutospacing="0" w:after="384" w:afterAutospacing="0" w:line="345" w:lineRule="atLeast"/>
              <w:rPr>
                <w:rFonts w:ascii="Source Sans Pro" w:hAnsi="Source Sans Pro" w:cs="Arial"/>
                <w:color w:val="222222"/>
                <w:sz w:val="22"/>
                <w:szCs w:val="22"/>
              </w:rPr>
            </w:pPr>
          </w:p>
          <w:p w14:paraId="17AB9B27" w14:textId="59323F15" w:rsidR="00B55F16" w:rsidRPr="00C72961" w:rsidRDefault="00B55F16" w:rsidP="00335614">
            <w:pPr>
              <w:pStyle w:val="NormalWeb"/>
              <w:shd w:val="clear" w:color="auto" w:fill="FFFFFF"/>
              <w:spacing w:before="0" w:beforeAutospacing="0" w:after="384" w:afterAutospacing="0" w:line="360" w:lineRule="auto"/>
              <w:jc w:val="both"/>
              <w:rPr>
                <w:rFonts w:ascii="Source Sans Pro" w:hAnsi="Source Sans Pro" w:cs="Arial"/>
                <w:color w:val="222222"/>
                <w:sz w:val="22"/>
                <w:szCs w:val="22"/>
              </w:rPr>
            </w:pP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Po příjezdu do tábora byl nově příchozím zabaven veškerý ………….. Dále byli Romové podrobeni </w:t>
            </w:r>
            <w:r w:rsidR="000C0C02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……</w:t>
            </w:r>
            <w:r w:rsidR="008F0EF5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…</w:t>
            </w:r>
            <w:r w:rsidR="000C0C02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……</w:t>
            </w:r>
            <w:r w:rsidR="008F0EF5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 </w:t>
            </w: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a </w:t>
            </w:r>
            <w:r w:rsidR="000C0C02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ostříháni.</w:t>
            </w: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 Muži museli odevzdat civilní šaty a bylo jim vydáno táborové ošacení. Ženám a dětem byly ponechány ………..</w:t>
            </w:r>
            <w:r w:rsidR="008F0EF5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 </w:t>
            </w: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šaty. Příchozí byli rozděleni do </w:t>
            </w:r>
            <w:r w:rsidR="000C0C02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…..</w:t>
            </w: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 skupin. První byla tvořena muži a chlapci staršími 14 let. Obdobná skupina byla vytvořena z žen a dívek. Třetí skupina byla tvořena dětmi do14 let. Každá z takto vytvořených skupin měla být ubytována zvlášť.</w:t>
            </w:r>
            <w:r w:rsidR="000C0C02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 </w:t>
            </w: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Denní pracovní doba byla stanovena na </w:t>
            </w:r>
            <w:r w:rsidR="00D10BED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10</w:t>
            </w: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 hodin s přestávkou na oběd. Z řad vězňů byli ustanoveni velitelé světnic a pracovních skupin, kteří měli zodpovídat za pořádek. Byly jim svěřeny i některé pravomoci související s ostrahou vězňů.  Tábory byly přeplněné a panovaly v nich nedobré stravovací a hygienické podmínky. To vedlo až k vypuknutí ……………..</w:t>
            </w:r>
            <w:r w:rsidR="008F0EF5"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 xml:space="preserve"> </w:t>
            </w:r>
            <w:r w:rsidRPr="00C72961">
              <w:rPr>
                <w:rFonts w:ascii="Source Sans Pro" w:hAnsi="Source Sans Pro" w:cs="Arial"/>
                <w:color w:val="222222"/>
                <w:sz w:val="22"/>
                <w:szCs w:val="22"/>
              </w:rPr>
              <w:t>epidemie.</w:t>
            </w:r>
          </w:p>
          <w:p w14:paraId="374365F5" w14:textId="2FAB33D5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474D56C6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0C3FAEE8" w14:textId="0225A61E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79628A56" w14:textId="4788BD5F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63D5B65C" w14:textId="18C1C0E4" w:rsidR="008F0EF5" w:rsidRPr="00C72961" w:rsidRDefault="008F0EF5" w:rsidP="00B878AC">
            <w:pPr>
              <w:rPr>
                <w:rFonts w:cs="Arial"/>
                <w:bCs/>
              </w:rPr>
            </w:pPr>
          </w:p>
          <w:p w14:paraId="5C1199A8" w14:textId="2A40B007" w:rsidR="008F0EF5" w:rsidRPr="00C72961" w:rsidRDefault="008F0EF5" w:rsidP="00B878AC">
            <w:pPr>
              <w:rPr>
                <w:rFonts w:cs="Arial"/>
                <w:bCs/>
              </w:rPr>
            </w:pPr>
          </w:p>
          <w:p w14:paraId="11AA544A" w14:textId="4E705A92" w:rsidR="008F0EF5" w:rsidRPr="00C72961" w:rsidRDefault="008F0EF5" w:rsidP="00B878AC">
            <w:pPr>
              <w:rPr>
                <w:rFonts w:cs="Arial"/>
                <w:bCs/>
              </w:rPr>
            </w:pPr>
          </w:p>
          <w:p w14:paraId="474F7C03" w14:textId="4F556B49" w:rsidR="008F0EF5" w:rsidRPr="00C72961" w:rsidRDefault="008F0EF5" w:rsidP="00B878AC">
            <w:pPr>
              <w:rPr>
                <w:rFonts w:cs="Arial"/>
                <w:bCs/>
              </w:rPr>
            </w:pPr>
          </w:p>
          <w:p w14:paraId="1B01B473" w14:textId="2B746CF4" w:rsidR="008F0EF5" w:rsidRPr="00C72961" w:rsidRDefault="008F0EF5" w:rsidP="00B878AC">
            <w:pPr>
              <w:rPr>
                <w:rFonts w:cs="Arial"/>
                <w:bCs/>
              </w:rPr>
            </w:pPr>
          </w:p>
          <w:p w14:paraId="2C84A9EE" w14:textId="77777777" w:rsidR="008F0EF5" w:rsidRPr="00C72961" w:rsidRDefault="008F0EF5" w:rsidP="00B878AC">
            <w:pPr>
              <w:rPr>
                <w:rFonts w:cs="Arial"/>
                <w:bCs/>
              </w:rPr>
            </w:pPr>
          </w:p>
          <w:p w14:paraId="64D45354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6CE4A6AF" w14:textId="77777777" w:rsidR="004F4644" w:rsidRPr="00C72961" w:rsidRDefault="004F4644" w:rsidP="00BF6CE6">
            <w:pPr>
              <w:rPr>
                <w:rFonts w:cs="Arial"/>
                <w:bCs/>
              </w:rPr>
            </w:pPr>
          </w:p>
        </w:tc>
      </w:tr>
      <w:tr w:rsidR="003320E2" w:rsidRPr="00C72961" w14:paraId="5B85B403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5BC896" w14:textId="3EBD1820" w:rsidR="0044739D" w:rsidRPr="00C72961" w:rsidRDefault="003320E2" w:rsidP="0044739D">
            <w:pPr>
              <w:rPr>
                <w:rFonts w:cs="Arial"/>
                <w:bCs/>
              </w:rPr>
            </w:pPr>
            <w:r w:rsidRPr="00C72961">
              <w:rPr>
                <w:rFonts w:cs="Arial"/>
                <w:b/>
              </w:rPr>
              <w:lastRenderedPageBreak/>
              <w:t xml:space="preserve">3 </w:t>
            </w:r>
            <w:r w:rsidR="008F0EF5" w:rsidRPr="00C72961">
              <w:rPr>
                <w:rFonts w:cs="Arial"/>
                <w:bCs/>
              </w:rPr>
              <w:t>Oba tábory mají i své poválečné osudy. Z</w:t>
            </w:r>
            <w:r w:rsidR="0044739D" w:rsidRPr="00C72961">
              <w:rPr>
                <w:rFonts w:cs="Arial"/>
                <w:bCs/>
              </w:rPr>
              <w:t>jist</w:t>
            </w:r>
            <w:r w:rsidR="008F0EF5" w:rsidRPr="00C72961">
              <w:rPr>
                <w:rFonts w:cs="Arial"/>
                <w:bCs/>
              </w:rPr>
              <w:t xml:space="preserve">ěte, jak místa utrpení Romů </w:t>
            </w:r>
            <w:r w:rsidR="0044739D" w:rsidRPr="00C72961">
              <w:rPr>
                <w:rFonts w:cs="Arial"/>
                <w:bCs/>
              </w:rPr>
              <w:t>vypadal</w:t>
            </w:r>
            <w:r w:rsidR="0012422C" w:rsidRPr="00C72961">
              <w:rPr>
                <w:rFonts w:cs="Arial"/>
                <w:bCs/>
              </w:rPr>
              <w:t>a</w:t>
            </w:r>
            <w:r w:rsidR="0044739D" w:rsidRPr="00C72961">
              <w:rPr>
                <w:rFonts w:cs="Arial"/>
                <w:bCs/>
              </w:rPr>
              <w:t xml:space="preserve"> po válce a co stojí v těchto místech dnes?</w:t>
            </w:r>
            <w:r w:rsidR="0012422C" w:rsidRPr="00C72961">
              <w:rPr>
                <w:rFonts w:cs="Arial"/>
                <w:bCs/>
              </w:rPr>
              <w:t xml:space="preserve"> Můžete využít informace </w:t>
            </w:r>
            <w:hyperlink r:id="rId11" w:history="1">
              <w:r w:rsidR="0012422C" w:rsidRPr="00C72961">
                <w:rPr>
                  <w:rStyle w:val="Hyperlink"/>
                  <w:rFonts w:cs="Arial"/>
                  <w:bCs/>
                </w:rPr>
                <w:t>zde</w:t>
              </w:r>
            </w:hyperlink>
            <w:r w:rsidR="0012422C" w:rsidRPr="00C72961">
              <w:rPr>
                <w:rFonts w:cs="Arial"/>
                <w:bCs/>
              </w:rPr>
              <w:t xml:space="preserve"> nebo </w:t>
            </w:r>
            <w:hyperlink r:id="rId12" w:history="1">
              <w:r w:rsidR="0012422C" w:rsidRPr="00C72961">
                <w:rPr>
                  <w:rStyle w:val="Hyperlink"/>
                  <w:rFonts w:cs="Arial"/>
                  <w:bCs/>
                </w:rPr>
                <w:t>zde</w:t>
              </w:r>
            </w:hyperlink>
            <w:r w:rsidR="0012422C" w:rsidRPr="00C72961">
              <w:rPr>
                <w:rFonts w:cs="Arial"/>
                <w:bCs/>
              </w:rPr>
              <w:t>.</w:t>
            </w:r>
          </w:p>
          <w:p w14:paraId="3A27FF33" w14:textId="77777777" w:rsidR="00D10BED" w:rsidRPr="00C72961" w:rsidRDefault="00D10BED" w:rsidP="00D10BED">
            <w:pPr>
              <w:rPr>
                <w:rFonts w:cs="Arial"/>
                <w:bCs/>
              </w:rPr>
            </w:pPr>
          </w:p>
          <w:p w14:paraId="663154A1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4A62D72B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16D51756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29B11E1E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6404B29B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24361051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6E271BF6" w14:textId="349F7D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659D19B7" w14:textId="56F0795D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626CD699" w14:textId="0471A86B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1756B584" w14:textId="747E359C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28DB8567" w14:textId="08999145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0666B72C" w14:textId="2D8DC1D1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11114DC1" w14:textId="5FE09A9C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46984709" w14:textId="5AEA017B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5E47A406" w14:textId="7D6C59EF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40C32B46" w14:textId="1A5FE33D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6B9D6796" w14:textId="109BC9D3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439A5F85" w14:textId="144F502E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41C3A68A" w14:textId="09D8CDF5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5D61F0F7" w14:textId="77777777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64076AE7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259B5A4C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6923EEEE" w14:textId="77777777" w:rsidR="003320E2" w:rsidRPr="00C72961" w:rsidRDefault="003320E2" w:rsidP="00B878AC">
            <w:pPr>
              <w:rPr>
                <w:rFonts w:cs="Arial"/>
                <w:bCs/>
              </w:rPr>
            </w:pPr>
          </w:p>
          <w:p w14:paraId="0685F146" w14:textId="53E3E70E" w:rsidR="003320E2" w:rsidRPr="00C72961" w:rsidRDefault="003320E2" w:rsidP="00B878AC">
            <w:pPr>
              <w:rPr>
                <w:rFonts w:cs="Arial"/>
                <w:bCs/>
              </w:rPr>
            </w:pPr>
          </w:p>
        </w:tc>
      </w:tr>
      <w:tr w:rsidR="003320E2" w:rsidRPr="00C72961" w14:paraId="5C43D741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8DEA75" w14:textId="53B9D576" w:rsidR="00CE5368" w:rsidRPr="00C72961" w:rsidRDefault="003320E2" w:rsidP="00B878AC">
            <w:pPr>
              <w:rPr>
                <w:rFonts w:cs="Arial"/>
                <w:bCs/>
              </w:rPr>
            </w:pPr>
            <w:r w:rsidRPr="00C72961">
              <w:rPr>
                <w:rFonts w:cs="Arial"/>
                <w:b/>
              </w:rPr>
              <w:t xml:space="preserve">4 </w:t>
            </w:r>
            <w:r w:rsidR="00976663" w:rsidRPr="00C72961">
              <w:rPr>
                <w:rFonts w:cs="Arial"/>
                <w:bCs/>
              </w:rPr>
              <w:t xml:space="preserve">Jak sami Romové vnímají </w:t>
            </w:r>
            <w:r w:rsidR="0012422C" w:rsidRPr="00C72961">
              <w:rPr>
                <w:rFonts w:cs="Arial"/>
                <w:bCs/>
              </w:rPr>
              <w:t xml:space="preserve">podle videa 2 </w:t>
            </w:r>
            <w:r w:rsidR="00976663" w:rsidRPr="00C72961">
              <w:rPr>
                <w:rFonts w:cs="Arial"/>
                <w:bCs/>
              </w:rPr>
              <w:t>romský holokaust?</w:t>
            </w:r>
          </w:p>
          <w:p w14:paraId="4AE6C9BE" w14:textId="77777777" w:rsidR="00CE5368" w:rsidRPr="00C72961" w:rsidRDefault="00CE5368" w:rsidP="00B878AC">
            <w:pPr>
              <w:rPr>
                <w:rFonts w:cs="Arial"/>
                <w:bCs/>
              </w:rPr>
            </w:pPr>
          </w:p>
          <w:p w14:paraId="4490C3F9" w14:textId="77777777" w:rsidR="00CE5368" w:rsidRPr="00C72961" w:rsidRDefault="00CE5368" w:rsidP="00B878AC">
            <w:pPr>
              <w:rPr>
                <w:rFonts w:cs="Arial"/>
                <w:bCs/>
              </w:rPr>
            </w:pPr>
          </w:p>
          <w:p w14:paraId="224185DE" w14:textId="77777777" w:rsidR="00CE5368" w:rsidRPr="00C72961" w:rsidRDefault="00CE5368" w:rsidP="00B878AC">
            <w:pPr>
              <w:rPr>
                <w:rFonts w:cs="Arial"/>
                <w:bCs/>
              </w:rPr>
            </w:pPr>
          </w:p>
          <w:p w14:paraId="5119C10D" w14:textId="0E8204B7" w:rsidR="00CE5368" w:rsidRPr="00C72961" w:rsidRDefault="00CE5368" w:rsidP="00B878AC">
            <w:pPr>
              <w:rPr>
                <w:rFonts w:cs="Arial"/>
                <w:bCs/>
              </w:rPr>
            </w:pPr>
          </w:p>
          <w:p w14:paraId="2CFB8DF7" w14:textId="4981FA06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1A6181FD" w14:textId="29C4772A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711C5F32" w14:textId="687CF24E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1C687EF8" w14:textId="6FDBA165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57CB8D76" w14:textId="36FEC5C1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66F54771" w14:textId="6AC29B15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46C45716" w14:textId="754DB464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410E5285" w14:textId="5D808B43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276B661A" w14:textId="5E38C856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436A83BA" w14:textId="684C5368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532898A4" w14:textId="5774BFF1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34F45DC3" w14:textId="1DBDDA2F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29BAE2F7" w14:textId="77777777" w:rsidR="0012422C" w:rsidRPr="00C72961" w:rsidRDefault="0012422C" w:rsidP="00B878AC">
            <w:pPr>
              <w:rPr>
                <w:rFonts w:cs="Arial"/>
                <w:bCs/>
              </w:rPr>
            </w:pPr>
          </w:p>
          <w:p w14:paraId="52A81DAA" w14:textId="77777777" w:rsidR="00CE5368" w:rsidRPr="00C72961" w:rsidRDefault="00CE5368" w:rsidP="00B878AC">
            <w:pPr>
              <w:rPr>
                <w:rFonts w:cs="Arial"/>
                <w:bCs/>
              </w:rPr>
            </w:pPr>
          </w:p>
          <w:p w14:paraId="4E59904C" w14:textId="77777777" w:rsidR="00CE5368" w:rsidRPr="00C72961" w:rsidRDefault="00CE5368" w:rsidP="00B878AC">
            <w:pPr>
              <w:rPr>
                <w:rFonts w:cs="Arial"/>
                <w:bCs/>
              </w:rPr>
            </w:pPr>
          </w:p>
          <w:p w14:paraId="5B18AA23" w14:textId="1686D9AD" w:rsidR="00CE5368" w:rsidRPr="00C72961" w:rsidRDefault="00CE5368" w:rsidP="00B878AC">
            <w:pPr>
              <w:rPr>
                <w:rFonts w:cs="Arial"/>
                <w:bCs/>
              </w:rPr>
            </w:pPr>
          </w:p>
        </w:tc>
      </w:tr>
    </w:tbl>
    <w:p w14:paraId="7482CDF2" w14:textId="77777777" w:rsidR="000C0C02" w:rsidRPr="00C72961" w:rsidRDefault="000C0C02">
      <w:pPr>
        <w:rPr>
          <w:rFonts w:cs="Arial"/>
        </w:rPr>
      </w:pPr>
    </w:p>
    <w:sectPr w:rsidR="000C0C02" w:rsidRPr="00C72961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18BE" w14:textId="77777777" w:rsidR="007D51B6" w:rsidRDefault="007D51B6">
      <w:r>
        <w:separator/>
      </w:r>
    </w:p>
  </w:endnote>
  <w:endnote w:type="continuationSeparator" w:id="0">
    <w:p w14:paraId="1579FF02" w14:textId="77777777" w:rsidR="007D51B6" w:rsidRDefault="007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8116" w14:textId="77777777" w:rsidR="007D51B6" w:rsidRDefault="007D51B6">
      <w:r>
        <w:separator/>
      </w:r>
    </w:p>
  </w:footnote>
  <w:footnote w:type="continuationSeparator" w:id="0">
    <w:p w14:paraId="0B2A9F93" w14:textId="77777777" w:rsidR="007D51B6" w:rsidRDefault="007D5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5E3EC8" w14:textId="7A397D94" w:rsidR="00145671" w:rsidRDefault="00145671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Protektorátní cikánské tábory</w:t>
          </w:r>
        </w:p>
        <w:p w14:paraId="58C0BB50" w14:textId="25C4383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A5F"/>
    <w:multiLevelType w:val="hybridMultilevel"/>
    <w:tmpl w:val="E1D89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9A"/>
    <w:multiLevelType w:val="hybridMultilevel"/>
    <w:tmpl w:val="515A4BE4"/>
    <w:lvl w:ilvl="0" w:tplc="BA50F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97904"/>
    <w:rsid w:val="000C0C02"/>
    <w:rsid w:val="000D00C2"/>
    <w:rsid w:val="000F679E"/>
    <w:rsid w:val="0012422C"/>
    <w:rsid w:val="00145671"/>
    <w:rsid w:val="0019754A"/>
    <w:rsid w:val="001A63F5"/>
    <w:rsid w:val="001E67A4"/>
    <w:rsid w:val="00207D16"/>
    <w:rsid w:val="00223BEA"/>
    <w:rsid w:val="00242B7D"/>
    <w:rsid w:val="00272936"/>
    <w:rsid w:val="003320E2"/>
    <w:rsid w:val="00335614"/>
    <w:rsid w:val="00341FA3"/>
    <w:rsid w:val="0038127A"/>
    <w:rsid w:val="003C0469"/>
    <w:rsid w:val="003D5781"/>
    <w:rsid w:val="00445A27"/>
    <w:rsid w:val="0044739D"/>
    <w:rsid w:val="00447C24"/>
    <w:rsid w:val="00455F93"/>
    <w:rsid w:val="00486FF4"/>
    <w:rsid w:val="00495DC3"/>
    <w:rsid w:val="004F4644"/>
    <w:rsid w:val="00506F9E"/>
    <w:rsid w:val="00524BC7"/>
    <w:rsid w:val="0053521D"/>
    <w:rsid w:val="0054662C"/>
    <w:rsid w:val="0059458C"/>
    <w:rsid w:val="005D78F4"/>
    <w:rsid w:val="006102E3"/>
    <w:rsid w:val="0062227E"/>
    <w:rsid w:val="00695EC2"/>
    <w:rsid w:val="006B660D"/>
    <w:rsid w:val="006F15E1"/>
    <w:rsid w:val="007148F0"/>
    <w:rsid w:val="007674AC"/>
    <w:rsid w:val="007C55B5"/>
    <w:rsid w:val="007D51B6"/>
    <w:rsid w:val="007D7B02"/>
    <w:rsid w:val="00812169"/>
    <w:rsid w:val="00846BA2"/>
    <w:rsid w:val="00884604"/>
    <w:rsid w:val="008A5AFA"/>
    <w:rsid w:val="008E2F32"/>
    <w:rsid w:val="008F0EF5"/>
    <w:rsid w:val="00976663"/>
    <w:rsid w:val="00985EF5"/>
    <w:rsid w:val="009D1EC9"/>
    <w:rsid w:val="00A5207A"/>
    <w:rsid w:val="00AA7361"/>
    <w:rsid w:val="00AC1D46"/>
    <w:rsid w:val="00B173FA"/>
    <w:rsid w:val="00B55F16"/>
    <w:rsid w:val="00B731F7"/>
    <w:rsid w:val="00B747D6"/>
    <w:rsid w:val="00B810B5"/>
    <w:rsid w:val="00B878AC"/>
    <w:rsid w:val="00BE4EC8"/>
    <w:rsid w:val="00BF6CE6"/>
    <w:rsid w:val="00C6685B"/>
    <w:rsid w:val="00C72961"/>
    <w:rsid w:val="00C81E23"/>
    <w:rsid w:val="00C929D3"/>
    <w:rsid w:val="00CC55C4"/>
    <w:rsid w:val="00CE5368"/>
    <w:rsid w:val="00D011E7"/>
    <w:rsid w:val="00D10BED"/>
    <w:rsid w:val="00D85046"/>
    <w:rsid w:val="00DB2CAF"/>
    <w:rsid w:val="00DE54E2"/>
    <w:rsid w:val="00E304EE"/>
    <w:rsid w:val="00E32EA1"/>
    <w:rsid w:val="00E37F55"/>
    <w:rsid w:val="00E913D9"/>
    <w:rsid w:val="00F5660B"/>
    <w:rsid w:val="00FD01F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typamatnik.cz/historie/" TargetMode="External"/><Relationship Id="rId12" Type="http://schemas.openxmlformats.org/officeDocument/2006/relationships/hyperlink" Target="https://hodoninpamatnik.cz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du.ceskatelevize.cz/video/7554-protektoratni-cikanske-tabory" TargetMode="External"/><Relationship Id="rId10" Type="http://schemas.openxmlformats.org/officeDocument/2006/relationships/hyperlink" Target="https://edu.ceskatelevize.cz/video/7555-jak-romove-vnimaji-holoca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Lidka Rybářová</cp:lastModifiedBy>
  <cp:revision>2</cp:revision>
  <dcterms:created xsi:type="dcterms:W3CDTF">2021-04-12T12:20:00Z</dcterms:created>
  <dcterms:modified xsi:type="dcterms:W3CDTF">2021-04-12T12:20:00Z</dcterms:modified>
  <cp:category/>
</cp:coreProperties>
</file>