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B6B05" w14:textId="6817F998" w:rsidR="0054662C" w:rsidRDefault="00892BD2">
      <w:pPr>
        <w:pStyle w:val="Heading1"/>
        <w:rPr>
          <w:rFonts w:ascii="Source Sans Pro" w:eastAsia="Source Sans Pro" w:hAnsi="Source Sans Pro" w:cs="Source Sans Pro"/>
          <w:b/>
        </w:rPr>
      </w:pPr>
      <w:bookmarkStart w:id="0" w:name="_GoBack"/>
      <w:bookmarkEnd w:id="0"/>
      <w:r>
        <w:rPr>
          <w:rFonts w:ascii="Source Sans Pro" w:eastAsia="Source Sans Pro" w:hAnsi="Source Sans Pro" w:cs="Source Sans Pro"/>
          <w:b/>
        </w:rPr>
        <w:t>Alois Eliáš</w:t>
      </w:r>
    </w:p>
    <w:p w14:paraId="70F5943A" w14:textId="77777777" w:rsidR="0054662C" w:rsidRDefault="0054662C"/>
    <w:p w14:paraId="133488B2" w14:textId="58B7B7B3" w:rsidR="007674AC" w:rsidRDefault="006E38B5">
      <w:r>
        <w:rPr>
          <w:rFonts w:eastAsia="Times New Roman" w:cs="Times New Roman"/>
          <w:color w:val="000000"/>
        </w:rPr>
        <w:t>Voják, hrdina, protektorátní premiér</w:t>
      </w:r>
      <w:r w:rsidR="0072388F">
        <w:rPr>
          <w:rFonts w:eastAsia="Times New Roman" w:cs="Times New Roman"/>
          <w:color w:val="000000"/>
        </w:rPr>
        <w:t xml:space="preserve"> a je</w:t>
      </w:r>
      <w:r>
        <w:rPr>
          <w:rFonts w:eastAsia="Times New Roman" w:cs="Times New Roman"/>
          <w:color w:val="000000"/>
        </w:rPr>
        <w:t xml:space="preserve">diný politický představitel Němci okupované země, který byl během války popraven. Svým životem až do krajnosti naplnil </w:t>
      </w:r>
      <w:r w:rsidR="00EB21DD">
        <w:t>své provolání</w:t>
      </w:r>
      <w:r>
        <w:t xml:space="preserve"> z doby mobilizace</w:t>
      </w:r>
      <w:r w:rsidR="00EB21DD">
        <w:t>: „Lepší smrt než otroctví!</w:t>
      </w:r>
      <w:r w:rsidR="0072388F">
        <w:t>“</w:t>
      </w:r>
    </w:p>
    <w:p w14:paraId="3AE38F73" w14:textId="77777777" w:rsidR="002E0C3B" w:rsidRDefault="002E0C3B"/>
    <w:tbl>
      <w:tblPr>
        <w:tblStyle w:val="a3"/>
        <w:tblpPr w:leftFromText="141" w:rightFromText="141" w:vertAnchor="text" w:tblpY="1"/>
        <w:tblOverlap w:val="never"/>
        <w:tblW w:w="10607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607"/>
      </w:tblGrid>
      <w:tr w:rsidR="004F4644" w14:paraId="2909D36D" w14:textId="77777777" w:rsidTr="00554D72">
        <w:trPr>
          <w:trHeight w:val="234"/>
        </w:trPr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16CE13D" w14:textId="2FC9BDB3" w:rsidR="004F4644" w:rsidRDefault="004F4644" w:rsidP="00554D72">
            <w:pPr>
              <w:ind w:right="-2922"/>
              <w:rPr>
                <w:b/>
              </w:rPr>
            </w:pPr>
            <w:r>
              <w:rPr>
                <w:b/>
              </w:rPr>
              <w:t xml:space="preserve">Video: </w:t>
            </w:r>
            <w:hyperlink r:id="rId8" w:history="1">
              <w:r w:rsidR="0072388F">
                <w:rPr>
                  <w:rStyle w:val="Hyperlink"/>
                </w:rPr>
                <w:t>Generál Alois Eliáš</w:t>
              </w:r>
            </w:hyperlink>
          </w:p>
        </w:tc>
      </w:tr>
      <w:tr w:rsidR="004F4644" w14:paraId="3032383B" w14:textId="77777777" w:rsidTr="00554D72">
        <w:trPr>
          <w:trHeight w:val="10"/>
        </w:trPr>
        <w:tc>
          <w:tcPr>
            <w:tcW w:w="10607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00D682" w14:textId="77777777" w:rsidR="004F4644" w:rsidRDefault="004F4644" w:rsidP="00554D72"/>
        </w:tc>
      </w:tr>
      <w:tr w:rsidR="004F4644" w14:paraId="550890B5" w14:textId="77777777" w:rsidTr="00BB37B2">
        <w:trPr>
          <w:trHeight w:val="3329"/>
        </w:trPr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FC440F" w14:textId="459A17CC" w:rsidR="000425BB" w:rsidRPr="008602FC" w:rsidRDefault="0026334D" w:rsidP="0072388F">
            <w:pPr>
              <w:spacing w:line="276" w:lineRule="auto"/>
              <w:ind w:firstLine="608"/>
              <w:jc w:val="both"/>
            </w:pPr>
            <w:r w:rsidRPr="008602FC">
              <w:t xml:space="preserve">Pocházel z prostých poměrů, přesto jako syn krejčovského pomocníka z Vinohrad dokázal vystudovat střední i vysokou školu. Následně jako inženýr zeměměřičství několik let mapoval různé oblasti Rakousko-uherské monarchie. Vojenskou službu vykonal rok před vypuknutím </w:t>
            </w:r>
            <w:r w:rsidRPr="008602FC">
              <w:rPr>
                <w:u w:val="single"/>
              </w:rPr>
              <w:t>Velké války</w:t>
            </w:r>
            <w:r w:rsidRPr="008602FC">
              <w:t xml:space="preserve">, tudíž patřil k první vlně mobilizovaných vojáků. Jeho </w:t>
            </w:r>
            <w:r w:rsidRPr="00F069E1">
              <w:rPr>
                <w:u w:val="wave"/>
              </w:rPr>
              <w:t>pražský 28. pluk</w:t>
            </w:r>
            <w:r w:rsidRPr="008602FC">
              <w:t xml:space="preserve"> byl v červenci odeslán na východní frontu</w:t>
            </w:r>
            <w:r w:rsidR="001A6835" w:rsidRPr="008602FC">
              <w:t xml:space="preserve">. </w:t>
            </w:r>
            <w:r w:rsidRPr="008602FC">
              <w:t>Alois Eliáš již na konci srpna dezertoval</w:t>
            </w:r>
            <w:r w:rsidR="00771555" w:rsidRPr="008602FC">
              <w:t xml:space="preserve"> </w:t>
            </w:r>
            <w:r w:rsidR="001A6835" w:rsidRPr="008602FC">
              <w:t xml:space="preserve">a následně se </w:t>
            </w:r>
            <w:r w:rsidR="0072388F" w:rsidRPr="008602FC">
              <w:t>uplatnil</w:t>
            </w:r>
            <w:r w:rsidR="001A6835" w:rsidRPr="008602FC">
              <w:t xml:space="preserve"> jako vojenský technický úředník </w:t>
            </w:r>
            <w:r w:rsidR="00771555" w:rsidRPr="008602FC">
              <w:t xml:space="preserve">ruské vlády </w:t>
            </w:r>
            <w:r w:rsidR="001A6835" w:rsidRPr="008602FC">
              <w:t>při stavbě železnice. Po třech letech se vr</w:t>
            </w:r>
            <w:r w:rsidR="0072388F" w:rsidRPr="008602FC">
              <w:t>átil</w:t>
            </w:r>
            <w:r w:rsidR="001A6835" w:rsidRPr="008602FC">
              <w:t xml:space="preserve"> do aktivní vojenské služby, vst</w:t>
            </w:r>
            <w:r w:rsidR="0072388F" w:rsidRPr="008602FC">
              <w:t>oupil</w:t>
            </w:r>
            <w:r w:rsidR="001A6835" w:rsidRPr="008602FC">
              <w:t xml:space="preserve"> do </w:t>
            </w:r>
            <w:r w:rsidR="0072388F" w:rsidRPr="008602FC">
              <w:rPr>
                <w:u w:val="single"/>
              </w:rPr>
              <w:t>č</w:t>
            </w:r>
            <w:r w:rsidR="001A6835" w:rsidRPr="008602FC">
              <w:rPr>
                <w:u w:val="single"/>
              </w:rPr>
              <w:t>eskoslovenských legií</w:t>
            </w:r>
            <w:r w:rsidR="001A6835" w:rsidRPr="008602FC">
              <w:t>.</w:t>
            </w:r>
            <w:r w:rsidR="00771555" w:rsidRPr="008602FC">
              <w:t xml:space="preserve"> Po základním kurzu byl pod vedením </w:t>
            </w:r>
            <w:r w:rsidR="00771555" w:rsidRPr="00F069E1">
              <w:rPr>
                <w:u w:val="wave"/>
              </w:rPr>
              <w:t xml:space="preserve">kapitána </w:t>
            </w:r>
            <w:r w:rsidR="002F296B">
              <w:rPr>
                <w:u w:val="wave"/>
              </w:rPr>
              <w:t>Otakara</w:t>
            </w:r>
            <w:r w:rsidR="0066768F" w:rsidRPr="00F069E1">
              <w:rPr>
                <w:u w:val="wave"/>
              </w:rPr>
              <w:t xml:space="preserve"> </w:t>
            </w:r>
            <w:r w:rsidR="00771555" w:rsidRPr="00F069E1">
              <w:rPr>
                <w:u w:val="wave"/>
              </w:rPr>
              <w:t>Husáka</w:t>
            </w:r>
            <w:r w:rsidR="00771555" w:rsidRPr="008602FC">
              <w:t xml:space="preserve"> poslán na západní frontu. Ve Francii následně absolvoval důstojnickou školu, výcvik i těžké </w:t>
            </w:r>
            <w:r w:rsidR="00771555" w:rsidRPr="00F069E1">
              <w:rPr>
                <w:u w:val="wave"/>
              </w:rPr>
              <w:t xml:space="preserve">boje u </w:t>
            </w:r>
            <w:proofErr w:type="spellStart"/>
            <w:r w:rsidR="00771555" w:rsidRPr="00F069E1">
              <w:rPr>
                <w:u w:val="wave"/>
              </w:rPr>
              <w:t>Terronu</w:t>
            </w:r>
            <w:proofErr w:type="spellEnd"/>
            <w:r w:rsidR="00771555" w:rsidRPr="008602FC">
              <w:t xml:space="preserve"> a získ</w:t>
            </w:r>
            <w:r w:rsidR="0072388F" w:rsidRPr="008602FC">
              <w:t>áv</w:t>
            </w:r>
            <w:r w:rsidR="00771555" w:rsidRPr="008602FC">
              <w:t xml:space="preserve">al vyšší hodnosti, vyznamenání i uznání. </w:t>
            </w:r>
          </w:p>
          <w:p w14:paraId="1957BF1B" w14:textId="5B094D07" w:rsidR="000425BB" w:rsidRPr="008602FC" w:rsidRDefault="0072388F" w:rsidP="0072388F">
            <w:pPr>
              <w:spacing w:line="276" w:lineRule="auto"/>
              <w:ind w:firstLine="608"/>
              <w:jc w:val="both"/>
            </w:pPr>
            <w:r w:rsidRPr="008602FC">
              <w:t>P</w:t>
            </w:r>
            <w:r w:rsidR="00771555" w:rsidRPr="008602FC">
              <w:t xml:space="preserve">o svém návratu do vlasti se zapojil </w:t>
            </w:r>
            <w:r w:rsidR="00771555" w:rsidRPr="00F069E1">
              <w:rPr>
                <w:u w:val="double"/>
              </w:rPr>
              <w:t>do bojů o Těšínsko a Slovensko.</w:t>
            </w:r>
            <w:r w:rsidR="00771555" w:rsidRPr="008602FC">
              <w:t xml:space="preserve"> S vojenskou kariérou se rozhodl spojit i svůj následný život</w:t>
            </w:r>
            <w:r w:rsidR="00EC4D0E" w:rsidRPr="008602FC">
              <w:t>, zůstal v nově se tvořící armádě</w:t>
            </w:r>
            <w:r w:rsidRPr="008602FC">
              <w:t xml:space="preserve"> samostatného státu</w:t>
            </w:r>
            <w:r w:rsidR="00EC4D0E" w:rsidRPr="008602FC">
              <w:t xml:space="preserve">. Byl osvědčený a schopný voják, takže si postupně budoval dobrou kariéru, kterou završil </w:t>
            </w:r>
            <w:r w:rsidR="00D6376F" w:rsidRPr="008602FC">
              <w:t>stálý</w:t>
            </w:r>
            <w:r w:rsidR="00697C04" w:rsidRPr="008602FC">
              <w:t>m</w:t>
            </w:r>
            <w:r w:rsidR="00D6376F" w:rsidRPr="008602FC">
              <w:t xml:space="preserve"> </w:t>
            </w:r>
            <w:r w:rsidR="00EC4D0E" w:rsidRPr="008602FC">
              <w:t>diplomatický</w:t>
            </w:r>
            <w:r w:rsidR="00697C04" w:rsidRPr="008602FC">
              <w:t>m</w:t>
            </w:r>
            <w:r w:rsidR="00EC4D0E" w:rsidRPr="008602FC">
              <w:t xml:space="preserve"> post</w:t>
            </w:r>
            <w:r w:rsidR="00697C04" w:rsidRPr="008602FC">
              <w:t>em</w:t>
            </w:r>
            <w:r w:rsidR="00EC4D0E" w:rsidRPr="008602FC">
              <w:t xml:space="preserve"> </w:t>
            </w:r>
            <w:r w:rsidR="00D6376F" w:rsidRPr="008602FC">
              <w:t xml:space="preserve">na </w:t>
            </w:r>
            <w:r w:rsidR="00D6376F" w:rsidRPr="008602FC">
              <w:rPr>
                <w:u w:val="single"/>
              </w:rPr>
              <w:t>světové konferenci v Ženevě</w:t>
            </w:r>
            <w:r w:rsidR="00D6376F" w:rsidRPr="008602FC">
              <w:t>.</w:t>
            </w:r>
            <w:r w:rsidR="00697C04" w:rsidRPr="008602FC">
              <w:t xml:space="preserve"> </w:t>
            </w:r>
            <w:r w:rsidR="000425BB" w:rsidRPr="008602FC">
              <w:t>Zde získ</w:t>
            </w:r>
            <w:r w:rsidRPr="008602FC">
              <w:t>al</w:t>
            </w:r>
            <w:r w:rsidR="000425BB" w:rsidRPr="008602FC">
              <w:t xml:space="preserve"> </w:t>
            </w:r>
            <w:r w:rsidRPr="008602FC">
              <w:t xml:space="preserve">cenné </w:t>
            </w:r>
            <w:r w:rsidR="000425BB" w:rsidRPr="008602FC">
              <w:t>kontakty s politiky z domácí i zahraniční politické scény</w:t>
            </w:r>
            <w:r w:rsidRPr="008602FC">
              <w:t xml:space="preserve">, např. </w:t>
            </w:r>
            <w:r w:rsidR="000425BB" w:rsidRPr="008602FC">
              <w:rPr>
                <w:u w:val="single"/>
              </w:rPr>
              <w:t>K</w:t>
            </w:r>
            <w:r w:rsidRPr="008602FC">
              <w:rPr>
                <w:u w:val="single"/>
              </w:rPr>
              <w:t>onstantinem</w:t>
            </w:r>
            <w:r w:rsidR="000425BB" w:rsidRPr="008602FC">
              <w:rPr>
                <w:u w:val="single"/>
              </w:rPr>
              <w:t xml:space="preserve"> von </w:t>
            </w:r>
            <w:proofErr w:type="spellStart"/>
            <w:r w:rsidR="000425BB" w:rsidRPr="008602FC">
              <w:rPr>
                <w:u w:val="single"/>
              </w:rPr>
              <w:t>Neurath</w:t>
            </w:r>
            <w:proofErr w:type="spellEnd"/>
            <w:r w:rsidR="000425BB" w:rsidRPr="008602FC">
              <w:rPr>
                <w:u w:val="single"/>
              </w:rPr>
              <w:t>.</w:t>
            </w:r>
            <w:r w:rsidR="000425BB" w:rsidRPr="008602FC">
              <w:t xml:space="preserve"> </w:t>
            </w:r>
            <w:r w:rsidR="00697C04" w:rsidRPr="008602FC">
              <w:t>Po konci tohoto angažmá</w:t>
            </w:r>
            <w:r w:rsidRPr="008602FC">
              <w:t xml:space="preserve"> na</w:t>
            </w:r>
            <w:r w:rsidR="00697C04" w:rsidRPr="008602FC">
              <w:t> počátku třicátých let získ</w:t>
            </w:r>
            <w:r w:rsidRPr="008602FC">
              <w:t>al</w:t>
            </w:r>
            <w:r w:rsidR="00697C04" w:rsidRPr="008602FC">
              <w:t xml:space="preserve"> Alois Eliáš zkušenosti ze severního pohraničí, kde narůst</w:t>
            </w:r>
            <w:r w:rsidRPr="008602FC">
              <w:t>ala</w:t>
            </w:r>
            <w:r w:rsidR="00697C04" w:rsidRPr="008602FC">
              <w:t xml:space="preserve"> aktivita n</w:t>
            </w:r>
            <w:r w:rsidR="0066768F" w:rsidRPr="008602FC">
              <w:t>ěmeckých nacionalistických</w:t>
            </w:r>
            <w:r w:rsidR="00697C04" w:rsidRPr="008602FC">
              <w:t xml:space="preserve"> skupin. </w:t>
            </w:r>
            <w:r w:rsidR="0066768F" w:rsidRPr="008602FC">
              <w:t>Následně, již</w:t>
            </w:r>
            <w:r w:rsidR="00486148" w:rsidRPr="008602FC">
              <w:t xml:space="preserve"> v hodnosti divizního generála</w:t>
            </w:r>
            <w:r w:rsidRPr="008602FC">
              <w:t>,</w:t>
            </w:r>
            <w:r w:rsidR="00486148" w:rsidRPr="008602FC">
              <w:t xml:space="preserve"> </w:t>
            </w:r>
            <w:r w:rsidRPr="008602FC">
              <w:t>byl</w:t>
            </w:r>
            <w:r w:rsidR="00486148" w:rsidRPr="008602FC">
              <w:t xml:space="preserve"> povolán k armádnímu sboru na Slovensko, kde </w:t>
            </w:r>
            <w:r w:rsidRPr="008602FC">
              <w:t>byl</w:t>
            </w:r>
            <w:r w:rsidR="00486148" w:rsidRPr="008602FC">
              <w:t xml:space="preserve"> konfrontován s rostoucím </w:t>
            </w:r>
            <w:r w:rsidR="00486148" w:rsidRPr="00F069E1">
              <w:rPr>
                <w:u w:val="wave"/>
              </w:rPr>
              <w:t>slovenským separatismem.</w:t>
            </w:r>
            <w:r w:rsidR="00486148" w:rsidRPr="008602FC">
              <w:t xml:space="preserve"> V čase jednání o odstoupení pohraničí</w:t>
            </w:r>
            <w:r w:rsidRPr="008602FC">
              <w:t xml:space="preserve"> patřil</w:t>
            </w:r>
            <w:r w:rsidR="00486148" w:rsidRPr="008602FC">
              <w:t xml:space="preserve"> ke skupině generálů odhodlaných bránit stát a postavit se nepříteli. </w:t>
            </w:r>
          </w:p>
          <w:p w14:paraId="4349BE02" w14:textId="6CB32ED4" w:rsidR="00B731F7" w:rsidRPr="008602FC" w:rsidRDefault="00486148" w:rsidP="00314FC7">
            <w:pPr>
              <w:spacing w:line="276" w:lineRule="auto"/>
              <w:ind w:firstLine="608"/>
              <w:jc w:val="both"/>
            </w:pPr>
            <w:r w:rsidRPr="008602FC">
              <w:t>Po vzniku</w:t>
            </w:r>
            <w:r w:rsidRPr="008602FC">
              <w:rPr>
                <w:u w:val="single"/>
              </w:rPr>
              <w:t xml:space="preserve"> </w:t>
            </w:r>
            <w:r w:rsidR="00314FC7" w:rsidRPr="008602FC">
              <w:rPr>
                <w:u w:val="single"/>
              </w:rPr>
              <w:t>druhé</w:t>
            </w:r>
            <w:r w:rsidRPr="008602FC">
              <w:rPr>
                <w:u w:val="single"/>
              </w:rPr>
              <w:t xml:space="preserve"> republiky</w:t>
            </w:r>
            <w:r w:rsidRPr="008602FC">
              <w:t xml:space="preserve"> si jej povolal nový předseda vlády </w:t>
            </w:r>
            <w:r w:rsidRPr="00F069E1">
              <w:rPr>
                <w:u w:val="double"/>
              </w:rPr>
              <w:t xml:space="preserve">Jan Syrový </w:t>
            </w:r>
            <w:r w:rsidRPr="008602FC">
              <w:t>a nabídl mu řízení ministerstva dopravy, které v tuto chvíli mělo zásadní strategický význam.</w:t>
            </w:r>
            <w:r w:rsidR="00736260" w:rsidRPr="008602FC">
              <w:t xml:space="preserve"> Při rostoucí napjaté situaci na Slovensku v březnu 1939 byl</w:t>
            </w:r>
            <w:r w:rsidR="000425BB" w:rsidRPr="008602FC">
              <w:t xml:space="preserve"> Alois Eliáš</w:t>
            </w:r>
            <w:r w:rsidR="00736260" w:rsidRPr="008602FC">
              <w:t xml:space="preserve"> iniciátorem myšlenky vojenského zásahu a vynucení obměny slovenské vlády. Po schválení představiteli státu se celá akce povedla, ale následnému rozpadu státu a okupaci zbylého území </w:t>
            </w:r>
            <w:r w:rsidR="00314FC7" w:rsidRPr="008602FC">
              <w:t>n</w:t>
            </w:r>
            <w:r w:rsidR="00736260" w:rsidRPr="008602FC">
              <w:t xml:space="preserve">ěmeckými vojsky se </w:t>
            </w:r>
            <w:r w:rsidR="000425BB" w:rsidRPr="008602FC">
              <w:t>zab</w:t>
            </w:r>
            <w:r w:rsidR="00736260" w:rsidRPr="008602FC">
              <w:t>ránit již nepovedlo.</w:t>
            </w:r>
          </w:p>
          <w:p w14:paraId="244C1A39" w14:textId="07689D2D" w:rsidR="00736260" w:rsidRPr="008602FC" w:rsidRDefault="000425BB" w:rsidP="00314FC7">
            <w:pPr>
              <w:spacing w:line="276" w:lineRule="auto"/>
              <w:ind w:firstLine="608"/>
              <w:jc w:val="both"/>
            </w:pPr>
            <w:r w:rsidRPr="008602FC">
              <w:t xml:space="preserve">Po vzniku </w:t>
            </w:r>
            <w:r w:rsidRPr="008602FC">
              <w:rPr>
                <w:u w:val="single"/>
              </w:rPr>
              <w:t xml:space="preserve">protektorátu </w:t>
            </w:r>
            <w:r w:rsidR="00314FC7" w:rsidRPr="008602FC">
              <w:t>vyvstala</w:t>
            </w:r>
            <w:r w:rsidRPr="008602FC">
              <w:t xml:space="preserve"> potřeba reorganizovat domácí vládu. Do jejího čela by navržen právě generál Eliáš. </w:t>
            </w:r>
            <w:r w:rsidR="00314FC7" w:rsidRPr="008602FC">
              <w:t>I když protektorátní vláda měla omezené pravomoci, m</w:t>
            </w:r>
            <w:r w:rsidRPr="008602FC">
              <w:t xml:space="preserve">ěl </w:t>
            </w:r>
            <w:r w:rsidR="00314FC7" w:rsidRPr="008602FC">
              <w:t xml:space="preserve">její předseda </w:t>
            </w:r>
            <w:r w:rsidRPr="008602FC">
              <w:t>důvěru a autoritu u domácí</w:t>
            </w:r>
            <w:r w:rsidR="00AE61D4" w:rsidRPr="008602FC">
              <w:t xml:space="preserve"> veřejnosti</w:t>
            </w:r>
            <w:r w:rsidRPr="008602FC">
              <w:t xml:space="preserve"> i u německé správy, včetně </w:t>
            </w:r>
            <w:r w:rsidRPr="00F069E1">
              <w:t>říšského protektora.</w:t>
            </w:r>
            <w:r w:rsidRPr="008602FC">
              <w:t xml:space="preserve"> </w:t>
            </w:r>
            <w:r w:rsidR="00AE61D4" w:rsidRPr="008602FC">
              <w:t>Pro vnímání ze zahraničí byl důležitý dojem klidného zvládání protektorátní situace, což též splňoval. Jeho vlasteneckou minulost se Němci rozhodli tolerovat.</w:t>
            </w:r>
            <w:r w:rsidR="00314FC7" w:rsidRPr="008602FC">
              <w:t>, p</w:t>
            </w:r>
            <w:r w:rsidR="00AE61D4" w:rsidRPr="008602FC">
              <w:t xml:space="preserve">ouze šéf </w:t>
            </w:r>
            <w:r w:rsidR="00AE61D4" w:rsidRPr="00F069E1">
              <w:rPr>
                <w:u w:val="double"/>
              </w:rPr>
              <w:t xml:space="preserve">útvaru SS </w:t>
            </w:r>
            <w:r w:rsidR="00AE61D4" w:rsidRPr="008602FC">
              <w:t xml:space="preserve">a policie v protektorátu </w:t>
            </w:r>
            <w:r w:rsidR="00AE61D4" w:rsidRPr="00F069E1">
              <w:rPr>
                <w:u w:val="double"/>
              </w:rPr>
              <w:t>K. H. Frank</w:t>
            </w:r>
            <w:r w:rsidR="00AE61D4" w:rsidRPr="008602FC">
              <w:t xml:space="preserve"> byl vůči novému předsedovi vlády nedůvěřivý.</w:t>
            </w:r>
          </w:p>
          <w:p w14:paraId="23E9156E" w14:textId="7040361D" w:rsidR="006835BD" w:rsidRPr="008602FC" w:rsidRDefault="006835BD" w:rsidP="00790DFE">
            <w:pPr>
              <w:spacing w:line="276" w:lineRule="auto"/>
              <w:ind w:firstLine="608"/>
              <w:jc w:val="both"/>
            </w:pPr>
            <w:r w:rsidRPr="008602FC">
              <w:t>Generál Eliáš se velmi intenzivně podílel na organizaci domácí</w:t>
            </w:r>
            <w:r w:rsidR="00314FC7" w:rsidRPr="008602FC">
              <w:t>ho</w:t>
            </w:r>
            <w:r w:rsidRPr="008602FC">
              <w:t xml:space="preserve"> odboje. Jako člen „rady starších“ byl v kontaktu s vedením </w:t>
            </w:r>
            <w:r w:rsidRPr="008602FC">
              <w:rPr>
                <w:u w:val="single"/>
              </w:rPr>
              <w:t>Obrany národa.</w:t>
            </w:r>
            <w:r w:rsidR="00F069E1">
              <w:t xml:space="preserve"> V</w:t>
            </w:r>
            <w:r w:rsidRPr="008602FC">
              <w:t xml:space="preserve">elmi se angažoval ve zpravodajské činnosti, péči o umístění důstojníků z rozpuštěné armády a jejich zapojení do odboje. Spolupracovali také s organizacemi jako </w:t>
            </w:r>
            <w:r w:rsidRPr="00F069E1">
              <w:rPr>
                <w:u w:val="double"/>
              </w:rPr>
              <w:t>Politické ústředí,</w:t>
            </w:r>
            <w:r w:rsidRPr="008602FC">
              <w:t xml:space="preserve"> </w:t>
            </w:r>
            <w:r w:rsidRPr="00F069E1">
              <w:rPr>
                <w:u w:val="double"/>
              </w:rPr>
              <w:t>Petiční výbor věrni zůstaneme,</w:t>
            </w:r>
            <w:r w:rsidRPr="008602FC">
              <w:t xml:space="preserve"> </w:t>
            </w:r>
            <w:r w:rsidRPr="00F069E1">
              <w:t>Československá obec sokolská v odboji</w:t>
            </w:r>
            <w:r w:rsidRPr="008602FC">
              <w:t xml:space="preserve">, </w:t>
            </w:r>
            <w:r w:rsidR="000E67E0" w:rsidRPr="008602FC">
              <w:t xml:space="preserve">skupina </w:t>
            </w:r>
            <w:r w:rsidR="000E67E0" w:rsidRPr="00F069E1">
              <w:rPr>
                <w:u w:val="double"/>
              </w:rPr>
              <w:t>Tři králové</w:t>
            </w:r>
            <w:r w:rsidR="000E67E0" w:rsidRPr="008602FC">
              <w:t xml:space="preserve"> a krátce i se seskupením </w:t>
            </w:r>
            <w:r w:rsidR="000E67E0" w:rsidRPr="00F069E1">
              <w:rPr>
                <w:u w:val="double"/>
              </w:rPr>
              <w:t>ÚVOD.</w:t>
            </w:r>
            <w:r w:rsidR="000E67E0" w:rsidRPr="008602FC">
              <w:rPr>
                <w:u w:val="single"/>
              </w:rPr>
              <w:t xml:space="preserve"> </w:t>
            </w:r>
            <w:r w:rsidR="000E67E0" w:rsidRPr="008602FC">
              <w:t xml:space="preserve">Svou politickou činnost koordinoval se státním prezidentem </w:t>
            </w:r>
            <w:r w:rsidR="00314FC7" w:rsidRPr="008602FC">
              <w:t xml:space="preserve">Emilem </w:t>
            </w:r>
            <w:r w:rsidR="000E67E0" w:rsidRPr="008602FC">
              <w:t>Háchou a s představiteli zahraničního politického odboje v čele s Edvardem Benešem.</w:t>
            </w:r>
            <w:r w:rsidR="006E38B5" w:rsidRPr="008602FC">
              <w:t xml:space="preserve"> Je také spojován s tzv. </w:t>
            </w:r>
            <w:r w:rsidR="006E38B5" w:rsidRPr="00F069E1">
              <w:rPr>
                <w:u w:val="wave"/>
              </w:rPr>
              <w:t>chlebíčkovou aférou,</w:t>
            </w:r>
            <w:r w:rsidR="006E38B5" w:rsidRPr="008602FC">
              <w:t xml:space="preserve"> která má téměř literárně dobrodružné vyznění.</w:t>
            </w:r>
          </w:p>
          <w:p w14:paraId="1E9EC183" w14:textId="76F7E716" w:rsidR="00375D51" w:rsidRPr="008602FC" w:rsidRDefault="000E67E0" w:rsidP="00314FC7">
            <w:pPr>
              <w:spacing w:line="276" w:lineRule="auto"/>
              <w:ind w:firstLine="608"/>
              <w:jc w:val="both"/>
            </w:pPr>
            <w:r w:rsidRPr="008602FC">
              <w:t xml:space="preserve">Ve své funkci byl ale často konfrontován s povinností loajálních vyjádření vůči Třetí říši a její politice a zde se dostával často do velmi složité situace. K. H. Frank čekal na jeho chybu. Situace se začala horšit po událostech </w:t>
            </w:r>
            <w:r w:rsidRPr="008602FC">
              <w:rPr>
                <w:u w:val="single"/>
              </w:rPr>
              <w:t xml:space="preserve">17. listopadu 1939 </w:t>
            </w:r>
            <w:r w:rsidRPr="008602FC">
              <w:t xml:space="preserve">a následných </w:t>
            </w:r>
            <w:r w:rsidRPr="00F069E1">
              <w:rPr>
                <w:u w:val="wave"/>
              </w:rPr>
              <w:t>německých válečných úspěších ve Francii a po napadení SSSR.</w:t>
            </w:r>
            <w:r w:rsidRPr="008602FC">
              <w:rPr>
                <w:u w:val="single"/>
              </w:rPr>
              <w:t xml:space="preserve"> </w:t>
            </w:r>
            <w:r w:rsidRPr="008602FC">
              <w:t xml:space="preserve"> Dlouhé a systematické splétání sítí K. H. Frankem nakonec vyvrcholilo zatčením generála Eliáše. </w:t>
            </w:r>
            <w:r w:rsidR="00314FC7" w:rsidRPr="008602FC">
              <w:t xml:space="preserve">Stalo se tak v den nástupu Reinharda Heydricha. </w:t>
            </w:r>
            <w:r w:rsidR="00E768A9" w:rsidRPr="008602FC">
              <w:t xml:space="preserve">S příchodem </w:t>
            </w:r>
            <w:r w:rsidR="00E768A9" w:rsidRPr="008602FC">
              <w:rPr>
                <w:u w:val="single"/>
              </w:rPr>
              <w:t>zastupujícího říšského protektora</w:t>
            </w:r>
            <w:r w:rsidR="00E768A9" w:rsidRPr="008602FC">
              <w:t xml:space="preserve"> do Prahy došlo k okamžitému tvrdé likvidaci domácího odboje</w:t>
            </w:r>
            <w:r w:rsidR="0017790A" w:rsidRPr="008602FC">
              <w:t>.</w:t>
            </w:r>
          </w:p>
          <w:p w14:paraId="0DE7E819" w14:textId="772E41E6" w:rsidR="000E67E0" w:rsidRPr="008602FC" w:rsidRDefault="00E768A9" w:rsidP="00375D51">
            <w:pPr>
              <w:spacing w:line="276" w:lineRule="auto"/>
              <w:ind w:firstLine="608"/>
              <w:jc w:val="both"/>
            </w:pPr>
            <w:r w:rsidRPr="008602FC">
              <w:t xml:space="preserve">Generál Eliáš </w:t>
            </w:r>
            <w:r w:rsidR="0017790A" w:rsidRPr="008602FC">
              <w:t>byl vyslýchán v </w:t>
            </w:r>
            <w:r w:rsidR="0017790A" w:rsidRPr="00F069E1">
              <w:rPr>
                <w:u w:val="wave"/>
              </w:rPr>
              <w:t>Petschkově paláci</w:t>
            </w:r>
            <w:r w:rsidR="0017790A" w:rsidRPr="008602FC">
              <w:t xml:space="preserve"> a jeho nasazení pro věc dokládá to, že tyto výslechy </w:t>
            </w:r>
            <w:r w:rsidR="0017790A" w:rsidRPr="008602FC">
              <w:lastRenderedPageBreak/>
              <w:t>nevedly k rozkrytí dalších informací o odbojové činnosti v protektorátu. Nakone</w:t>
            </w:r>
            <w:r w:rsidR="00F069E1">
              <w:t xml:space="preserve">c </w:t>
            </w:r>
            <w:r w:rsidRPr="008602FC">
              <w:t xml:space="preserve">byl odsouzen k trestu smrti, </w:t>
            </w:r>
            <w:r w:rsidR="0017790A" w:rsidRPr="008602FC">
              <w:t xml:space="preserve">avšak </w:t>
            </w:r>
            <w:r w:rsidRPr="008602FC">
              <w:t>jeho vykonání bylo</w:t>
            </w:r>
            <w:r w:rsidR="00375D51" w:rsidRPr="008602FC">
              <w:t xml:space="preserve"> </w:t>
            </w:r>
            <w:r w:rsidRPr="008602FC">
              <w:t>odloženo na neurčito. Přestože prezident Hácha žád</w:t>
            </w:r>
            <w:r w:rsidR="0017790A" w:rsidRPr="008602FC">
              <w:t xml:space="preserve">al přímo u Adolfa Hitlera </w:t>
            </w:r>
            <w:r w:rsidRPr="008602FC">
              <w:t>o změnu rozsudku na doživotí, nest</w:t>
            </w:r>
            <w:r w:rsidR="0017790A" w:rsidRPr="008602FC">
              <w:t xml:space="preserve">alo </w:t>
            </w:r>
            <w:r w:rsidRPr="008602FC">
              <w:t xml:space="preserve">se tak. Vězněný generál Eliáš </w:t>
            </w:r>
            <w:r w:rsidR="0017790A" w:rsidRPr="008602FC">
              <w:t>měl</w:t>
            </w:r>
            <w:r w:rsidRPr="008602FC">
              <w:t xml:space="preserve"> sloužit snad jako rukojmí pro jednání s Čechy, ale po provedení atentátu na Reinharda Heydricha </w:t>
            </w:r>
            <w:r w:rsidR="00375D51" w:rsidRPr="008602FC">
              <w:t xml:space="preserve">v květnu 1942 </w:t>
            </w:r>
            <w:r w:rsidR="0017790A" w:rsidRPr="008602FC">
              <w:t xml:space="preserve">byl </w:t>
            </w:r>
            <w:r w:rsidRPr="008602FC">
              <w:t xml:space="preserve">zastřelen na </w:t>
            </w:r>
            <w:r w:rsidRPr="008602FC">
              <w:rPr>
                <w:u w:val="single"/>
              </w:rPr>
              <w:t>popravišti v Kobylisích</w:t>
            </w:r>
            <w:r w:rsidRPr="008602FC">
              <w:t xml:space="preserve"> jako jedna z prvních obětí heydrichiády.</w:t>
            </w:r>
            <w:r w:rsidR="004F224E" w:rsidRPr="008602FC">
              <w:t xml:space="preserve"> </w:t>
            </w:r>
            <w:r w:rsidR="00375D51" w:rsidRPr="008602FC">
              <w:t>Stalo se tak d</w:t>
            </w:r>
            <w:r w:rsidR="00A50B90" w:rsidRPr="008602FC">
              <w:t xml:space="preserve">en poté, co </w:t>
            </w:r>
            <w:r w:rsidR="00A50B90" w:rsidRPr="00F069E1">
              <w:rPr>
                <w:u w:val="double"/>
              </w:rPr>
              <w:t>v chrámu sv. Cyrila a Metoděje</w:t>
            </w:r>
            <w:r w:rsidR="00A50B90" w:rsidRPr="008602FC">
              <w:t xml:space="preserve"> v Resslově ulici nalezlo smrt sedm parašutistů, z nichž dva patřili k </w:t>
            </w:r>
            <w:r w:rsidR="00A50B90" w:rsidRPr="008602FC">
              <w:rPr>
                <w:u w:val="single"/>
              </w:rPr>
              <w:t xml:space="preserve">výsadku </w:t>
            </w:r>
            <w:proofErr w:type="spellStart"/>
            <w:r w:rsidR="00A50B90" w:rsidRPr="008602FC">
              <w:rPr>
                <w:u w:val="single"/>
              </w:rPr>
              <w:t>Anthropoid</w:t>
            </w:r>
            <w:proofErr w:type="spellEnd"/>
            <w:r w:rsidR="00A50B90" w:rsidRPr="008602FC">
              <w:rPr>
                <w:u w:val="single"/>
              </w:rPr>
              <w:t>.</w:t>
            </w:r>
          </w:p>
          <w:p w14:paraId="6F609428" w14:textId="77777777" w:rsidR="0017790A" w:rsidRPr="008602FC" w:rsidRDefault="0017790A" w:rsidP="00375D51">
            <w:pPr>
              <w:spacing w:line="276" w:lineRule="auto"/>
              <w:ind w:firstLine="608"/>
              <w:jc w:val="both"/>
            </w:pPr>
            <w:r w:rsidRPr="008602FC">
              <w:t>Veřejného uznání se hrdinnému vlastenci dostalo záhy po válce od E. Beneše</w:t>
            </w:r>
            <w:r w:rsidR="00A50B90" w:rsidRPr="008602FC">
              <w:t>, ale v éře komunistického výkladu historie byla snaha jeho historickou roli bagatelizovat a jeho pověst špinit. Důstojného pohřbu a uznání se tak generál Eliáš</w:t>
            </w:r>
            <w:r w:rsidR="006E38B5" w:rsidRPr="008602FC">
              <w:t xml:space="preserve"> dočkal až po více jak šedesáti letech.</w:t>
            </w:r>
          </w:p>
          <w:p w14:paraId="7C6F4DCC" w14:textId="4B8CB09F" w:rsidR="006E38B5" w:rsidRPr="008602FC" w:rsidRDefault="006E38B5" w:rsidP="0026334D">
            <w:pPr>
              <w:spacing w:line="276" w:lineRule="auto"/>
              <w:jc w:val="both"/>
            </w:pPr>
          </w:p>
        </w:tc>
      </w:tr>
      <w:tr w:rsidR="006E2F37" w14:paraId="6C96AF07" w14:textId="77777777" w:rsidTr="00554D72">
        <w:trPr>
          <w:trHeight w:val="3329"/>
        </w:trPr>
        <w:tc>
          <w:tcPr>
            <w:tcW w:w="10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702003" w14:textId="787B1919" w:rsidR="00D5168E" w:rsidRDefault="001E3BF1" w:rsidP="00D5168E">
            <w:pPr>
              <w:jc w:val="both"/>
            </w:pPr>
            <w:r w:rsidRPr="008E3CD0">
              <w:rPr>
                <w:b/>
              </w:rPr>
              <w:lastRenderedPageBreak/>
              <w:t>1</w:t>
            </w:r>
            <w:r w:rsidRPr="008E3CD0">
              <w:rPr>
                <w:bCs/>
              </w:rPr>
              <w:t xml:space="preserve"> </w:t>
            </w:r>
            <w:r w:rsidR="00141DE8">
              <w:t>Text je příběhem generála Aloise Eliáše. J</w:t>
            </w:r>
            <w:r w:rsidR="00D5168E">
              <w:t xml:space="preserve">sou </w:t>
            </w:r>
            <w:r w:rsidR="00141DE8">
              <w:t xml:space="preserve">v něm </w:t>
            </w:r>
            <w:r w:rsidR="00D5168E">
              <w:t>zvýrazněny pojmy a jména, která úzce a významně souvisí s</w:t>
            </w:r>
            <w:r w:rsidR="00141DE8">
              <w:t> jeho životem.</w:t>
            </w:r>
            <w:r w:rsidR="008602FC">
              <w:t xml:space="preserve"> Tyto pojmy </w:t>
            </w:r>
            <w:r w:rsidR="00141DE8">
              <w:t xml:space="preserve">ještě více rozvíjí </w:t>
            </w:r>
            <w:r w:rsidR="00141DE8" w:rsidRPr="00F069E1">
              <w:t>osobní</w:t>
            </w:r>
            <w:r w:rsidR="00141DE8">
              <w:t xml:space="preserve"> příběh, a proto </w:t>
            </w:r>
            <w:r w:rsidR="008602FC">
              <w:t>jsou rozdělen</w:t>
            </w:r>
            <w:r w:rsidR="00141DE8">
              <w:t>y</w:t>
            </w:r>
            <w:r w:rsidR="008602FC">
              <w:t xml:space="preserve"> na tři </w:t>
            </w:r>
            <w:r w:rsidR="00D3622B">
              <w:t>kategorie</w:t>
            </w:r>
            <w:r w:rsidR="008602FC">
              <w:t xml:space="preserve">. Pojmy základní </w:t>
            </w:r>
            <w:r w:rsidR="00D3622B">
              <w:t>kategorie</w:t>
            </w:r>
            <w:r w:rsidR="008602FC">
              <w:t xml:space="preserve"> jsou podtrženy </w:t>
            </w:r>
            <w:r w:rsidR="008602FC" w:rsidRPr="00F069E1">
              <w:rPr>
                <w:u w:val="single"/>
              </w:rPr>
              <w:t>jednoduchou</w:t>
            </w:r>
            <w:r w:rsidR="008602FC">
              <w:t xml:space="preserve"> čarou. Pojmy pro zájemce o toto období jsou </w:t>
            </w:r>
            <w:r w:rsidR="00906A28">
              <w:t xml:space="preserve">podtrženy </w:t>
            </w:r>
            <w:r w:rsidR="00906A28" w:rsidRPr="00F069E1">
              <w:rPr>
                <w:u w:val="double"/>
              </w:rPr>
              <w:t>dvěma čarami.</w:t>
            </w:r>
            <w:r w:rsidR="00906A28">
              <w:t xml:space="preserve"> Pojmy pro </w:t>
            </w:r>
            <w:r w:rsidR="00F069E1">
              <w:t>„</w:t>
            </w:r>
            <w:r w:rsidR="00906A28">
              <w:t>experty</w:t>
            </w:r>
            <w:r w:rsidR="00F069E1">
              <w:t>“</w:t>
            </w:r>
            <w:r w:rsidR="00906A28">
              <w:t xml:space="preserve"> na toto období jsou </w:t>
            </w:r>
            <w:r w:rsidR="00906A28" w:rsidRPr="00F069E1">
              <w:rPr>
                <w:u w:val="wave"/>
              </w:rPr>
              <w:t>podtrženy vlnovkou</w:t>
            </w:r>
            <w:r w:rsidR="00906A28">
              <w:t>. Vyberte si kategorii dle svého zájmu a dohledejte souvislosti k osobě generála Eliáš</w:t>
            </w:r>
            <w:r w:rsidR="00141DE8">
              <w:t>e</w:t>
            </w:r>
            <w:r w:rsidR="00906A28">
              <w:t>.</w:t>
            </w:r>
            <w:r w:rsidR="00D5168E" w:rsidRPr="00F069E1">
              <w:rPr>
                <w:color w:val="FF0000"/>
              </w:rPr>
              <w:t xml:space="preserve"> </w:t>
            </w:r>
            <w:r w:rsidR="00D5168E">
              <w:t>Jako jeden ze zdrojů můžete využít i další videa ČT EDU.</w:t>
            </w:r>
          </w:p>
          <w:p w14:paraId="54DEA0A6" w14:textId="4988E882" w:rsidR="001E3BF1" w:rsidRPr="008E3CD0" w:rsidRDefault="001E3BF1" w:rsidP="001E3BF1">
            <w:pPr>
              <w:rPr>
                <w:bCs/>
              </w:rPr>
            </w:pPr>
          </w:p>
          <w:p w14:paraId="405D8455" w14:textId="35B6186F" w:rsidR="00754C8C" w:rsidRDefault="00754C8C" w:rsidP="00554D72">
            <w:pPr>
              <w:rPr>
                <w:bCs/>
              </w:rPr>
            </w:pPr>
          </w:p>
          <w:p w14:paraId="25D4319E" w14:textId="58804553" w:rsidR="001E3BF1" w:rsidRDefault="001E3BF1" w:rsidP="00554D72">
            <w:pPr>
              <w:rPr>
                <w:bCs/>
              </w:rPr>
            </w:pPr>
          </w:p>
          <w:p w14:paraId="4BF07391" w14:textId="628E6986" w:rsidR="001E3BF1" w:rsidRDefault="001E3BF1" w:rsidP="00554D72">
            <w:pPr>
              <w:rPr>
                <w:bCs/>
              </w:rPr>
            </w:pPr>
          </w:p>
          <w:p w14:paraId="0C733072" w14:textId="3A163512" w:rsidR="001E3BF1" w:rsidRDefault="001E3BF1" w:rsidP="00554D72">
            <w:pPr>
              <w:rPr>
                <w:bCs/>
              </w:rPr>
            </w:pPr>
          </w:p>
          <w:p w14:paraId="00FEBB1A" w14:textId="475C7377" w:rsidR="001E3BF1" w:rsidRDefault="001E3BF1" w:rsidP="00554D72">
            <w:pPr>
              <w:rPr>
                <w:bCs/>
              </w:rPr>
            </w:pPr>
          </w:p>
          <w:p w14:paraId="40C67DB7" w14:textId="19D1A07D" w:rsidR="001E3BF1" w:rsidRDefault="001E3BF1" w:rsidP="00554D72">
            <w:pPr>
              <w:rPr>
                <w:bCs/>
              </w:rPr>
            </w:pPr>
          </w:p>
          <w:p w14:paraId="1A068812" w14:textId="079ED7E9" w:rsidR="001E3BF1" w:rsidRDefault="001E3BF1" w:rsidP="00554D72">
            <w:pPr>
              <w:rPr>
                <w:bCs/>
              </w:rPr>
            </w:pPr>
          </w:p>
          <w:p w14:paraId="73CDB00D" w14:textId="34E7DB95" w:rsidR="001E3BF1" w:rsidRDefault="001E3BF1" w:rsidP="00554D72">
            <w:pPr>
              <w:rPr>
                <w:bCs/>
              </w:rPr>
            </w:pPr>
          </w:p>
          <w:p w14:paraId="3DDFBC85" w14:textId="4B50088B" w:rsidR="001E3BF1" w:rsidRDefault="001E3BF1" w:rsidP="00554D72">
            <w:pPr>
              <w:rPr>
                <w:bCs/>
              </w:rPr>
            </w:pPr>
          </w:p>
          <w:p w14:paraId="5864883F" w14:textId="23CBCB3B" w:rsidR="001E3BF1" w:rsidRDefault="001E3BF1" w:rsidP="00554D72">
            <w:pPr>
              <w:rPr>
                <w:bCs/>
              </w:rPr>
            </w:pPr>
          </w:p>
          <w:p w14:paraId="5C4050F4" w14:textId="2A6E7529" w:rsidR="001E3BF1" w:rsidRDefault="001E3BF1" w:rsidP="00554D72">
            <w:pPr>
              <w:rPr>
                <w:bCs/>
              </w:rPr>
            </w:pPr>
          </w:p>
          <w:p w14:paraId="6A917B89" w14:textId="6A3D2835" w:rsidR="001E3BF1" w:rsidRDefault="001E3BF1" w:rsidP="00554D72">
            <w:pPr>
              <w:rPr>
                <w:bCs/>
              </w:rPr>
            </w:pPr>
          </w:p>
          <w:p w14:paraId="473C799B" w14:textId="76120EEA" w:rsidR="001E3BF1" w:rsidRDefault="001E3BF1" w:rsidP="00554D72">
            <w:pPr>
              <w:rPr>
                <w:bCs/>
              </w:rPr>
            </w:pPr>
          </w:p>
          <w:p w14:paraId="2DD31E85" w14:textId="1746A35E" w:rsidR="001E3BF1" w:rsidRDefault="001E3BF1" w:rsidP="00554D72">
            <w:pPr>
              <w:rPr>
                <w:bCs/>
              </w:rPr>
            </w:pPr>
          </w:p>
          <w:p w14:paraId="0BF618D4" w14:textId="7B234205" w:rsidR="001E3BF1" w:rsidRDefault="001E3BF1" w:rsidP="00554D72">
            <w:pPr>
              <w:rPr>
                <w:bCs/>
              </w:rPr>
            </w:pPr>
          </w:p>
          <w:p w14:paraId="12A8C530" w14:textId="6FA17037" w:rsidR="001E3BF1" w:rsidRDefault="001E3BF1" w:rsidP="00554D72">
            <w:pPr>
              <w:rPr>
                <w:bCs/>
              </w:rPr>
            </w:pPr>
          </w:p>
          <w:p w14:paraId="1F5AED83" w14:textId="7E56740E" w:rsidR="001E3BF1" w:rsidRDefault="001E3BF1" w:rsidP="00554D72">
            <w:pPr>
              <w:rPr>
                <w:bCs/>
              </w:rPr>
            </w:pPr>
          </w:p>
          <w:p w14:paraId="55AF4980" w14:textId="40A39CA0" w:rsidR="001E3BF1" w:rsidRDefault="001E3BF1" w:rsidP="00554D72">
            <w:pPr>
              <w:rPr>
                <w:bCs/>
              </w:rPr>
            </w:pPr>
          </w:p>
          <w:p w14:paraId="5FBC79E5" w14:textId="5C9D22E0" w:rsidR="001E3BF1" w:rsidRDefault="001E3BF1" w:rsidP="00554D72">
            <w:pPr>
              <w:rPr>
                <w:bCs/>
              </w:rPr>
            </w:pPr>
          </w:p>
          <w:p w14:paraId="134FDFAB" w14:textId="7A4452FF" w:rsidR="001E3BF1" w:rsidRDefault="001E3BF1" w:rsidP="00554D72">
            <w:pPr>
              <w:rPr>
                <w:bCs/>
              </w:rPr>
            </w:pPr>
          </w:p>
          <w:p w14:paraId="2A310377" w14:textId="355EA567" w:rsidR="001E3BF1" w:rsidRDefault="001E3BF1" w:rsidP="00554D72">
            <w:pPr>
              <w:rPr>
                <w:bCs/>
              </w:rPr>
            </w:pPr>
          </w:p>
          <w:p w14:paraId="0AFC2A9A" w14:textId="06FB02AE" w:rsidR="001E3BF1" w:rsidRDefault="001E3BF1" w:rsidP="00554D72">
            <w:pPr>
              <w:rPr>
                <w:bCs/>
              </w:rPr>
            </w:pPr>
          </w:p>
          <w:p w14:paraId="66A2918B" w14:textId="05B67484" w:rsidR="001E3BF1" w:rsidRDefault="001E3BF1" w:rsidP="00554D72">
            <w:pPr>
              <w:rPr>
                <w:bCs/>
              </w:rPr>
            </w:pPr>
          </w:p>
          <w:p w14:paraId="43A09876" w14:textId="0305BCAA" w:rsidR="001E3BF1" w:rsidRDefault="001E3BF1" w:rsidP="00554D72">
            <w:pPr>
              <w:rPr>
                <w:bCs/>
              </w:rPr>
            </w:pPr>
          </w:p>
          <w:p w14:paraId="0E23786A" w14:textId="01CF25E6" w:rsidR="001E3BF1" w:rsidRDefault="001E3BF1" w:rsidP="00554D72">
            <w:pPr>
              <w:rPr>
                <w:bCs/>
              </w:rPr>
            </w:pPr>
          </w:p>
          <w:p w14:paraId="02ED9331" w14:textId="6F347FD7" w:rsidR="001E3BF1" w:rsidRDefault="001E3BF1" w:rsidP="00554D72">
            <w:pPr>
              <w:rPr>
                <w:bCs/>
              </w:rPr>
            </w:pPr>
          </w:p>
          <w:p w14:paraId="4C193F0E" w14:textId="7F94DA44" w:rsidR="001E3BF1" w:rsidRDefault="001E3BF1" w:rsidP="00554D72">
            <w:pPr>
              <w:rPr>
                <w:bCs/>
              </w:rPr>
            </w:pPr>
          </w:p>
          <w:p w14:paraId="0C866F46" w14:textId="1C677A9E" w:rsidR="001E3BF1" w:rsidRDefault="001E3BF1" w:rsidP="00554D72">
            <w:pPr>
              <w:rPr>
                <w:bCs/>
              </w:rPr>
            </w:pPr>
          </w:p>
          <w:p w14:paraId="48D7BCFD" w14:textId="177A1B97" w:rsidR="001E3BF1" w:rsidRDefault="001E3BF1" w:rsidP="00554D72">
            <w:pPr>
              <w:rPr>
                <w:bCs/>
              </w:rPr>
            </w:pPr>
          </w:p>
          <w:p w14:paraId="428135FD" w14:textId="72010559" w:rsidR="001E3BF1" w:rsidRDefault="001E3BF1" w:rsidP="00554D72">
            <w:pPr>
              <w:rPr>
                <w:bCs/>
              </w:rPr>
            </w:pPr>
          </w:p>
          <w:p w14:paraId="2C370A64" w14:textId="569656E6" w:rsidR="001E3BF1" w:rsidRDefault="001E3BF1" w:rsidP="00554D72">
            <w:pPr>
              <w:rPr>
                <w:bCs/>
              </w:rPr>
            </w:pPr>
          </w:p>
          <w:p w14:paraId="609094B6" w14:textId="25A5FE2F" w:rsidR="001E3BF1" w:rsidRDefault="001E3BF1" w:rsidP="00554D72">
            <w:pPr>
              <w:rPr>
                <w:bCs/>
              </w:rPr>
            </w:pPr>
          </w:p>
          <w:p w14:paraId="6C151269" w14:textId="7F702EF7" w:rsidR="001E3BF1" w:rsidRDefault="001E3BF1" w:rsidP="00554D72">
            <w:pPr>
              <w:rPr>
                <w:bCs/>
              </w:rPr>
            </w:pPr>
          </w:p>
          <w:p w14:paraId="0DC6BE6F" w14:textId="1C844FD0" w:rsidR="001E3BF1" w:rsidRDefault="001E3BF1" w:rsidP="00554D72">
            <w:pPr>
              <w:rPr>
                <w:bCs/>
              </w:rPr>
            </w:pPr>
          </w:p>
          <w:p w14:paraId="1AF6ADD7" w14:textId="0477CB54" w:rsidR="001E3BF1" w:rsidRDefault="001E3BF1" w:rsidP="00554D72">
            <w:pPr>
              <w:rPr>
                <w:bCs/>
              </w:rPr>
            </w:pPr>
          </w:p>
          <w:p w14:paraId="02C00E2A" w14:textId="1CEC2106" w:rsidR="001E3BF1" w:rsidRDefault="001E3BF1" w:rsidP="00554D72">
            <w:pPr>
              <w:rPr>
                <w:bCs/>
              </w:rPr>
            </w:pPr>
          </w:p>
          <w:p w14:paraId="29BBACC3" w14:textId="1FDF8D8F" w:rsidR="001E3BF1" w:rsidRDefault="001E3BF1" w:rsidP="00554D72">
            <w:pPr>
              <w:rPr>
                <w:bCs/>
              </w:rPr>
            </w:pPr>
          </w:p>
          <w:p w14:paraId="5E465CD2" w14:textId="257EC23B" w:rsidR="001E3BF1" w:rsidRDefault="001E3BF1" w:rsidP="00554D72">
            <w:pPr>
              <w:rPr>
                <w:bCs/>
              </w:rPr>
            </w:pPr>
          </w:p>
          <w:p w14:paraId="0AEE0583" w14:textId="68562F48" w:rsidR="00F069E1" w:rsidRDefault="00F069E1" w:rsidP="00554D72">
            <w:pPr>
              <w:rPr>
                <w:bCs/>
              </w:rPr>
            </w:pPr>
          </w:p>
          <w:p w14:paraId="4D60BBF1" w14:textId="1316DDC7" w:rsidR="00F069E1" w:rsidRDefault="00F069E1" w:rsidP="00554D72">
            <w:pPr>
              <w:rPr>
                <w:bCs/>
              </w:rPr>
            </w:pPr>
          </w:p>
          <w:p w14:paraId="6F46CADF" w14:textId="09E1B3F8" w:rsidR="00F069E1" w:rsidRDefault="00F069E1" w:rsidP="00554D72">
            <w:pPr>
              <w:rPr>
                <w:bCs/>
              </w:rPr>
            </w:pPr>
          </w:p>
          <w:p w14:paraId="32C1D463" w14:textId="50FDA2A5" w:rsidR="00F069E1" w:rsidRDefault="00F069E1" w:rsidP="00554D72">
            <w:pPr>
              <w:rPr>
                <w:bCs/>
              </w:rPr>
            </w:pPr>
          </w:p>
          <w:p w14:paraId="2D557520" w14:textId="427B16A8" w:rsidR="00F069E1" w:rsidRDefault="00F069E1" w:rsidP="00554D72">
            <w:pPr>
              <w:rPr>
                <w:bCs/>
              </w:rPr>
            </w:pPr>
          </w:p>
          <w:p w14:paraId="0720F032" w14:textId="15AB5461" w:rsidR="00F069E1" w:rsidRDefault="00F069E1" w:rsidP="00554D72">
            <w:pPr>
              <w:rPr>
                <w:bCs/>
              </w:rPr>
            </w:pPr>
          </w:p>
          <w:p w14:paraId="68D0D923" w14:textId="2F2713FE" w:rsidR="00F069E1" w:rsidRDefault="00F069E1" w:rsidP="00554D72">
            <w:pPr>
              <w:rPr>
                <w:bCs/>
              </w:rPr>
            </w:pPr>
          </w:p>
          <w:p w14:paraId="0936CFEB" w14:textId="16D31947" w:rsidR="00F069E1" w:rsidRDefault="00F069E1" w:rsidP="00554D72">
            <w:pPr>
              <w:rPr>
                <w:bCs/>
              </w:rPr>
            </w:pPr>
          </w:p>
          <w:p w14:paraId="3B7D8765" w14:textId="59BFF5EC" w:rsidR="00F069E1" w:rsidRDefault="00F069E1" w:rsidP="00554D72">
            <w:pPr>
              <w:rPr>
                <w:bCs/>
              </w:rPr>
            </w:pPr>
          </w:p>
          <w:p w14:paraId="344A3C79" w14:textId="1EFEAA5A" w:rsidR="00F069E1" w:rsidRDefault="00F069E1" w:rsidP="00554D72">
            <w:pPr>
              <w:rPr>
                <w:bCs/>
              </w:rPr>
            </w:pPr>
          </w:p>
          <w:p w14:paraId="2ADA019C" w14:textId="087C7905" w:rsidR="00F069E1" w:rsidRDefault="00F069E1" w:rsidP="00554D72">
            <w:pPr>
              <w:rPr>
                <w:bCs/>
              </w:rPr>
            </w:pPr>
          </w:p>
          <w:p w14:paraId="2A3B62E6" w14:textId="434DE03B" w:rsidR="00F069E1" w:rsidRDefault="00F069E1" w:rsidP="00554D72">
            <w:pPr>
              <w:rPr>
                <w:bCs/>
              </w:rPr>
            </w:pPr>
          </w:p>
          <w:p w14:paraId="1DA006A3" w14:textId="1F2B4E78" w:rsidR="00F069E1" w:rsidRDefault="00F069E1" w:rsidP="00554D72">
            <w:pPr>
              <w:rPr>
                <w:bCs/>
              </w:rPr>
            </w:pPr>
          </w:p>
          <w:p w14:paraId="5B6E0E5C" w14:textId="2829C52D" w:rsidR="00F069E1" w:rsidRDefault="00F069E1" w:rsidP="00554D72">
            <w:pPr>
              <w:rPr>
                <w:bCs/>
              </w:rPr>
            </w:pPr>
          </w:p>
          <w:p w14:paraId="657E1C72" w14:textId="32163E19" w:rsidR="00F069E1" w:rsidRDefault="00F069E1" w:rsidP="00554D72">
            <w:pPr>
              <w:rPr>
                <w:bCs/>
              </w:rPr>
            </w:pPr>
          </w:p>
          <w:p w14:paraId="1A590227" w14:textId="63B44711" w:rsidR="00F069E1" w:rsidRDefault="00F069E1" w:rsidP="00554D72">
            <w:pPr>
              <w:rPr>
                <w:bCs/>
              </w:rPr>
            </w:pPr>
          </w:p>
          <w:p w14:paraId="16173A29" w14:textId="141EE85A" w:rsidR="00F069E1" w:rsidRDefault="00F069E1" w:rsidP="00554D72">
            <w:pPr>
              <w:rPr>
                <w:bCs/>
              </w:rPr>
            </w:pPr>
          </w:p>
          <w:p w14:paraId="00C473AE" w14:textId="0B96896B" w:rsidR="00F069E1" w:rsidRDefault="00F069E1" w:rsidP="00554D72">
            <w:pPr>
              <w:rPr>
                <w:bCs/>
              </w:rPr>
            </w:pPr>
          </w:p>
          <w:p w14:paraId="292291FC" w14:textId="2E4733CC" w:rsidR="00F069E1" w:rsidRDefault="00F069E1" w:rsidP="00554D72">
            <w:pPr>
              <w:rPr>
                <w:bCs/>
              </w:rPr>
            </w:pPr>
          </w:p>
          <w:p w14:paraId="7C9AE0A0" w14:textId="5CA85591" w:rsidR="00F069E1" w:rsidRDefault="00F069E1" w:rsidP="00554D72">
            <w:pPr>
              <w:rPr>
                <w:bCs/>
              </w:rPr>
            </w:pPr>
          </w:p>
          <w:p w14:paraId="40E79270" w14:textId="0EE9A8B5" w:rsidR="00F069E1" w:rsidRDefault="00F069E1" w:rsidP="00554D72">
            <w:pPr>
              <w:rPr>
                <w:bCs/>
              </w:rPr>
            </w:pPr>
          </w:p>
          <w:p w14:paraId="34F9EF50" w14:textId="735E9571" w:rsidR="00F069E1" w:rsidRDefault="00F069E1" w:rsidP="00554D72">
            <w:pPr>
              <w:rPr>
                <w:bCs/>
              </w:rPr>
            </w:pPr>
          </w:p>
          <w:p w14:paraId="0E9817E6" w14:textId="7BD9922A" w:rsidR="00F069E1" w:rsidRDefault="00F069E1" w:rsidP="00554D72">
            <w:pPr>
              <w:rPr>
                <w:bCs/>
              </w:rPr>
            </w:pPr>
          </w:p>
          <w:p w14:paraId="64C95DA0" w14:textId="1C19B372" w:rsidR="00F069E1" w:rsidRDefault="00F069E1" w:rsidP="00554D72">
            <w:pPr>
              <w:rPr>
                <w:bCs/>
              </w:rPr>
            </w:pPr>
          </w:p>
          <w:p w14:paraId="2105DA9B" w14:textId="78A03D01" w:rsidR="00F069E1" w:rsidRDefault="00F069E1" w:rsidP="00554D72">
            <w:pPr>
              <w:rPr>
                <w:bCs/>
              </w:rPr>
            </w:pPr>
          </w:p>
          <w:p w14:paraId="36514141" w14:textId="6641380C" w:rsidR="00F069E1" w:rsidRDefault="00F069E1" w:rsidP="00554D72">
            <w:pPr>
              <w:rPr>
                <w:bCs/>
              </w:rPr>
            </w:pPr>
          </w:p>
          <w:p w14:paraId="6F10119A" w14:textId="56803AB4" w:rsidR="00F069E1" w:rsidRDefault="00F069E1" w:rsidP="00554D72">
            <w:pPr>
              <w:rPr>
                <w:bCs/>
              </w:rPr>
            </w:pPr>
          </w:p>
          <w:p w14:paraId="1058EBAD" w14:textId="3E560EFC" w:rsidR="00F069E1" w:rsidRDefault="00F069E1" w:rsidP="00554D72">
            <w:pPr>
              <w:rPr>
                <w:bCs/>
              </w:rPr>
            </w:pPr>
          </w:p>
          <w:p w14:paraId="0689A9CD" w14:textId="6A43BF30" w:rsidR="00F069E1" w:rsidRDefault="00F069E1" w:rsidP="00554D72">
            <w:pPr>
              <w:rPr>
                <w:bCs/>
              </w:rPr>
            </w:pPr>
          </w:p>
          <w:p w14:paraId="440A8A99" w14:textId="6373FA94" w:rsidR="00F069E1" w:rsidRDefault="00F069E1" w:rsidP="00554D72">
            <w:pPr>
              <w:rPr>
                <w:bCs/>
              </w:rPr>
            </w:pPr>
          </w:p>
          <w:p w14:paraId="7360E84A" w14:textId="67BC47A1" w:rsidR="00F069E1" w:rsidRDefault="00F069E1" w:rsidP="00554D72">
            <w:pPr>
              <w:rPr>
                <w:bCs/>
              </w:rPr>
            </w:pPr>
          </w:p>
          <w:p w14:paraId="3D14E94B" w14:textId="6646BB1C" w:rsidR="00F069E1" w:rsidRDefault="00F069E1" w:rsidP="00554D72">
            <w:pPr>
              <w:rPr>
                <w:bCs/>
              </w:rPr>
            </w:pPr>
          </w:p>
          <w:p w14:paraId="42850B58" w14:textId="05111793" w:rsidR="00F069E1" w:rsidRDefault="00F069E1" w:rsidP="00554D72">
            <w:pPr>
              <w:rPr>
                <w:bCs/>
              </w:rPr>
            </w:pPr>
          </w:p>
          <w:p w14:paraId="3EBAD7BD" w14:textId="77777777" w:rsidR="00F069E1" w:rsidRDefault="00F069E1" w:rsidP="00554D72">
            <w:pPr>
              <w:rPr>
                <w:bCs/>
              </w:rPr>
            </w:pPr>
          </w:p>
          <w:p w14:paraId="2CF441F5" w14:textId="31932E38" w:rsidR="001E3BF1" w:rsidRDefault="001E3BF1" w:rsidP="00554D72">
            <w:pPr>
              <w:rPr>
                <w:bCs/>
              </w:rPr>
            </w:pPr>
          </w:p>
          <w:p w14:paraId="7660E87E" w14:textId="7EC414EB" w:rsidR="001E3BF1" w:rsidRDefault="001E3BF1" w:rsidP="00554D72">
            <w:pPr>
              <w:rPr>
                <w:bCs/>
              </w:rPr>
            </w:pPr>
          </w:p>
          <w:p w14:paraId="436371FC" w14:textId="591898B4" w:rsidR="001E3BF1" w:rsidRDefault="001E3BF1" w:rsidP="00554D72">
            <w:pPr>
              <w:rPr>
                <w:bCs/>
              </w:rPr>
            </w:pPr>
          </w:p>
          <w:p w14:paraId="1FA70829" w14:textId="65F0CD68" w:rsidR="001E3BF1" w:rsidRDefault="001E3BF1" w:rsidP="00554D72">
            <w:pPr>
              <w:rPr>
                <w:bCs/>
              </w:rPr>
            </w:pPr>
          </w:p>
          <w:p w14:paraId="6204F7AE" w14:textId="739EB370" w:rsidR="001E3BF1" w:rsidRDefault="001E3BF1" w:rsidP="00554D72">
            <w:pPr>
              <w:rPr>
                <w:bCs/>
              </w:rPr>
            </w:pPr>
          </w:p>
          <w:p w14:paraId="2A56B8BD" w14:textId="5BF9F79C" w:rsidR="001E3BF1" w:rsidRDefault="001E3BF1" w:rsidP="00554D72">
            <w:pPr>
              <w:rPr>
                <w:bCs/>
              </w:rPr>
            </w:pPr>
          </w:p>
          <w:p w14:paraId="1F9D0A6B" w14:textId="66A5702D" w:rsidR="001E3BF1" w:rsidRDefault="001E3BF1" w:rsidP="00554D72">
            <w:pPr>
              <w:rPr>
                <w:bCs/>
              </w:rPr>
            </w:pPr>
          </w:p>
          <w:p w14:paraId="73CD6F39" w14:textId="2B30C7BB" w:rsidR="001E3BF1" w:rsidRDefault="001E3BF1" w:rsidP="00554D72">
            <w:pPr>
              <w:rPr>
                <w:bCs/>
              </w:rPr>
            </w:pPr>
          </w:p>
          <w:p w14:paraId="096B2BAD" w14:textId="6F773E0C" w:rsidR="001E3BF1" w:rsidRDefault="001E3BF1" w:rsidP="00554D72">
            <w:pPr>
              <w:rPr>
                <w:bCs/>
              </w:rPr>
            </w:pPr>
          </w:p>
          <w:p w14:paraId="4C944706" w14:textId="6F7583F9" w:rsidR="001E3BF1" w:rsidRDefault="001E3BF1" w:rsidP="00554D72">
            <w:pPr>
              <w:rPr>
                <w:bCs/>
              </w:rPr>
            </w:pPr>
          </w:p>
          <w:p w14:paraId="732E67A3" w14:textId="77777777" w:rsidR="001E3BF1" w:rsidRDefault="001E3BF1" w:rsidP="00554D72">
            <w:pPr>
              <w:rPr>
                <w:bCs/>
              </w:rPr>
            </w:pPr>
          </w:p>
          <w:p w14:paraId="120F35FC" w14:textId="0370E0CD" w:rsidR="00754C8C" w:rsidRPr="00754C8C" w:rsidRDefault="00754C8C" w:rsidP="00554D72">
            <w:pPr>
              <w:rPr>
                <w:bCs/>
              </w:rPr>
            </w:pPr>
          </w:p>
        </w:tc>
      </w:tr>
    </w:tbl>
    <w:p w14:paraId="72959B76" w14:textId="77777777" w:rsidR="006E2F37" w:rsidRDefault="006E2F37" w:rsidP="00BB37B2"/>
    <w:sectPr w:rsidR="006E2F37">
      <w:headerReference w:type="default" r:id="rId9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832DB" w14:textId="77777777" w:rsidR="00221220" w:rsidRDefault="00221220">
      <w:r>
        <w:separator/>
      </w:r>
    </w:p>
  </w:endnote>
  <w:endnote w:type="continuationSeparator" w:id="0">
    <w:p w14:paraId="75B942C4" w14:textId="77777777" w:rsidR="00221220" w:rsidRDefault="002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altName w:val="Cambria Math"/>
    <w:charset w:val="EE"/>
    <w:family w:val="swiss"/>
    <w:pitch w:val="variable"/>
    <w:sig w:usb0="600002F7" w:usb1="02000001" w:usb2="00000000" w:usb3="00000000" w:csb0="0000019F" w:csb1="00000000"/>
  </w:font>
  <w:font w:name="Source Sans Pro Semibold">
    <w:altName w:val="Times New Roman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CCD5A9" w14:textId="77777777" w:rsidR="00221220" w:rsidRDefault="00221220">
      <w:r>
        <w:separator/>
      </w:r>
    </w:p>
  </w:footnote>
  <w:footnote w:type="continuationSeparator" w:id="0">
    <w:p w14:paraId="255F245E" w14:textId="77777777" w:rsidR="00221220" w:rsidRDefault="002212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7D0B5" w14:textId="77777777" w:rsidR="0054662C" w:rsidRDefault="00FE1ED1">
    <w:pPr>
      <w:rPr>
        <w:sz w:val="2"/>
        <w:szCs w:val="2"/>
      </w:rPr>
    </w:pPr>
    <w:r>
      <w:rPr>
        <w:noProof/>
        <w:lang w:val="en-US" w:eastAsia="en-US"/>
      </w:rPr>
      <w:drawing>
        <wp:anchor distT="114300" distB="114300" distL="114300" distR="114300" simplePos="0" relativeHeight="251658240" behindDoc="0" locked="0" layoutInCell="1" hidden="0" allowOverlap="1" wp14:anchorId="67C99271" wp14:editId="3B03E52C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4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54662C" w14:paraId="24745CE6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C0EA444" w14:textId="6507676F" w:rsidR="0054662C" w:rsidRDefault="00892BD2">
          <w:pPr>
            <w:rPr>
              <w:b/>
            </w:rPr>
          </w:pPr>
          <w:r>
            <w:rPr>
              <w:b/>
            </w:rPr>
            <w:t>Alois Eliáš</w:t>
          </w:r>
        </w:p>
        <w:p w14:paraId="58C0BB50" w14:textId="16377915" w:rsidR="0054662C" w:rsidRDefault="00272936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žáka </w:t>
          </w:r>
          <w:r w:rsidR="001E67A4">
            <w:rPr>
              <w:color w:val="666666"/>
              <w:sz w:val="20"/>
              <w:szCs w:val="20"/>
            </w:rPr>
            <w:t xml:space="preserve">2. stupně základní školy a </w:t>
          </w:r>
          <w:r w:rsidRPr="008132A5">
            <w:rPr>
              <w:color w:val="666666"/>
              <w:sz w:val="20"/>
              <w:szCs w:val="20"/>
            </w:rPr>
            <w:t>střední</w:t>
          </w:r>
          <w:r w:rsidRPr="00242B7D">
            <w:rPr>
              <w:color w:val="666666"/>
              <w:sz w:val="20"/>
              <w:szCs w:val="20"/>
            </w:rPr>
            <w:t xml:space="preserve"> </w:t>
          </w:r>
          <w:r w:rsidRPr="008132A5">
            <w:rPr>
              <w:color w:val="666666"/>
              <w:sz w:val="20"/>
              <w:szCs w:val="20"/>
            </w:rPr>
            <w:t>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DEDA94" w14:textId="77777777" w:rsidR="0054662C" w:rsidRDefault="00FE1ED1">
          <w:pPr>
            <w:jc w:val="right"/>
          </w:pPr>
          <w:r>
            <w:t>Jméno žáka:</w:t>
          </w:r>
        </w:p>
      </w:tc>
    </w:tr>
  </w:tbl>
  <w:p w14:paraId="1F1CA438" w14:textId="77777777" w:rsidR="0054662C" w:rsidRDefault="00FE1ED1">
    <w:r>
      <w:tab/>
    </w:r>
    <w:r>
      <w:tab/>
    </w:r>
    <w:r>
      <w:tab/>
    </w:r>
    <w:r>
      <w:rPr>
        <w:noProof/>
        <w:lang w:val="en-US" w:eastAsia="en-US"/>
      </w:rPr>
      <w:drawing>
        <wp:anchor distT="114300" distB="114300" distL="114300" distR="114300" simplePos="0" relativeHeight="251659264" behindDoc="0" locked="0" layoutInCell="1" hidden="0" allowOverlap="1" wp14:anchorId="1F7BA6F2" wp14:editId="65C06336">
          <wp:simplePos x="0" y="0"/>
          <wp:positionH relativeFrom="page">
            <wp:posOffset>-33334</wp:posOffset>
          </wp:positionH>
          <wp:positionV relativeFrom="page">
            <wp:posOffset>-174621</wp:posOffset>
          </wp:positionV>
          <wp:extent cx="7600950" cy="285750"/>
          <wp:effectExtent l="0" t="0" r="0" b="0"/>
          <wp:wrapSquare wrapText="bothSides" distT="114300" distB="11430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114300" distB="114300" distL="114300" distR="114300" simplePos="0" relativeHeight="251660288" behindDoc="0" locked="0" layoutInCell="1" hidden="0" allowOverlap="1" wp14:anchorId="20AAEB88" wp14:editId="581A7CDF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2C"/>
    <w:rsid w:val="00001E7F"/>
    <w:rsid w:val="00007A32"/>
    <w:rsid w:val="000425BB"/>
    <w:rsid w:val="00097904"/>
    <w:rsid w:val="000D6196"/>
    <w:rsid w:val="000E67E0"/>
    <w:rsid w:val="000F679E"/>
    <w:rsid w:val="001347A3"/>
    <w:rsid w:val="0013609E"/>
    <w:rsid w:val="00141DE8"/>
    <w:rsid w:val="0017790A"/>
    <w:rsid w:val="00196C8B"/>
    <w:rsid w:val="0019754A"/>
    <w:rsid w:val="001A63F5"/>
    <w:rsid w:val="001A6835"/>
    <w:rsid w:val="001D4E35"/>
    <w:rsid w:val="001E3BF1"/>
    <w:rsid w:val="001E67A4"/>
    <w:rsid w:val="00221220"/>
    <w:rsid w:val="00223BEA"/>
    <w:rsid w:val="0022588D"/>
    <w:rsid w:val="00242B7D"/>
    <w:rsid w:val="002562B9"/>
    <w:rsid w:val="0026334D"/>
    <w:rsid w:val="00272936"/>
    <w:rsid w:val="00291700"/>
    <w:rsid w:val="002B244E"/>
    <w:rsid w:val="002D56DA"/>
    <w:rsid w:val="002E0C3B"/>
    <w:rsid w:val="002F2867"/>
    <w:rsid w:val="002F296B"/>
    <w:rsid w:val="00302989"/>
    <w:rsid w:val="0030784A"/>
    <w:rsid w:val="00314FC7"/>
    <w:rsid w:val="003320E2"/>
    <w:rsid w:val="00356525"/>
    <w:rsid w:val="00375D51"/>
    <w:rsid w:val="0038127A"/>
    <w:rsid w:val="00383079"/>
    <w:rsid w:val="003B1D8A"/>
    <w:rsid w:val="003C0469"/>
    <w:rsid w:val="003D5781"/>
    <w:rsid w:val="003F5E90"/>
    <w:rsid w:val="00441969"/>
    <w:rsid w:val="00445A27"/>
    <w:rsid w:val="00453568"/>
    <w:rsid w:val="00455F93"/>
    <w:rsid w:val="00486148"/>
    <w:rsid w:val="00486FF4"/>
    <w:rsid w:val="00495DC3"/>
    <w:rsid w:val="004F224E"/>
    <w:rsid w:val="004F4644"/>
    <w:rsid w:val="00501CCF"/>
    <w:rsid w:val="00506F9E"/>
    <w:rsid w:val="00517865"/>
    <w:rsid w:val="00524BC7"/>
    <w:rsid w:val="0053521D"/>
    <w:rsid w:val="0054662C"/>
    <w:rsid w:val="00554D72"/>
    <w:rsid w:val="00581707"/>
    <w:rsid w:val="005C0B7B"/>
    <w:rsid w:val="005D78F4"/>
    <w:rsid w:val="006102E3"/>
    <w:rsid w:val="00614D4E"/>
    <w:rsid w:val="0062227E"/>
    <w:rsid w:val="0066768F"/>
    <w:rsid w:val="006835BD"/>
    <w:rsid w:val="00697C04"/>
    <w:rsid w:val="006B660D"/>
    <w:rsid w:val="006E2F37"/>
    <w:rsid w:val="006E38B5"/>
    <w:rsid w:val="00711266"/>
    <w:rsid w:val="007148F0"/>
    <w:rsid w:val="0072388F"/>
    <w:rsid w:val="00736260"/>
    <w:rsid w:val="00754C8C"/>
    <w:rsid w:val="00765937"/>
    <w:rsid w:val="007674AC"/>
    <w:rsid w:val="00771555"/>
    <w:rsid w:val="00790DFE"/>
    <w:rsid w:val="007D7B02"/>
    <w:rsid w:val="00812169"/>
    <w:rsid w:val="0083034D"/>
    <w:rsid w:val="00842006"/>
    <w:rsid w:val="00846BA2"/>
    <w:rsid w:val="008602FC"/>
    <w:rsid w:val="00884604"/>
    <w:rsid w:val="00892BD2"/>
    <w:rsid w:val="00906A28"/>
    <w:rsid w:val="00985EF5"/>
    <w:rsid w:val="009E3D61"/>
    <w:rsid w:val="00A01F50"/>
    <w:rsid w:val="00A50B90"/>
    <w:rsid w:val="00A5207A"/>
    <w:rsid w:val="00A74727"/>
    <w:rsid w:val="00AA7361"/>
    <w:rsid w:val="00AC1D46"/>
    <w:rsid w:val="00AE61D4"/>
    <w:rsid w:val="00B173FA"/>
    <w:rsid w:val="00B731F7"/>
    <w:rsid w:val="00B747D6"/>
    <w:rsid w:val="00B878AC"/>
    <w:rsid w:val="00B92F90"/>
    <w:rsid w:val="00BA65C1"/>
    <w:rsid w:val="00BB05B1"/>
    <w:rsid w:val="00BB37B2"/>
    <w:rsid w:val="00BE4EC8"/>
    <w:rsid w:val="00BF587A"/>
    <w:rsid w:val="00BF6CE6"/>
    <w:rsid w:val="00C429CC"/>
    <w:rsid w:val="00C6685B"/>
    <w:rsid w:val="00C7736B"/>
    <w:rsid w:val="00C93927"/>
    <w:rsid w:val="00CC55C4"/>
    <w:rsid w:val="00CE5368"/>
    <w:rsid w:val="00CF02E8"/>
    <w:rsid w:val="00D00A36"/>
    <w:rsid w:val="00D3622B"/>
    <w:rsid w:val="00D5168E"/>
    <w:rsid w:val="00D626A1"/>
    <w:rsid w:val="00D6376F"/>
    <w:rsid w:val="00D85046"/>
    <w:rsid w:val="00DC3C5C"/>
    <w:rsid w:val="00DC764F"/>
    <w:rsid w:val="00E14D4A"/>
    <w:rsid w:val="00E66DAD"/>
    <w:rsid w:val="00E768A9"/>
    <w:rsid w:val="00E913D9"/>
    <w:rsid w:val="00EB21DD"/>
    <w:rsid w:val="00EC4D0E"/>
    <w:rsid w:val="00F069E1"/>
    <w:rsid w:val="00F37186"/>
    <w:rsid w:val="00FD01FF"/>
    <w:rsid w:val="00FE1ED1"/>
    <w:rsid w:val="00F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C706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C2"/>
  </w:style>
  <w:style w:type="paragraph" w:styleId="Footer">
    <w:name w:val="footer"/>
    <w:basedOn w:val="Normal"/>
    <w:link w:val="Foot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C2"/>
  </w:style>
  <w:style w:type="character" w:styleId="Hyperlink">
    <w:name w:val="Hyperlink"/>
    <w:basedOn w:val="DefaultParagraphFont"/>
    <w:uiPriority w:val="99"/>
    <w:unhideWhenUsed/>
    <w:rsid w:val="00740471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40471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7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8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="Source Sans Pro" w:hAnsi="Source Sans Pro" w:cs="Source Sans Pro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BC2"/>
  </w:style>
  <w:style w:type="paragraph" w:styleId="Footer">
    <w:name w:val="footer"/>
    <w:basedOn w:val="Normal"/>
    <w:link w:val="FooterChar"/>
    <w:uiPriority w:val="99"/>
    <w:unhideWhenUsed/>
    <w:rsid w:val="00377B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BC2"/>
  </w:style>
  <w:style w:type="character" w:styleId="Hyperlink">
    <w:name w:val="Hyperlink"/>
    <w:basedOn w:val="DefaultParagraphFont"/>
    <w:uiPriority w:val="99"/>
    <w:unhideWhenUsed/>
    <w:rsid w:val="00740471"/>
    <w:rPr>
      <w:color w:val="0000FF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740471"/>
    <w:rPr>
      <w:color w:val="605E5C"/>
      <w:shd w:val="clear" w:color="auto" w:fill="E1DFDD"/>
    </w:r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C04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04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04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4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4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5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54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E67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8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edu.ceskatelevize.cz/video/4147-general-alois-elia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Xzyuq2nMjwOLde9jZy0UeqZ24w==">AMUW2mVqLivS1Ozs9ebF6kZmxWy2I6TQJ2Jb0GDpcj93i4q7WTuPRIQJzc/ysiJzrsNxgxQyB15eoApXMjehKOKioJo/f0TBDLlK7nDNYg7otcqmPYYVD+E=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881</Words>
  <Characters>5023</Characters>
  <Application>Microsoft Macintosh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</dc:creator>
  <cp:keywords/>
  <dc:description/>
  <cp:lastModifiedBy>Lidka Rybářová</cp:lastModifiedBy>
  <cp:revision>2</cp:revision>
  <dcterms:created xsi:type="dcterms:W3CDTF">2021-04-12T12:11:00Z</dcterms:created>
  <dcterms:modified xsi:type="dcterms:W3CDTF">2021-04-12T12:11:00Z</dcterms:modified>
  <cp:category/>
</cp:coreProperties>
</file>