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8A" w:rsidRPr="006C130C" w:rsidRDefault="00B01C61">
      <w:pPr>
        <w:pStyle w:val="Nadpis1"/>
        <w:rPr>
          <w:b/>
          <w:lang w:val="cs-CZ"/>
        </w:rPr>
      </w:pPr>
      <w:bookmarkStart w:id="0" w:name="_gjdgxs" w:colFirst="0" w:colLast="0"/>
      <w:bookmarkEnd w:id="0"/>
      <w:r w:rsidRPr="006C130C">
        <w:rPr>
          <w:b/>
          <w:lang w:val="cs-CZ"/>
        </w:rPr>
        <w:t>Kulka pro Heydricha</w:t>
      </w:r>
    </w:p>
    <w:p w:rsidR="00F8208A" w:rsidRPr="006C130C" w:rsidRDefault="00B01C61">
      <w:pPr>
        <w:rPr>
          <w:lang w:val="cs-CZ"/>
        </w:rPr>
      </w:pPr>
      <w:r w:rsidRPr="006C130C">
        <w:rPr>
          <w:lang w:val="cs-CZ"/>
        </w:rPr>
        <w:t>Atentát na Reinharda Heydricha z 27. května 1942 je až do Květnového povstání 1945 považován za nejvýznamnější protifašistickou odbojovou akcí. Jako každá akce takového charakteru i tato vyvolala a dodnes vyvolává řadu otázek.</w:t>
      </w:r>
    </w:p>
    <w:p w:rsidR="00F8208A" w:rsidRPr="006C130C" w:rsidRDefault="00B01C61">
      <w:pPr>
        <w:rPr>
          <w:lang w:val="cs-CZ"/>
        </w:rPr>
      </w:pPr>
      <w:r w:rsidRPr="006C130C">
        <w:rPr>
          <w:lang w:val="cs-CZ"/>
        </w:rPr>
        <w:t xml:space="preserve">ještě nějaký úvodní text </w:t>
      </w:r>
    </w:p>
    <w:p w:rsidR="00F8208A" w:rsidRPr="006C130C" w:rsidRDefault="00F8208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8208A" w:rsidRPr="006C130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b/>
                <w:lang w:val="cs-CZ"/>
              </w:rPr>
            </w:pPr>
            <w:r w:rsidRPr="006C130C">
              <w:rPr>
                <w:b/>
                <w:lang w:val="cs-CZ"/>
              </w:rPr>
              <w:t xml:space="preserve"> V</w:t>
            </w:r>
            <w:r w:rsidRPr="006C130C">
              <w:rPr>
                <w:b/>
                <w:lang w:val="cs-CZ"/>
              </w:rPr>
              <w:t xml:space="preserve">ideo  </w:t>
            </w:r>
            <w:hyperlink r:id="rId6">
              <w:r w:rsidRPr="006C130C">
                <w:rPr>
                  <w:b/>
                  <w:color w:val="1155CC"/>
                  <w:u w:val="single"/>
                  <w:lang w:val="cs-CZ"/>
                </w:rPr>
                <w:t>Role Beneše v plánech na atentát na Heydricha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</w:tr>
      <w:tr w:rsidR="00F8208A" w:rsidRPr="006C130C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208A" w:rsidRPr="006C130C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lang w:val="cs-CZ"/>
              </w:rPr>
            </w:pPr>
            <w:r w:rsidRPr="006C130C">
              <w:rPr>
                <w:b/>
                <w:lang w:val="cs-CZ"/>
              </w:rPr>
              <w:t>1</w:t>
            </w:r>
            <w:r w:rsidRPr="006C130C">
              <w:rPr>
                <w:lang w:val="cs-CZ"/>
              </w:rPr>
              <w:t xml:space="preserve"> </w:t>
            </w:r>
            <w:r w:rsidRPr="006C130C">
              <w:rPr>
                <w:lang w:val="cs-CZ"/>
              </w:rPr>
              <w:t xml:space="preserve">Kdo je podle vás v rozhovoru otevřenější, kdo se naopak vyjadřuje spíše v náznacích? </w:t>
            </w: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208A" w:rsidRPr="006C130C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lang w:val="cs-CZ"/>
              </w:rPr>
            </w:pPr>
            <w:r w:rsidRPr="006C130C">
              <w:rPr>
                <w:b/>
                <w:lang w:val="cs-CZ"/>
              </w:rPr>
              <w:t>2</w:t>
            </w:r>
            <w:r w:rsidRPr="006C130C">
              <w:rPr>
                <w:lang w:val="cs-CZ"/>
              </w:rPr>
              <w:t xml:space="preserve"> </w:t>
            </w:r>
            <w:r w:rsidRPr="006C130C">
              <w:rPr>
                <w:lang w:val="cs-CZ"/>
              </w:rPr>
              <w:t>Jaké byly politické cíle atentátu na Heydricha?</w:t>
            </w: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8208A" w:rsidRPr="006C130C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lang w:val="cs-CZ"/>
              </w:rPr>
            </w:pPr>
            <w:r w:rsidRPr="006C130C">
              <w:rPr>
                <w:b/>
                <w:lang w:val="cs-CZ"/>
              </w:rPr>
              <w:t>3</w:t>
            </w:r>
            <w:r w:rsidRPr="006C130C">
              <w:rPr>
                <w:lang w:val="cs-CZ"/>
              </w:rPr>
              <w:t xml:space="preserve"> </w:t>
            </w:r>
            <w:r w:rsidRPr="006C130C">
              <w:rPr>
                <w:lang w:val="cs-CZ"/>
              </w:rPr>
              <w:t xml:space="preserve">Odhadněte možné důvody, proč </w:t>
            </w:r>
            <w:r w:rsidRPr="006C130C">
              <w:rPr>
                <w:lang w:val="cs-CZ"/>
              </w:rPr>
              <w:t>režisér rozhodl rozhovor inscenovat v noci a v jedoucím autě.</w:t>
            </w: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tbl>
      <w:tblPr>
        <w:tblStyle w:val="a0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F8208A" w:rsidRPr="006C130C">
        <w:trPr>
          <w:trHeight w:val="49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b/>
                <w:lang w:val="cs-CZ"/>
              </w:rPr>
            </w:pPr>
            <w:r w:rsidRPr="006C130C">
              <w:rPr>
                <w:b/>
                <w:lang w:val="cs-CZ"/>
              </w:rPr>
              <w:lastRenderedPageBreak/>
              <w:t xml:space="preserve">  Video </w:t>
            </w:r>
            <w:hyperlink r:id="rId7">
              <w:r w:rsidRPr="006C130C">
                <w:rPr>
                  <w:b/>
                  <w:color w:val="1155CC"/>
                  <w:u w:val="single"/>
                  <w:lang w:val="cs-CZ"/>
                </w:rPr>
                <w:t>Atentát na Heydricha z pohledu Edvarda Beneše</w:t>
              </w:r>
            </w:hyperlink>
            <w:r w:rsidRPr="006C130C">
              <w:rPr>
                <w:b/>
                <w:lang w:val="cs-CZ"/>
              </w:rPr>
              <w:t xml:space="preserve"> </w:t>
            </w:r>
          </w:p>
          <w:p w:rsidR="00F8208A" w:rsidRPr="006C130C" w:rsidRDefault="00B01C61">
            <w:pPr>
              <w:rPr>
                <w:b/>
                <w:lang w:val="cs-CZ"/>
              </w:rPr>
            </w:pPr>
            <w:r w:rsidRPr="006C130C">
              <w:rPr>
                <w:b/>
                <w:noProof/>
                <w:lang w:val="cs-CZ"/>
              </w:rPr>
              <w:drawing>
                <wp:inline distT="114300" distB="114300" distL="114300" distR="114300">
                  <wp:extent cx="6829425" cy="4864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486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08A" w:rsidRPr="006C130C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F8208A">
            <w:pPr>
              <w:rPr>
                <w:lang w:val="cs-CZ"/>
              </w:rPr>
            </w:pPr>
          </w:p>
        </w:tc>
      </w:tr>
      <w:tr w:rsidR="00F8208A" w:rsidRPr="006C130C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b/>
                <w:lang w:val="cs-CZ"/>
              </w:rPr>
            </w:pPr>
            <w:r w:rsidRPr="006C130C">
              <w:rPr>
                <w:rFonts w:ascii="Calibri" w:eastAsia="Calibri" w:hAnsi="Calibri" w:cs="Calibri"/>
                <w:b/>
                <w:lang w:val="cs-CZ"/>
              </w:rPr>
              <w:t>1</w:t>
            </w:r>
            <w:r w:rsidRPr="006C130C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C130C">
              <w:rPr>
                <w:rFonts w:ascii="Calibri" w:eastAsia="Calibri" w:hAnsi="Calibri" w:cs="Calibri"/>
                <w:lang w:val="cs-CZ"/>
              </w:rPr>
              <w:t xml:space="preserve">Co je podstatou rozhovoru mezi Hubertem </w:t>
            </w:r>
            <w:proofErr w:type="spellStart"/>
            <w:r w:rsidRPr="006C130C">
              <w:rPr>
                <w:rFonts w:ascii="Calibri" w:eastAsia="Calibri" w:hAnsi="Calibri" w:cs="Calibri"/>
                <w:lang w:val="cs-CZ"/>
              </w:rPr>
              <w:t>Ripkou</w:t>
            </w:r>
            <w:proofErr w:type="spellEnd"/>
            <w:r w:rsidRPr="006C130C">
              <w:rPr>
                <w:rFonts w:ascii="Calibri" w:eastAsia="Calibri" w:hAnsi="Calibri" w:cs="Calibri"/>
                <w:lang w:val="cs-CZ"/>
              </w:rPr>
              <w:t xml:space="preserve"> a Františkem Moravcem?</w:t>
            </w:r>
          </w:p>
          <w:p w:rsidR="00F8208A" w:rsidRPr="006C130C" w:rsidRDefault="00F8208A">
            <w:pPr>
              <w:rPr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F8208A" w:rsidRPr="006C130C">
        <w:trPr>
          <w:trHeight w:val="2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08A" w:rsidRPr="006C130C" w:rsidRDefault="00B01C61">
            <w:pPr>
              <w:rPr>
                <w:rFonts w:ascii="Calibri" w:eastAsia="Calibri" w:hAnsi="Calibri" w:cs="Calibri"/>
                <w:lang w:val="cs-CZ"/>
              </w:rPr>
            </w:pPr>
            <w:r w:rsidRPr="006C130C">
              <w:rPr>
                <w:b/>
                <w:lang w:val="cs-CZ"/>
              </w:rPr>
              <w:t>2</w:t>
            </w:r>
            <w:r w:rsidRPr="006C130C">
              <w:rPr>
                <w:lang w:val="cs-CZ"/>
              </w:rPr>
              <w:t xml:space="preserve"> </w:t>
            </w:r>
            <w:bookmarkStart w:id="1" w:name="_GoBack"/>
            <w:bookmarkEnd w:id="1"/>
            <w:r w:rsidRPr="006C130C">
              <w:rPr>
                <w:rFonts w:ascii="Calibri" w:eastAsia="Calibri" w:hAnsi="Calibri" w:cs="Calibri"/>
                <w:lang w:val="cs-CZ"/>
              </w:rPr>
              <w:t>Charakterizujte rozdíl mezi politickou a vojenskou zodpovědností.</w:t>
            </w: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F8208A" w:rsidRPr="006C130C" w:rsidRDefault="00F8208A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</w:tr>
    </w:tbl>
    <w:p w:rsidR="00F8208A" w:rsidRPr="006C130C" w:rsidRDefault="00F8208A">
      <w:pPr>
        <w:rPr>
          <w:lang w:val="cs-CZ"/>
        </w:rPr>
      </w:pPr>
    </w:p>
    <w:sectPr w:rsidR="00F8208A" w:rsidRPr="006C130C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61" w:rsidRDefault="00B01C61">
      <w:r>
        <w:separator/>
      </w:r>
    </w:p>
  </w:endnote>
  <w:endnote w:type="continuationSeparator" w:id="0">
    <w:p w:rsidR="00B01C61" w:rsidRDefault="00B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8A" w:rsidRPr="006C130C" w:rsidRDefault="00B01C61">
    <w:pPr>
      <w:spacing w:before="240" w:after="240"/>
      <w:rPr>
        <w:color w:val="999999"/>
        <w:sz w:val="20"/>
        <w:szCs w:val="20"/>
        <w:lang w:val="cs-CZ"/>
      </w:rPr>
    </w:pPr>
    <w:r w:rsidRPr="006C130C">
      <w:rPr>
        <w:color w:val="999999"/>
        <w:sz w:val="20"/>
        <w:szCs w:val="20"/>
        <w:lang w:val="cs-CZ"/>
      </w:rPr>
      <w:t xml:space="preserve">Pracovní listy k filmům z cyklu České století vznikaly ve spolupráci s ÚSTR. </w:t>
    </w:r>
  </w:p>
  <w:p w:rsidR="00F8208A" w:rsidRPr="006C130C" w:rsidRDefault="00F8208A">
    <w:pPr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61" w:rsidRDefault="00B01C61">
      <w:r>
        <w:separator/>
      </w:r>
    </w:p>
  </w:footnote>
  <w:footnote w:type="continuationSeparator" w:id="0">
    <w:p w:rsidR="00B01C61" w:rsidRDefault="00B0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8A" w:rsidRPr="006C130C" w:rsidRDefault="00B01C61">
    <w:pPr>
      <w:rPr>
        <w:sz w:val="2"/>
        <w:szCs w:val="2"/>
        <w:lang w:val="cs-CZ"/>
      </w:rPr>
    </w:pPr>
    <w:r w:rsidRPr="006C130C">
      <w:rPr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8208A" w:rsidRPr="006C130C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8208A" w:rsidRPr="006C130C" w:rsidRDefault="00B01C61">
          <w:pPr>
            <w:rPr>
              <w:b/>
              <w:lang w:val="cs-CZ"/>
            </w:rPr>
          </w:pPr>
          <w:r w:rsidRPr="006C130C">
            <w:rPr>
              <w:b/>
              <w:lang w:val="cs-CZ"/>
            </w:rPr>
            <w:t>Kulka pro Heydricha</w:t>
          </w:r>
        </w:p>
        <w:p w:rsidR="00F8208A" w:rsidRPr="006C130C" w:rsidRDefault="00B01C61">
          <w:pPr>
            <w:rPr>
              <w:color w:val="666666"/>
              <w:sz w:val="20"/>
              <w:szCs w:val="20"/>
              <w:lang w:val="cs-CZ"/>
            </w:rPr>
          </w:pPr>
          <w:r w:rsidRPr="006C130C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6C130C">
            <w:rPr>
              <w:color w:val="666666"/>
              <w:sz w:val="20"/>
              <w:szCs w:val="20"/>
              <w:u w:val="single"/>
              <w:lang w:val="cs-CZ"/>
            </w:rPr>
            <w:t>2. stupně základní školy a SŠ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8208A" w:rsidRPr="006C130C" w:rsidRDefault="00B01C61">
          <w:pPr>
            <w:jc w:val="right"/>
            <w:rPr>
              <w:lang w:val="cs-CZ"/>
            </w:rPr>
          </w:pPr>
          <w:r w:rsidRPr="006C130C">
            <w:rPr>
              <w:lang w:val="cs-CZ"/>
            </w:rPr>
            <w:t>Jméno žáka:</w:t>
          </w:r>
        </w:p>
      </w:tc>
    </w:tr>
  </w:tbl>
  <w:p w:rsidR="00F8208A" w:rsidRPr="006C130C" w:rsidRDefault="00B01C61">
    <w:pPr>
      <w:rPr>
        <w:lang w:val="cs-CZ"/>
      </w:rPr>
    </w:pPr>
    <w:r w:rsidRPr="006C130C">
      <w:rPr>
        <w:lang w:val="cs-CZ"/>
      </w:rPr>
      <w:tab/>
    </w:r>
    <w:r w:rsidRPr="006C130C">
      <w:rPr>
        <w:lang w:val="cs-CZ"/>
      </w:rPr>
      <w:tab/>
    </w:r>
    <w:r w:rsidRPr="006C130C">
      <w:rPr>
        <w:lang w:val="cs-CZ"/>
      </w:rPr>
      <w:tab/>
    </w:r>
    <w:r w:rsidRPr="006C130C">
      <w:rPr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C130C">
      <w:rPr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8A"/>
    <w:rsid w:val="006C130C"/>
    <w:rsid w:val="00B01C61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FAD"/>
  <w15:docId w15:val="{B3DC362E-6FEB-431D-A666-F05E755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130C"/>
  </w:style>
  <w:style w:type="paragraph" w:styleId="Zpat">
    <w:name w:val="footer"/>
    <w:basedOn w:val="Normln"/>
    <w:link w:val="ZpatChar"/>
    <w:uiPriority w:val="99"/>
    <w:unhideWhenUsed/>
    <w:rsid w:val="006C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atentat-na-heydricha-z-pohledu-edvarda-benese-5ea4623c2fa63f57be1d9a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role-benese-v-planech-na-atentat-na-heydricha-5ea4623c2fa63f57be1d9a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 Anna</dc:creator>
  <cp:lastModifiedBy>Ceska televize</cp:lastModifiedBy>
  <cp:revision>2</cp:revision>
  <dcterms:created xsi:type="dcterms:W3CDTF">2020-05-03T18:06:00Z</dcterms:created>
  <dcterms:modified xsi:type="dcterms:W3CDTF">2020-05-03T18:06:00Z</dcterms:modified>
</cp:coreProperties>
</file>