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703905D" w:rsidR="00FA405E" w:rsidRDefault="00001F7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Nejtišší trest Davida Lodge</w:t>
      </w:r>
    </w:p>
    <w:p w14:paraId="71DCD4C9" w14:textId="2F63D19B" w:rsidR="00FA405E" w:rsidRDefault="00FA2098" w:rsidP="009D05FB">
      <w:pPr>
        <w:pStyle w:val="Popispracovnholistu"/>
        <w:rPr>
          <w:sz w:val="24"/>
        </w:rPr>
      </w:pPr>
      <w:r>
        <w:rPr>
          <w:sz w:val="24"/>
        </w:rPr>
        <w:t xml:space="preserve">Britský prozaik David Lodge je známý především jako autor próz z univerzitního prostředí. V tomto směru vynikají Hostující profesoři a několik knih na ně navazujících. Výrazným rysem próz Davida Lodge je satirické ladění, které se projevuje </w:t>
      </w:r>
      <w:r w:rsidR="00043E09">
        <w:rPr>
          <w:sz w:val="24"/>
        </w:rPr>
        <w:t xml:space="preserve">rovněž </w:t>
      </w:r>
      <w:r>
        <w:rPr>
          <w:sz w:val="24"/>
        </w:rPr>
        <w:t>v Nejtišším trestu.</w:t>
      </w:r>
    </w:p>
    <w:p w14:paraId="4CC1A0C3" w14:textId="6986FE5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>Den překladatelů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83393">
        <w:rPr>
          <w:sz w:val="24"/>
        </w:rPr>
        <w:t>upozornit na podíl a zásluhy překladu na přijetí a vnímání českým čtenářem či divákem těch literárních děl, které vznikly v jiném než českém jazyce.</w:t>
      </w:r>
    </w:p>
    <w:p w14:paraId="240D43CF" w14:textId="164AABDE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FA2098">
        <w:rPr>
          <w:rStyle w:val="Hypertextovodkaz"/>
        </w:rPr>
        <w:instrText>HYPERLINK "https://edu.ceskatelevize.cz/video/12450-david-lodge-nejtissi-trest?vsrc=predmet&amp;vsrcid=cj-a-literatura%7Estredni-skola"</w:instrText>
      </w:r>
      <w:r w:rsidR="00FA2098">
        <w:rPr>
          <w:rStyle w:val="Hypertextovodkaz"/>
        </w:rPr>
      </w:r>
      <w:r>
        <w:rPr>
          <w:rStyle w:val="Hypertextovodkaz"/>
        </w:rPr>
        <w:fldChar w:fldCharType="separate"/>
      </w:r>
      <w:r w:rsidR="00FA2098">
        <w:rPr>
          <w:rStyle w:val="Hypertextovodkaz"/>
        </w:rPr>
        <w:t>David Lodge: Nejtišší trest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7FE4335" w:rsidR="00512C1B" w:rsidRPr="00B23C01" w:rsidRDefault="00FA2098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videa, v čem spočívá komika díla</w:t>
      </w:r>
      <w:r w:rsidR="00B23C01">
        <w:t xml:space="preserve">: </w:t>
      </w:r>
    </w:p>
    <w:p w14:paraId="2F27D238" w14:textId="04085FA5" w:rsidR="00B22BC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……………………………………</w:t>
      </w:r>
      <w:r w:rsidR="00B103E6" w:rsidRPr="00EA3EF5">
        <w:t>………………………………………………………………………………………………………………</w:t>
      </w:r>
      <w:r w:rsidR="00B103E6">
        <w:t>……</w:t>
      </w:r>
      <w:r w:rsidR="00B103E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3E6">
        <w:t>……</w:t>
      </w:r>
      <w:r w:rsidR="00B103E6" w:rsidRPr="00EA3EF5">
        <w:t>………………………………………………………………………………………………</w:t>
      </w:r>
      <w:r w:rsidR="00B103E6" w:rsidRPr="002E43B0">
        <w:t>……………………………………………………………………………………………………</w:t>
      </w:r>
      <w:r w:rsidR="00B103E6" w:rsidRPr="00EA3EF5">
        <w:t>……………………………………………………………………………………………………………………………………………………</w:t>
      </w:r>
      <w:r w:rsidR="00B103E6">
        <w:t>……</w:t>
      </w:r>
      <w:r w:rsidR="00B103E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3E6">
        <w:t>……</w:t>
      </w:r>
    </w:p>
    <w:p w14:paraId="504A0279" w14:textId="77777777" w:rsidR="00FA2098" w:rsidRDefault="00FA2098" w:rsidP="00B22BCC">
      <w:pPr>
        <w:pStyle w:val="dekodpov"/>
      </w:pPr>
    </w:p>
    <w:p w14:paraId="2CA5C444" w14:textId="591764CE" w:rsidR="00B22BCC" w:rsidRPr="00B23C01" w:rsidRDefault="00043E09" w:rsidP="00B22BC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B22BC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Charakterizujte překladatelův pohled na název knihy:</w:t>
      </w:r>
    </w:p>
    <w:p w14:paraId="36075E1B" w14:textId="06AE1E0F" w:rsidR="00B64DB9" w:rsidRDefault="00B22BCC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</w:t>
      </w:r>
      <w:r w:rsidR="00043E09">
        <w:t>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1" type="#_x0000_t75" style="width:5.4pt;height:3.6pt" o:bullet="t">
        <v:imagedata r:id="rId1" o:title="odrazka"/>
      </v:shape>
    </w:pict>
  </w:numPicBullet>
  <w:numPicBullet w:numPicBulletId="1">
    <w:pict>
      <v:shape id="_x0000_i1542" type="#_x0000_t75" style="width:5.4pt;height:3.6pt" o:bullet="t">
        <v:imagedata r:id="rId2" o:title="videoodrazka"/>
      </v:shape>
    </w:pict>
  </w:numPicBullet>
  <w:numPicBullet w:numPicBulletId="2">
    <w:pict>
      <v:shape id="_x0000_i1543" type="#_x0000_t75" style="width:13.2pt;height:12pt" o:bullet="t">
        <v:imagedata r:id="rId3" o:title="videoodrazka"/>
      </v:shape>
    </w:pict>
  </w:numPicBullet>
  <w:numPicBullet w:numPicBulletId="3">
    <w:pict>
      <v:shape id="_x0000_i1544" type="#_x0000_t75" style="width:24pt;height:24pt" o:bullet="t">
        <v:imagedata r:id="rId4" o:title="Group 45"/>
      </v:shape>
    </w:pict>
  </w:numPicBullet>
  <w:numPicBullet w:numPicBulletId="4">
    <w:pict>
      <v:shape id="_x0000_i154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44</cp:revision>
  <cp:lastPrinted>2021-07-23T08:26:00Z</cp:lastPrinted>
  <dcterms:created xsi:type="dcterms:W3CDTF">2021-08-03T09:29:00Z</dcterms:created>
  <dcterms:modified xsi:type="dcterms:W3CDTF">2022-09-25T18:39:00Z</dcterms:modified>
</cp:coreProperties>
</file>