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27663" w14:textId="77777777" w:rsidR="00607A8D" w:rsidRDefault="00607A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2E49359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607A8D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b/>
          <w:color w:val="000000"/>
          <w:sz w:val="44"/>
          <w:szCs w:val="44"/>
        </w:rPr>
        <w:t>Co se 28. října 1918 stalo s rakouskými orly v Praze?</w:t>
      </w:r>
    </w:p>
    <w:p w14:paraId="25F59FF1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Anotace</w:t>
      </w:r>
    </w:p>
    <w:p w14:paraId="5B059586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Pracovní list vychází z ukázek němých filmových záběrů, které zachycují odstraňování nebo zakrývání symbolů Rakouska-Uherska v říjnu a v listopadu roku 1918. Dobové záběry doplňuje sada historických pramenů – novinové články a dobová karikatura, kterou žáci v rámci pracovního listu analyzují. Pracovní list je </w:t>
      </w:r>
      <w:r>
        <w:rPr>
          <w:rFonts w:ascii="Arial" w:eastAsia="Arial" w:hAnsi="Arial" w:cs="Arial"/>
          <w:b/>
          <w:color w:val="000000"/>
          <w:sz w:val="24"/>
          <w:szCs w:val="24"/>
        </w:rPr>
        <w:t>vhodný pro střední školy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461FA2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D383730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Cílová skupina</w:t>
      </w:r>
    </w:p>
    <w:p w14:paraId="10A9DBCC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F61DB2D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střední škola</w:t>
      </w:r>
    </w:p>
    <w:p w14:paraId="482244C8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5B59B06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Vzdělávací cíl </w:t>
      </w:r>
    </w:p>
    <w:p w14:paraId="03092461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Porozumět postojům obyvatel vznikající první republiky vůči státním nebo jiným oficiálním symbolům rakousko-uherské monarchie.</w:t>
      </w:r>
    </w:p>
    <w:p w14:paraId="10C53FA2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Vyzkoušet si analýzu různých typů historického pramene – němý film, novinový článek, dobová karikatura.</w:t>
      </w:r>
    </w:p>
    <w:p w14:paraId="7A26EBA3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22ACF7D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Rozvíjené kompetence a gramotnosti </w:t>
      </w:r>
    </w:p>
    <w:p w14:paraId="7F66D13D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Čtenářská gramotnost</w:t>
      </w:r>
    </w:p>
    <w:p w14:paraId="26760168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Kompetence k řešení problémů</w:t>
      </w:r>
    </w:p>
    <w:p w14:paraId="1820AA28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82C7CED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Celková časová náročnost </w:t>
      </w:r>
    </w:p>
    <w:p w14:paraId="1DC15303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35 min</w:t>
      </w:r>
    </w:p>
    <w:p w14:paraId="1C9A556F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7CC57C4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Postup výuky </w:t>
      </w:r>
    </w:p>
    <w:p w14:paraId="254FEF3E" w14:textId="77777777" w:rsidR="00607A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Žáci se </w:t>
      </w:r>
      <w:r>
        <w:rPr>
          <w:rFonts w:ascii="Arial" w:eastAsia="Arial" w:hAnsi="Arial" w:cs="Arial"/>
          <w:sz w:val="24"/>
          <w:szCs w:val="24"/>
        </w:rPr>
        <w:t>dívají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na ukázku a krátce popíš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její obsah, aby se v něm dobře zorientovali (5 min)</w:t>
      </w:r>
    </w:p>
    <w:p w14:paraId="0699ECBA" w14:textId="77777777" w:rsidR="00607A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4"/>
          <w:szCs w:val="24"/>
        </w:rPr>
        <w:t>Žáci se rozdělí do dvojic, projdou si sadu připravených pramenů a zodpoví připravené otázky. (15 min)</w:t>
      </w:r>
    </w:p>
    <w:p w14:paraId="5A1B4ED2" w14:textId="77777777" w:rsidR="00607A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4"/>
          <w:szCs w:val="24"/>
        </w:rPr>
        <w:t>Žáci se ve dvojici pokusí rozklíčovat význam karikatury a zodpoví připravené otázky. Pokud se žáci s karikaturou setkávají poprvé, budou od Vás možná potřebovat pomoc s jejím čtením. (15 min)</w:t>
      </w:r>
    </w:p>
    <w:p w14:paraId="64ABB16B" w14:textId="77777777" w:rsidR="00607A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Na základě předchozí práce žáci </w:t>
      </w:r>
      <w:r>
        <w:rPr>
          <w:rFonts w:ascii="Arial" w:eastAsia="Arial" w:hAnsi="Arial" w:cs="Arial"/>
          <w:sz w:val="24"/>
          <w:szCs w:val="24"/>
        </w:rPr>
        <w:t>popíší</w:t>
      </w:r>
      <w:r>
        <w:rPr>
          <w:rFonts w:ascii="Arial" w:eastAsia="Arial" w:hAnsi="Arial" w:cs="Arial"/>
          <w:color w:val="000000"/>
          <w:sz w:val="24"/>
          <w:szCs w:val="24"/>
        </w:rPr>
        <w:t>, co podle nich rakousko-uherský státní znak symbolizoval pro obyvatele vznikajícího Československa. (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5min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29C23BA0" w14:textId="77777777" w:rsidR="00607A8D" w:rsidRDefault="00000000">
      <w:pPr>
        <w:rPr>
          <w:rFonts w:ascii="Arial" w:eastAsia="Arial" w:hAnsi="Arial" w:cs="Arial"/>
          <w:b/>
          <w:sz w:val="44"/>
          <w:szCs w:val="44"/>
        </w:rPr>
      </w:pPr>
      <w:r>
        <w:br w:type="page"/>
      </w:r>
    </w:p>
    <w:p w14:paraId="1B76363B" w14:textId="77777777" w:rsidR="00607A8D" w:rsidRDefault="00000000">
      <w:pPr>
        <w:rPr>
          <w:rFonts w:ascii="Arial" w:eastAsia="Arial" w:hAnsi="Arial" w:cs="Arial"/>
          <w:color w:val="000000"/>
          <w:sz w:val="24"/>
          <w:szCs w:val="24"/>
        </w:rPr>
        <w:sectPr w:rsidR="00607A8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44"/>
          <w:szCs w:val="44"/>
        </w:rPr>
        <w:lastRenderedPageBreak/>
        <w:t>Co se 28. října 1918 stalo s rakouskými orly v Praze?</w:t>
      </w:r>
    </w:p>
    <w:p w14:paraId="210B2564" w14:textId="77777777" w:rsidR="00607A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</w:rPr>
      </w:pPr>
      <w:hyperlink r:id="rId11">
        <w:r>
          <w:rPr>
            <w:rFonts w:ascii="Arial" w:eastAsia="Arial" w:hAnsi="Arial" w:cs="Arial"/>
            <w:b/>
            <w:color w:val="F22EA2"/>
            <w:sz w:val="32"/>
            <w:szCs w:val="32"/>
            <w:u w:val="single"/>
          </w:rPr>
          <w:t>Odstraňování rakousko-uherských symbolů a pomníků</w:t>
        </w:r>
      </w:hyperlink>
    </w:p>
    <w:p w14:paraId="43A62A65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  <w:sectPr w:rsidR="00607A8D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58B53FF4" w14:textId="77777777" w:rsidR="00607A8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607A8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sz w:val="24"/>
          <w:szCs w:val="24"/>
        </w:rPr>
        <w:t>Podívej se na ukázku filmových záběrů z 28. října 1918. Krátce popiš, co se v ukázce odehrává.</w:t>
      </w:r>
    </w:p>
    <w:p w14:paraId="3C63569F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607A8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FEE994" w14:textId="21E18409" w:rsidR="00607A8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607A8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sz w:val="24"/>
          <w:szCs w:val="24"/>
        </w:rPr>
        <w:t>Před sebou máš úryvky z dobových novinových článků, které vyšly v prvních dnech existence samostatného Československa a také jeden výstřižek z Wikipedie. Ve dvojici se spolužákem/spolužačkou si vše projděte, zamyslete se nad tím, co jste viděli/y v ukázce a zkuste odpovědět na následující otázky.</w:t>
      </w:r>
    </w:p>
    <w:p w14:paraId="5353A81C" w14:textId="63930277" w:rsidR="00607A8D" w:rsidRDefault="0033039A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AD3F06B" wp14:editId="19D28E16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4197350" cy="1136650"/>
            <wp:effectExtent l="0" t="0" r="0" b="6350"/>
            <wp:wrapSquare wrapText="bothSides" distT="0" distB="0" distL="114300" distR="114300"/>
            <wp:docPr id="1540766443" name="image3.jpg" descr="Obsah obrázku text, Písmo, snímek obrazovky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Obsah obrázku text, Písmo, snímek obrazovky&#10;&#10;Obsah generovaný pomocí AI může být nesprávný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113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50FBD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</w:p>
    <w:p w14:paraId="7F19B021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</w:p>
    <w:p w14:paraId="1786E677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</w:p>
    <w:p w14:paraId="2D441C1A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</w:p>
    <w:p w14:paraId="28F6E61E" w14:textId="3243DB90" w:rsidR="00607A8D" w:rsidRDefault="00607A8D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</w:p>
    <w:p w14:paraId="22E6CA1E" w14:textId="1D050542" w:rsidR="00607A8D" w:rsidRDefault="00607A8D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</w:p>
    <w:p w14:paraId="0AE4A3BD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</w:p>
    <w:p w14:paraId="006A3E0A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</w:p>
    <w:p w14:paraId="06DAB7D7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</w:p>
    <w:p w14:paraId="0FCB5B0C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</w:p>
    <w:p w14:paraId="07709339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</w:p>
    <w:p w14:paraId="04CCA1DA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</w:p>
    <w:p w14:paraId="3969E380" w14:textId="64A7799C" w:rsidR="00607A8D" w:rsidRDefault="0033039A">
      <w:pPr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99281B8" wp14:editId="63939BBE">
            <wp:simplePos x="0" y="0"/>
            <wp:positionH relativeFrom="column">
              <wp:posOffset>-137160</wp:posOffset>
            </wp:positionH>
            <wp:positionV relativeFrom="paragraph">
              <wp:posOffset>-2130425</wp:posOffset>
            </wp:positionV>
            <wp:extent cx="4570730" cy="3257550"/>
            <wp:effectExtent l="0" t="0" r="0" b="0"/>
            <wp:wrapSquare wrapText="bothSides" distT="0" distB="0" distL="114300" distR="114300"/>
            <wp:docPr id="1540766441" name="image4.jpg" descr="Obsah obrázku text, dopis, snímek obrazovky, Písmo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Obsah obrázku text, dopis, snímek obrazovky, Písmo&#10;&#10;Obsah generovaný pomocí AI může být nesprávný."/>
                    <pic:cNvPicPr preferRelativeResize="0"/>
                  </pic:nvPicPr>
                  <pic:blipFill>
                    <a:blip r:embed="rId13"/>
                    <a:srcRect r="37022" b="20206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325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br w:type="page"/>
      </w:r>
    </w:p>
    <w:p w14:paraId="2E4989A5" w14:textId="77777777" w:rsidR="00607A8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lastRenderedPageBreak/>
        <w:t>Čím je zakrytý státní znak Rakousko-Uherska na domě U Hybernů?</w:t>
      </w:r>
    </w:p>
    <w:p w14:paraId="56323C88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</w:t>
      </w:r>
    </w:p>
    <w:p w14:paraId="60491315" w14:textId="77777777" w:rsidR="00607A8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Proč lidé v den vyhlášení samostatnosti Československa zakrývali sochy, vyvěšovali prapory a snímali nápisy a státní symboly?</w:t>
      </w:r>
    </w:p>
    <w:p w14:paraId="6E6DF91F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BFB1B11" w14:textId="77777777" w:rsidR="00607A8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Co pro obyvatele vznikajícího Československa mohl znamenat státní znak Rakouska-Uherska?</w:t>
      </w:r>
    </w:p>
    <w:p w14:paraId="3B4A17F1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855E4E" w14:textId="77777777" w:rsidR="00607A8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Snímání rakouských orlů bylo součástí veřejných oslav vzniku první republiky. Následující karikatura z Humoristických listů ukazuje, jak byl malý státní znak Rakouska-Uherska na konci první světové války v českých zemích vnímán. 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1627B70" wp14:editId="6A2672CB">
            <wp:simplePos x="0" y="0"/>
            <wp:positionH relativeFrom="column">
              <wp:posOffset>190500</wp:posOffset>
            </wp:positionH>
            <wp:positionV relativeFrom="paragraph">
              <wp:posOffset>915035</wp:posOffset>
            </wp:positionV>
            <wp:extent cx="2965450" cy="3498215"/>
            <wp:effectExtent l="0" t="0" r="0" b="0"/>
            <wp:wrapSquare wrapText="bothSides" distT="0" distB="0" distL="114300" distR="114300"/>
            <wp:docPr id="1540766444" name="image8.jpg" descr="Obsah obrázku text, skica, plakát, kresba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Obsah obrázku text, skica, plakát, kresba&#10;&#10;Obsah generovaný pomocí AI může být nesprávný."/>
                    <pic:cNvPicPr preferRelativeResize="0"/>
                  </pic:nvPicPr>
                  <pic:blipFill>
                    <a:blip r:embed="rId14"/>
                    <a:srcRect r="33250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3498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7FA370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Ve dvojici si karikaturu dobře prohlédněte a porovnejte ji s oficiální podobou malého státního znaku. </w:t>
      </w:r>
    </w:p>
    <w:p w14:paraId="5AADD601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00EC05E" wp14:editId="30F6C232">
            <wp:simplePos x="0" y="0"/>
            <wp:positionH relativeFrom="column">
              <wp:posOffset>3689350</wp:posOffset>
            </wp:positionH>
            <wp:positionV relativeFrom="paragraph">
              <wp:posOffset>10795</wp:posOffset>
            </wp:positionV>
            <wp:extent cx="2513965" cy="3260090"/>
            <wp:effectExtent l="0" t="0" r="0" b="0"/>
            <wp:wrapSquare wrapText="bothSides" distT="0" distB="0" distL="114300" distR="114300"/>
            <wp:docPr id="1540766440" name="image5.jpg" descr="Obsah obrázku erbovní znak, plakát, text, koruna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Obsah obrázku erbovní znak, plakát, text, koruna&#10;&#10;Obsah generovaný pomocí AI může být nesprávný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3260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F7C7CB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</w:pPr>
    </w:p>
    <w:p w14:paraId="11B89203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</w:pPr>
    </w:p>
    <w:p w14:paraId="70C639B4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</w:pPr>
    </w:p>
    <w:p w14:paraId="7FA0AC91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</w:pPr>
    </w:p>
    <w:p w14:paraId="52093262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</w:pPr>
    </w:p>
    <w:p w14:paraId="45DEAF3F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</w:pPr>
    </w:p>
    <w:p w14:paraId="0AF5CEF8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</w:pPr>
    </w:p>
    <w:p w14:paraId="1311B3B9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</w:pPr>
    </w:p>
    <w:p w14:paraId="29287974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</w:pPr>
    </w:p>
    <w:p w14:paraId="10C8284B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33BEF2"/>
        </w:rPr>
      </w:pPr>
    </w:p>
    <w:p w14:paraId="69BE6DDB" w14:textId="77777777" w:rsidR="00607A8D" w:rsidRDefault="00000000">
      <w:pPr>
        <w:rPr>
          <w:rFonts w:ascii="Arial" w:eastAsia="Arial" w:hAnsi="Arial" w:cs="Arial"/>
          <w:color w:val="33BEF2"/>
        </w:rPr>
      </w:pPr>
      <w:r>
        <w:br w:type="page"/>
      </w:r>
    </w:p>
    <w:p w14:paraId="498955A2" w14:textId="77777777" w:rsidR="00607A8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000000"/>
        </w:rPr>
        <w:lastRenderedPageBreak/>
        <w:t>Ve dvojici karikaturu prozkoumejte. Jak na vás působí? Co vás zaujalo na první pohled? Je na ní něco, co je pro vás nesrozumitelné nebo problematické?</w:t>
      </w:r>
    </w:p>
    <w:p w14:paraId="34A6F0FC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377B1D1" w14:textId="77777777" w:rsidR="00607A8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 obrázku si vyznačte jednotlivé prvky karikatury a připište k nim co podle vás symbolizují (k čemu odkazují).</w:t>
      </w:r>
    </w:p>
    <w:p w14:paraId="21ED503B" w14:textId="77777777" w:rsidR="00607A8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Jak autor karikatury vnímal malý státní znak Rakouska-Uherska?</w:t>
      </w:r>
    </w:p>
    <w:p w14:paraId="282BAED8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EDF4BEB" w14:textId="77777777" w:rsidR="00607A8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Na základě předchozí práce zkus vysvětlit, co pro obyvatele nově vzniklého Československa symbolizoval rakouský orel, tedy malý státní znak Rakouska-Uherska. Vysvětli také, proč byli rakouští orli </w:t>
      </w:r>
      <w:r>
        <w:rPr>
          <w:rFonts w:ascii="Arial" w:eastAsia="Arial" w:hAnsi="Arial" w:cs="Arial"/>
          <w:b/>
          <w:sz w:val="24"/>
          <w:szCs w:val="24"/>
        </w:rPr>
        <w:t>snímáni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hned 28. října 1918.</w:t>
      </w:r>
    </w:p>
    <w:p w14:paraId="477039BB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763A016" w14:textId="77777777" w:rsidR="00607A8D" w:rsidRDefault="00607A8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</w:pPr>
    </w:p>
    <w:p w14:paraId="04014E14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607A8D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t>Co jsem se touto aktivitou naučil(a):</w:t>
      </w:r>
    </w:p>
    <w:p w14:paraId="411CFFD3" w14:textId="77777777" w:rsidR="00607A8D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67E8E7" w14:textId="77777777" w:rsidR="00607A8D" w:rsidRDefault="00607A8D" w:rsidP="0033039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11"/>
        <w:jc w:val="both"/>
        <w:rPr>
          <w:rFonts w:ascii="Arial" w:eastAsia="Arial" w:hAnsi="Arial" w:cs="Arial"/>
          <w:color w:val="33BEF2"/>
        </w:rPr>
      </w:pPr>
    </w:p>
    <w:p w14:paraId="5E1B7710" w14:textId="77777777" w:rsidR="0033039A" w:rsidRDefault="0033039A" w:rsidP="0033039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11"/>
        <w:jc w:val="both"/>
        <w:rPr>
          <w:rFonts w:ascii="Arial" w:eastAsia="Arial" w:hAnsi="Arial" w:cs="Arial"/>
          <w:color w:val="33BEF2"/>
        </w:rPr>
        <w:sectPr w:rsidR="0033039A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14:paraId="5EB38F2E" w14:textId="4CEBECEA" w:rsidR="00607A8D" w:rsidRDefault="00000000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eastAsia="Helvetica Neue" w:hAnsi="Helvetica Neue" w:cs="Helvetica Neue"/>
          <w:noProof/>
          <w:color w:val="444444"/>
          <w:sz w:val="21"/>
          <w:szCs w:val="21"/>
          <w:highlight w:val="white"/>
        </w:rPr>
        <w:drawing>
          <wp:inline distT="0" distB="0" distL="0" distR="0" wp14:anchorId="0584CF29" wp14:editId="530C06F3">
            <wp:extent cx="1223010" cy="414655"/>
            <wp:effectExtent l="0" t="0" r="0" b="0"/>
            <wp:docPr id="1540766442" name="image1.png" descr="Obsah obrázku kresle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sah obrázku kreslení&#10;&#10;Popis byl vytvořen automaticky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Autor: Kateřina Sixtová</w:t>
      </w:r>
    </w:p>
    <w:p w14:paraId="2988C6E8" w14:textId="77777777" w:rsidR="00607A8D" w:rsidRDefault="00000000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Toto dílo je licencováno pod licencí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Creative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Commons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 [CC BY-NC 4.0]. Licenční podmínky navštivte na adrese [</w:t>
      </w:r>
      <w:hyperlink r:id="rId17">
        <w:r>
          <w:rPr>
            <w:rFonts w:ascii="Helvetica Neue" w:eastAsia="Helvetica Neue" w:hAnsi="Helvetica Neue" w:cs="Helvetica Neue"/>
            <w:color w:val="1155CC"/>
            <w:sz w:val="21"/>
            <w:szCs w:val="21"/>
            <w:highlight w:val="white"/>
            <w:u w:val="single"/>
          </w:rPr>
          <w:t>https://creativecommons.org/</w:t>
        </w:r>
        <w:proofErr w:type="spellStart"/>
        <w:r>
          <w:rPr>
            <w:rFonts w:ascii="Helvetica Neue" w:eastAsia="Helvetica Neue" w:hAnsi="Helvetica Neue" w:cs="Helvetica Neue"/>
            <w:color w:val="1155CC"/>
            <w:sz w:val="21"/>
            <w:szCs w:val="21"/>
            <w:highlight w:val="white"/>
            <w:u w:val="single"/>
          </w:rPr>
          <w:t>choose</w:t>
        </w:r>
        <w:proofErr w:type="spellEnd"/>
        <w:r>
          <w:rPr>
            <w:rFonts w:ascii="Helvetica Neue" w:eastAsia="Helvetica Neue" w:hAnsi="Helvetica Neue" w:cs="Helvetica Neue"/>
            <w:color w:val="1155CC"/>
            <w:sz w:val="21"/>
            <w:szCs w:val="21"/>
            <w:highlight w:val="white"/>
            <w:u w:val="single"/>
          </w:rPr>
          <w:t>/?</w:t>
        </w:r>
        <w:proofErr w:type="spellStart"/>
        <w:r>
          <w:rPr>
            <w:rFonts w:ascii="Helvetica Neue" w:eastAsia="Helvetica Neue" w:hAnsi="Helvetica Neue" w:cs="Helvetica Neue"/>
            <w:color w:val="1155CC"/>
            <w:sz w:val="21"/>
            <w:szCs w:val="21"/>
            <w:highlight w:val="white"/>
            <w:u w:val="single"/>
          </w:rPr>
          <w:t>lang</w:t>
        </w:r>
        <w:proofErr w:type="spellEnd"/>
        <w:r>
          <w:rPr>
            <w:rFonts w:ascii="Helvetica Neue" w:eastAsia="Helvetica Neue" w:hAnsi="Helvetica Neue" w:cs="Helvetica Neue"/>
            <w:color w:val="1155CC"/>
            <w:sz w:val="21"/>
            <w:szCs w:val="21"/>
            <w:highlight w:val="white"/>
            <w:u w:val="single"/>
          </w:rPr>
          <w:t>=cs</w:t>
        </w:r>
      </w:hyperlink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]</w:t>
      </w:r>
    </w:p>
    <w:p w14:paraId="7F437B08" w14:textId="77777777" w:rsidR="00607A8D" w:rsidRDefault="00607A8D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607A8D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469B9" w14:textId="77777777" w:rsidR="009D2A75" w:rsidRDefault="009D2A75">
      <w:pPr>
        <w:spacing w:after="0" w:line="240" w:lineRule="auto"/>
      </w:pPr>
      <w:r>
        <w:separator/>
      </w:r>
    </w:p>
  </w:endnote>
  <w:endnote w:type="continuationSeparator" w:id="0">
    <w:p w14:paraId="1B98FFCE" w14:textId="77777777" w:rsidR="009D2A75" w:rsidRDefault="009D2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0B904822-2006-49F0-BC67-1B24FB4550E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7EA8396-5173-47E4-A2A0-488886E02217}"/>
    <w:embedBold r:id="rId3" w:fontKey="{02CD7B17-2735-45BE-9D19-324D1CC1A0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B99E10B4-13D3-4218-861F-3350204F0519}"/>
    <w:embedItalic r:id="rId5" w:fontKey="{0EB77746-4412-4A0E-848D-3DA1D02A3472}"/>
  </w:font>
  <w:font w:name="Helvetica Neue">
    <w:charset w:val="00"/>
    <w:family w:val="auto"/>
    <w:pitch w:val="default"/>
    <w:embedRegular r:id="rId6" w:fontKey="{6627A263-FFF7-4BBD-B616-A2C7FE0986A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7E31624-BA41-4F4B-9C0C-0866AA7633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C967E" w14:textId="77777777" w:rsidR="00607A8D" w:rsidRDefault="00607A8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607A8D" w14:paraId="1896C608" w14:textId="77777777">
      <w:tc>
        <w:tcPr>
          <w:tcW w:w="3485" w:type="dxa"/>
        </w:tcPr>
        <w:p w14:paraId="318622D6" w14:textId="77777777" w:rsidR="00607A8D" w:rsidRDefault="00607A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01F33507" w14:textId="77777777" w:rsidR="00607A8D" w:rsidRDefault="00607A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6A45F361" w14:textId="77777777" w:rsidR="00607A8D" w:rsidRDefault="00607A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6B37D9B3" w14:textId="77777777" w:rsidR="00607A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CCE0FF7" wp14:editId="684761BA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154076643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43C54" w14:textId="77777777" w:rsidR="009D2A75" w:rsidRDefault="009D2A75">
      <w:pPr>
        <w:spacing w:after="0" w:line="240" w:lineRule="auto"/>
      </w:pPr>
      <w:r>
        <w:separator/>
      </w:r>
    </w:p>
  </w:footnote>
  <w:footnote w:type="continuationSeparator" w:id="0">
    <w:p w14:paraId="2E8C98F9" w14:textId="77777777" w:rsidR="009D2A75" w:rsidRDefault="009D2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51B2E" w14:textId="77777777" w:rsidR="00607A8D" w:rsidRDefault="00607A8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607A8D" w14:paraId="70233038" w14:textId="77777777">
      <w:trPr>
        <w:trHeight w:val="1278"/>
      </w:trPr>
      <w:tc>
        <w:tcPr>
          <w:tcW w:w="10455" w:type="dxa"/>
        </w:tcPr>
        <w:p w14:paraId="1A70B02B" w14:textId="77777777" w:rsidR="00607A8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4486A4A" wp14:editId="19228827">
                <wp:extent cx="6553200" cy="570016"/>
                <wp:effectExtent l="0" t="0" r="0" b="0"/>
                <wp:docPr id="1540766445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0FDC2F1" w14:textId="77777777" w:rsidR="00607A8D" w:rsidRDefault="00607A8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C0622" w14:textId="77777777" w:rsidR="00607A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57D0519" wp14:editId="78395277">
          <wp:extent cx="6553200" cy="1009650"/>
          <wp:effectExtent l="0" t="0" r="0" b="0"/>
          <wp:docPr id="1540766446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43A1F"/>
    <w:multiLevelType w:val="multilevel"/>
    <w:tmpl w:val="0AA235F2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F82160B"/>
    <w:multiLevelType w:val="multilevel"/>
    <w:tmpl w:val="948AD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A226887"/>
    <w:multiLevelType w:val="multilevel"/>
    <w:tmpl w:val="90B644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DC672B"/>
    <w:multiLevelType w:val="multilevel"/>
    <w:tmpl w:val="397CBFC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53D772F"/>
    <w:multiLevelType w:val="multilevel"/>
    <w:tmpl w:val="42844844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49130854">
    <w:abstractNumId w:val="3"/>
  </w:num>
  <w:num w:numId="2" w16cid:durableId="1255551478">
    <w:abstractNumId w:val="2"/>
  </w:num>
  <w:num w:numId="3" w16cid:durableId="593514987">
    <w:abstractNumId w:val="4"/>
  </w:num>
  <w:num w:numId="4" w16cid:durableId="1867448649">
    <w:abstractNumId w:val="1"/>
  </w:num>
  <w:num w:numId="5" w16cid:durableId="1803421477">
    <w:abstractNumId w:val="0"/>
  </w:num>
  <w:num w:numId="6" w16cid:durableId="14581390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666928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A8D"/>
    <w:rsid w:val="0033039A"/>
    <w:rsid w:val="00392009"/>
    <w:rsid w:val="00607A8D"/>
    <w:rsid w:val="009D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C0751"/>
  <w15:docId w15:val="{B03FA1BD-06D6-4C0A-8AEF-B88593BE3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link w:val="OdrkakostkaChar"/>
    <w:qFormat/>
    <w:rsid w:val="007D2437"/>
    <w:pPr>
      <w:numPr>
        <w:numId w:val="5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efault">
    <w:name w:val="Default"/>
    <w:rsid w:val="00D27F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s://creativecommons.org/choose/?lang=c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8438-odstranovani-rakousko-uherskych-symbolu-a-pomniku?authStatus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KsxcCHN2hAfTcPdZe6YlZaRcPw==">CgMxLjA4AHIhMVFwNHVYck5BZ0JpRVdFTnBIc1cybHhYUEpaTlVoWDRM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812</Words>
  <Characters>4794</Characters>
  <Application>Microsoft Office Word</Application>
  <DocSecurity>0</DocSecurity>
  <Lines>39</Lines>
  <Paragraphs>11</Paragraphs>
  <ScaleCrop>false</ScaleCrop>
  <Company>Česká televize</Company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2</cp:revision>
  <dcterms:created xsi:type="dcterms:W3CDTF">2025-03-25T19:46:00Z</dcterms:created>
  <dcterms:modified xsi:type="dcterms:W3CDTF">2025-10-13T14:45:00Z</dcterms:modified>
</cp:coreProperties>
</file>