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FBD8F" w14:textId="623BD23E" w:rsidR="004F101A" w:rsidRPr="00D70AF2" w:rsidRDefault="001578AF">
      <w:pPr>
        <w:pStyle w:val="Nadpis1"/>
        <w:rPr>
          <w:rFonts w:ascii="Calibri" w:eastAsia="Calibri" w:hAnsi="Calibri" w:cs="Calibri"/>
          <w:b/>
          <w:lang w:val="cs-CZ"/>
        </w:rPr>
      </w:pPr>
      <w:r w:rsidRPr="001578AF">
        <w:rPr>
          <w:rFonts w:ascii="Calibri" w:eastAsia="Calibri" w:hAnsi="Calibri" w:cs="Calibri"/>
          <w:b/>
          <w:lang w:val="cs-CZ"/>
        </w:rPr>
        <w:t xml:space="preserve">Výstavba textu: </w:t>
      </w:r>
      <w:r w:rsidR="004B54D1">
        <w:rPr>
          <w:rFonts w:ascii="Calibri" w:eastAsia="Calibri" w:hAnsi="Calibri" w:cs="Calibri"/>
          <w:b/>
          <w:lang w:val="cs-CZ"/>
        </w:rPr>
        <w:t>jazyková</w:t>
      </w:r>
      <w:r w:rsidRPr="001578AF">
        <w:rPr>
          <w:rFonts w:ascii="Calibri" w:eastAsia="Calibri" w:hAnsi="Calibri" w:cs="Calibri"/>
          <w:b/>
          <w:lang w:val="cs-CZ"/>
        </w:rPr>
        <w:t xml:space="preserve"> soudržnost</w:t>
      </w:r>
    </w:p>
    <w:p w14:paraId="6997EE6D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04A2BB22" w14:textId="77777777" w:rsidR="00CE7282" w:rsidRDefault="00C63C14" w:rsidP="00BB78CB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Text je médium</w:t>
      </w:r>
      <w:r w:rsidR="00CE7282">
        <w:rPr>
          <w:rFonts w:ascii="Calibri" w:eastAsia="Calibri" w:hAnsi="Calibri" w:cs="Calibri"/>
          <w:lang w:val="cs-CZ"/>
        </w:rPr>
        <w:t xml:space="preserve">, </w:t>
      </w:r>
      <w:r>
        <w:rPr>
          <w:rFonts w:ascii="Calibri" w:eastAsia="Calibri" w:hAnsi="Calibri" w:cs="Calibri"/>
          <w:lang w:val="cs-CZ"/>
        </w:rPr>
        <w:t>které ne</w:t>
      </w:r>
      <w:r w:rsidR="00CE7282">
        <w:rPr>
          <w:rFonts w:ascii="Calibri" w:eastAsia="Calibri" w:hAnsi="Calibri" w:cs="Calibri"/>
          <w:lang w:val="cs-CZ"/>
        </w:rPr>
        <w:t>s</w:t>
      </w:r>
      <w:r>
        <w:rPr>
          <w:rFonts w:ascii="Calibri" w:eastAsia="Calibri" w:hAnsi="Calibri" w:cs="Calibri"/>
          <w:lang w:val="cs-CZ"/>
        </w:rPr>
        <w:t>e informaci</w:t>
      </w:r>
      <w:r w:rsidR="00CE7282">
        <w:rPr>
          <w:rFonts w:ascii="Calibri" w:eastAsia="Calibri" w:hAnsi="Calibri" w:cs="Calibri"/>
          <w:lang w:val="cs-CZ"/>
        </w:rPr>
        <w:t xml:space="preserve">. Text vytváříte, abyste informaci </w:t>
      </w:r>
      <w:r>
        <w:rPr>
          <w:rFonts w:ascii="Calibri" w:eastAsia="Calibri" w:hAnsi="Calibri" w:cs="Calibri"/>
          <w:lang w:val="cs-CZ"/>
        </w:rPr>
        <w:t>šířili</w:t>
      </w:r>
      <w:r w:rsidR="00CE7282">
        <w:rPr>
          <w:rFonts w:ascii="Calibri" w:eastAsia="Calibri" w:hAnsi="Calibri" w:cs="Calibri"/>
          <w:lang w:val="cs-CZ"/>
        </w:rPr>
        <w:t xml:space="preserve"> dál. </w:t>
      </w:r>
      <w:r w:rsidR="007438C4">
        <w:rPr>
          <w:rFonts w:ascii="Calibri" w:eastAsia="Calibri" w:hAnsi="Calibri" w:cs="Calibri"/>
          <w:lang w:val="cs-CZ"/>
        </w:rPr>
        <w:t>Tento o</w:t>
      </w:r>
      <w:r>
        <w:rPr>
          <w:rFonts w:ascii="Calibri" w:eastAsia="Calibri" w:hAnsi="Calibri" w:cs="Calibri"/>
          <w:lang w:val="cs-CZ"/>
        </w:rPr>
        <w:t>becný</w:t>
      </w:r>
      <w:r w:rsidR="00CE7282">
        <w:rPr>
          <w:rFonts w:ascii="Calibri" w:eastAsia="Calibri" w:hAnsi="Calibri" w:cs="Calibri"/>
          <w:lang w:val="cs-CZ"/>
        </w:rPr>
        <w:t xml:space="preserve"> úvod </w:t>
      </w:r>
      <w:r>
        <w:rPr>
          <w:rFonts w:ascii="Calibri" w:eastAsia="Calibri" w:hAnsi="Calibri" w:cs="Calibri"/>
          <w:lang w:val="cs-CZ"/>
        </w:rPr>
        <w:t xml:space="preserve">je zde zařazený proto, </w:t>
      </w:r>
      <w:r w:rsidR="00CE7282">
        <w:rPr>
          <w:rFonts w:ascii="Calibri" w:eastAsia="Calibri" w:hAnsi="Calibri" w:cs="Calibri"/>
          <w:lang w:val="cs-CZ"/>
        </w:rPr>
        <w:t>aby</w:t>
      </w:r>
      <w:r>
        <w:rPr>
          <w:rFonts w:ascii="Calibri" w:eastAsia="Calibri" w:hAnsi="Calibri" w:cs="Calibri"/>
          <w:lang w:val="cs-CZ"/>
        </w:rPr>
        <w:t xml:space="preserve"> bylo možné zdůraznit nezbytnou pečlivost</w:t>
      </w:r>
      <w:r w:rsidR="00CE7282">
        <w:rPr>
          <w:rFonts w:ascii="Calibri" w:eastAsia="Calibri" w:hAnsi="Calibri" w:cs="Calibri"/>
          <w:lang w:val="cs-CZ"/>
        </w:rPr>
        <w:t xml:space="preserve"> při vytváření textu, tedy sdělování informací. Dnešní doba je </w:t>
      </w:r>
      <w:r>
        <w:rPr>
          <w:rFonts w:ascii="Calibri" w:eastAsia="Calibri" w:hAnsi="Calibri" w:cs="Calibri"/>
          <w:lang w:val="cs-CZ"/>
        </w:rPr>
        <w:t>v oblasti</w:t>
      </w:r>
      <w:r w:rsidR="00CE7282">
        <w:rPr>
          <w:rFonts w:ascii="Calibri" w:eastAsia="Calibri" w:hAnsi="Calibri" w:cs="Calibri"/>
          <w:lang w:val="cs-CZ"/>
        </w:rPr>
        <w:t xml:space="preserve"> textů plošší než dřív. Texty jsou krátké</w:t>
      </w:r>
      <w:r>
        <w:rPr>
          <w:rFonts w:ascii="Calibri" w:eastAsia="Calibri" w:hAnsi="Calibri" w:cs="Calibri"/>
          <w:lang w:val="cs-CZ"/>
        </w:rPr>
        <w:t xml:space="preserve"> a</w:t>
      </w:r>
      <w:r w:rsidR="00CE7282">
        <w:rPr>
          <w:rFonts w:ascii="Calibri" w:eastAsia="Calibri" w:hAnsi="Calibri" w:cs="Calibri"/>
          <w:lang w:val="cs-CZ"/>
        </w:rPr>
        <w:t xml:space="preserve"> mají jasný účel. Bývají multim</w:t>
      </w:r>
      <w:r>
        <w:rPr>
          <w:rFonts w:ascii="Calibri" w:eastAsia="Calibri" w:hAnsi="Calibri" w:cs="Calibri"/>
          <w:lang w:val="cs-CZ"/>
        </w:rPr>
        <w:t>e</w:t>
      </w:r>
      <w:r w:rsidR="00CE7282">
        <w:rPr>
          <w:rFonts w:ascii="Calibri" w:eastAsia="Calibri" w:hAnsi="Calibri" w:cs="Calibri"/>
          <w:lang w:val="cs-CZ"/>
        </w:rPr>
        <w:t>d</w:t>
      </w:r>
      <w:r>
        <w:rPr>
          <w:rFonts w:ascii="Calibri" w:eastAsia="Calibri" w:hAnsi="Calibri" w:cs="Calibri"/>
          <w:lang w:val="cs-CZ"/>
        </w:rPr>
        <w:t>i</w:t>
      </w:r>
      <w:r w:rsidR="00CE7282">
        <w:rPr>
          <w:rFonts w:ascii="Calibri" w:eastAsia="Calibri" w:hAnsi="Calibri" w:cs="Calibri"/>
          <w:lang w:val="cs-CZ"/>
        </w:rPr>
        <w:t xml:space="preserve">ální </w:t>
      </w:r>
      <w:r>
        <w:rPr>
          <w:rFonts w:ascii="Calibri" w:eastAsia="Calibri" w:hAnsi="Calibri" w:cs="Calibri"/>
          <w:lang w:val="cs-CZ"/>
        </w:rPr>
        <w:t>(</w:t>
      </w:r>
      <w:r w:rsidR="00CE7282">
        <w:rPr>
          <w:rFonts w:ascii="Calibri" w:eastAsia="Calibri" w:hAnsi="Calibri" w:cs="Calibri"/>
          <w:lang w:val="cs-CZ"/>
        </w:rPr>
        <w:t xml:space="preserve">obsahují </w:t>
      </w:r>
      <w:r>
        <w:rPr>
          <w:rFonts w:ascii="Calibri" w:eastAsia="Calibri" w:hAnsi="Calibri" w:cs="Calibri"/>
          <w:lang w:val="cs-CZ"/>
        </w:rPr>
        <w:t xml:space="preserve">například </w:t>
      </w:r>
      <w:r w:rsidR="00CE7282">
        <w:rPr>
          <w:rFonts w:ascii="Calibri" w:eastAsia="Calibri" w:hAnsi="Calibri" w:cs="Calibri"/>
          <w:lang w:val="cs-CZ"/>
        </w:rPr>
        <w:t>obrázky a videa</w:t>
      </w:r>
      <w:r>
        <w:rPr>
          <w:rFonts w:ascii="Calibri" w:eastAsia="Calibri" w:hAnsi="Calibri" w:cs="Calibri"/>
          <w:lang w:val="cs-CZ"/>
        </w:rPr>
        <w:t>)</w:t>
      </w:r>
      <w:r w:rsidR="00CE7282">
        <w:rPr>
          <w:rFonts w:ascii="Calibri" w:eastAsia="Calibri" w:hAnsi="Calibri" w:cs="Calibri"/>
          <w:lang w:val="cs-CZ"/>
        </w:rPr>
        <w:t xml:space="preserve">, aby byly „atraktivní“ a přitáhly pozornost. </w:t>
      </w:r>
    </w:p>
    <w:p w14:paraId="71F1B5F4" w14:textId="77777777" w:rsidR="00CA21C4" w:rsidRDefault="001602B1" w:rsidP="00BB78CB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U multime</w:t>
      </w:r>
      <w:r w:rsidR="00CE7282">
        <w:rPr>
          <w:rFonts w:ascii="Calibri" w:eastAsia="Calibri" w:hAnsi="Calibri" w:cs="Calibri"/>
          <w:lang w:val="cs-CZ"/>
        </w:rPr>
        <w:t>d</w:t>
      </w:r>
      <w:r>
        <w:rPr>
          <w:rFonts w:ascii="Calibri" w:eastAsia="Calibri" w:hAnsi="Calibri" w:cs="Calibri"/>
          <w:lang w:val="cs-CZ"/>
        </w:rPr>
        <w:t>i</w:t>
      </w:r>
      <w:r w:rsidR="00CE7282">
        <w:rPr>
          <w:rFonts w:ascii="Calibri" w:eastAsia="Calibri" w:hAnsi="Calibri" w:cs="Calibri"/>
          <w:lang w:val="cs-CZ"/>
        </w:rPr>
        <w:t>álního sdělení</w:t>
      </w:r>
      <w:r>
        <w:rPr>
          <w:rFonts w:ascii="Calibri" w:eastAsia="Calibri" w:hAnsi="Calibri" w:cs="Calibri"/>
          <w:lang w:val="cs-CZ"/>
        </w:rPr>
        <w:t>, ať už je</w:t>
      </w:r>
      <w:r w:rsidR="00CE7282">
        <w:rPr>
          <w:rFonts w:ascii="Calibri" w:eastAsia="Calibri" w:hAnsi="Calibri" w:cs="Calibri"/>
          <w:lang w:val="cs-CZ"/>
        </w:rPr>
        <w:t xml:space="preserve"> na sociální síti </w:t>
      </w:r>
      <w:r>
        <w:rPr>
          <w:rFonts w:ascii="Calibri" w:eastAsia="Calibri" w:hAnsi="Calibri" w:cs="Calibri"/>
          <w:lang w:val="cs-CZ"/>
        </w:rPr>
        <w:t>nebo v seminární práci,</w:t>
      </w:r>
      <w:r w:rsidR="00CE7282">
        <w:rPr>
          <w:rFonts w:ascii="Calibri" w:eastAsia="Calibri" w:hAnsi="Calibri" w:cs="Calibri"/>
          <w:lang w:val="cs-CZ"/>
        </w:rPr>
        <w:t xml:space="preserve"> je</w:t>
      </w:r>
      <w:r>
        <w:rPr>
          <w:rFonts w:ascii="Calibri" w:eastAsia="Calibri" w:hAnsi="Calibri" w:cs="Calibri"/>
          <w:lang w:val="cs-CZ"/>
        </w:rPr>
        <w:t xml:space="preserve"> důležité</w:t>
      </w:r>
      <w:r w:rsidR="00CE7282">
        <w:rPr>
          <w:rFonts w:ascii="Calibri" w:eastAsia="Calibri" w:hAnsi="Calibri" w:cs="Calibri"/>
          <w:lang w:val="cs-CZ"/>
        </w:rPr>
        <w:t xml:space="preserve">, aby byla informace podána přehledně. </w:t>
      </w:r>
      <w:r>
        <w:rPr>
          <w:rFonts w:ascii="Calibri" w:eastAsia="Calibri" w:hAnsi="Calibri" w:cs="Calibri"/>
          <w:lang w:val="cs-CZ"/>
        </w:rPr>
        <w:t>Č</w:t>
      </w:r>
      <w:r w:rsidR="00CE7282">
        <w:rPr>
          <w:rFonts w:ascii="Calibri" w:eastAsia="Calibri" w:hAnsi="Calibri" w:cs="Calibri"/>
          <w:lang w:val="cs-CZ"/>
        </w:rPr>
        <w:t xml:space="preserve">tenář </w:t>
      </w:r>
      <w:r>
        <w:rPr>
          <w:rFonts w:ascii="Calibri" w:eastAsia="Calibri" w:hAnsi="Calibri" w:cs="Calibri"/>
          <w:lang w:val="cs-CZ"/>
        </w:rPr>
        <w:t>by se neměl ztratit</w:t>
      </w:r>
      <w:r w:rsidR="00CE7282">
        <w:rPr>
          <w:rFonts w:ascii="Calibri" w:eastAsia="Calibri" w:hAnsi="Calibri" w:cs="Calibri"/>
          <w:lang w:val="cs-CZ"/>
        </w:rPr>
        <w:t xml:space="preserve"> ve změti myšlenek nebo gramatických vztahů. Text má </w:t>
      </w:r>
      <w:r w:rsidR="007438C4">
        <w:rPr>
          <w:rFonts w:ascii="Calibri" w:eastAsia="Calibri" w:hAnsi="Calibri" w:cs="Calibri"/>
          <w:lang w:val="cs-CZ"/>
        </w:rPr>
        <w:t xml:space="preserve">být </w:t>
      </w:r>
      <w:r w:rsidR="00CE7282">
        <w:rPr>
          <w:rFonts w:ascii="Calibri" w:eastAsia="Calibri" w:hAnsi="Calibri" w:cs="Calibri"/>
          <w:lang w:val="cs-CZ"/>
        </w:rPr>
        <w:t xml:space="preserve">proto plynulý a soudržný. Na tomto pracovním listě uvádíme 5 příkladů k procvičení prvků, které plynulost a soudržnost textů zvyšují. Ze školy je znáte jako jazykové </w:t>
      </w:r>
      <w:proofErr w:type="spellStart"/>
      <w:r w:rsidR="00CE7282">
        <w:rPr>
          <w:rFonts w:ascii="Calibri" w:eastAsia="Calibri" w:hAnsi="Calibri" w:cs="Calibri"/>
          <w:lang w:val="cs-CZ"/>
        </w:rPr>
        <w:t>kontektory</w:t>
      </w:r>
      <w:proofErr w:type="spellEnd"/>
      <w:r w:rsidR="00CE7282">
        <w:rPr>
          <w:rFonts w:ascii="Calibri" w:eastAsia="Calibri" w:hAnsi="Calibri" w:cs="Calibri"/>
          <w:lang w:val="cs-CZ"/>
        </w:rPr>
        <w:t xml:space="preserve"> a </w:t>
      </w:r>
      <w:proofErr w:type="spellStart"/>
      <w:r w:rsidR="00CE7282">
        <w:rPr>
          <w:rFonts w:ascii="Calibri" w:eastAsia="Calibri" w:hAnsi="Calibri" w:cs="Calibri"/>
          <w:lang w:val="cs-CZ"/>
        </w:rPr>
        <w:t>orientátory</w:t>
      </w:r>
      <w:proofErr w:type="spellEnd"/>
      <w:r w:rsidR="00CE7282">
        <w:rPr>
          <w:rFonts w:ascii="Calibri" w:eastAsia="Calibri" w:hAnsi="Calibri" w:cs="Calibri"/>
          <w:lang w:val="cs-CZ"/>
        </w:rPr>
        <w:t xml:space="preserve">, tedy jako prvky textové </w:t>
      </w:r>
      <w:r>
        <w:rPr>
          <w:rFonts w:ascii="Calibri" w:eastAsia="Calibri" w:hAnsi="Calibri" w:cs="Calibri"/>
          <w:lang w:val="cs-CZ"/>
        </w:rPr>
        <w:t>souvislosti</w:t>
      </w:r>
      <w:r w:rsidR="00CE7282">
        <w:rPr>
          <w:rFonts w:ascii="Calibri" w:eastAsia="Calibri" w:hAnsi="Calibri" w:cs="Calibri"/>
          <w:lang w:val="cs-CZ"/>
        </w:rPr>
        <w:t xml:space="preserve"> na nadvětné úrovni. Zkuste si nyní těch</w:t>
      </w:r>
      <w:r>
        <w:rPr>
          <w:rFonts w:ascii="Calibri" w:eastAsia="Calibri" w:hAnsi="Calibri" w:cs="Calibri"/>
          <w:lang w:val="cs-CZ"/>
        </w:rPr>
        <w:t>to</w:t>
      </w:r>
      <w:r w:rsidR="00CE7282">
        <w:rPr>
          <w:rFonts w:ascii="Calibri" w:eastAsia="Calibri" w:hAnsi="Calibri" w:cs="Calibri"/>
          <w:lang w:val="cs-CZ"/>
        </w:rPr>
        <w:t xml:space="preserve"> pár nabízených úloh. A sledujte také ve svém okolí (fyzickém i virtuálním), jak jsou různá</w:t>
      </w:r>
      <w:r>
        <w:rPr>
          <w:rFonts w:ascii="Calibri" w:eastAsia="Calibri" w:hAnsi="Calibri" w:cs="Calibri"/>
          <w:lang w:val="cs-CZ"/>
        </w:rPr>
        <w:t xml:space="preserve"> sdělení soudržná a plynulá. J</w:t>
      </w:r>
      <w:r w:rsidR="00CE7282">
        <w:rPr>
          <w:rFonts w:ascii="Calibri" w:eastAsia="Calibri" w:hAnsi="Calibri" w:cs="Calibri"/>
          <w:lang w:val="cs-CZ"/>
        </w:rPr>
        <w:t>ak se vám čtou, jak vám jejich autor pomáh</w:t>
      </w:r>
      <w:r>
        <w:rPr>
          <w:rFonts w:ascii="Calibri" w:eastAsia="Calibri" w:hAnsi="Calibri" w:cs="Calibri"/>
          <w:lang w:val="cs-CZ"/>
        </w:rPr>
        <w:t>á jim porozumět</w:t>
      </w:r>
      <w:r w:rsidR="00CE7282">
        <w:rPr>
          <w:rFonts w:ascii="Calibri" w:eastAsia="Calibri" w:hAnsi="Calibri" w:cs="Calibri"/>
          <w:lang w:val="cs-CZ"/>
        </w:rPr>
        <w:t xml:space="preserve"> nebo jak vám porozumění ztěžuje.</w:t>
      </w:r>
    </w:p>
    <w:p w14:paraId="60DE5118" w14:textId="77777777" w:rsidR="00D9626A" w:rsidRPr="00D70AF2" w:rsidRDefault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D70AF2">
        <w:rPr>
          <w:rFonts w:ascii="Calibri" w:eastAsia="Calibri" w:hAnsi="Calibri" w:cs="Calibri"/>
          <w:lang w:val="cs-CZ"/>
        </w:rPr>
        <w:t>Pozor na:</w:t>
      </w:r>
    </w:p>
    <w:p w14:paraId="4BD9DE82" w14:textId="77777777" w:rsidR="00CA21C4" w:rsidRDefault="00CE7282" w:rsidP="0040047F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 xml:space="preserve">Nepečlivé čtení výchozího textu </w:t>
      </w:r>
      <w:r w:rsidR="00CC37BC">
        <w:rPr>
          <w:rFonts w:ascii="Calibri" w:eastAsia="Calibri" w:hAnsi="Calibri" w:cs="Calibri"/>
          <w:lang w:val="cs-CZ"/>
        </w:rPr>
        <w:t>bez</w:t>
      </w:r>
      <w:r>
        <w:rPr>
          <w:rFonts w:ascii="Calibri" w:eastAsia="Calibri" w:hAnsi="Calibri" w:cs="Calibri"/>
          <w:lang w:val="cs-CZ"/>
        </w:rPr>
        <w:t> porozumění</w:t>
      </w:r>
      <w:r w:rsidR="00C657A6">
        <w:rPr>
          <w:rFonts w:ascii="Calibri" w:eastAsia="Calibri" w:hAnsi="Calibri" w:cs="Calibri"/>
          <w:lang w:val="cs-CZ"/>
        </w:rPr>
        <w:t>. S</w:t>
      </w:r>
      <w:r>
        <w:rPr>
          <w:rFonts w:ascii="Calibri" w:eastAsia="Calibri" w:hAnsi="Calibri" w:cs="Calibri"/>
          <w:lang w:val="cs-CZ"/>
        </w:rPr>
        <w:t>tává se, že čtenář nezachytí při l</w:t>
      </w:r>
      <w:r w:rsidR="00C657A6">
        <w:rPr>
          <w:rFonts w:ascii="Calibri" w:eastAsia="Calibri" w:hAnsi="Calibri" w:cs="Calibri"/>
          <w:lang w:val="cs-CZ"/>
        </w:rPr>
        <w:t>etmém čtení prvky osnovy textu</w:t>
      </w:r>
      <w:r>
        <w:rPr>
          <w:rFonts w:ascii="Calibri" w:eastAsia="Calibri" w:hAnsi="Calibri" w:cs="Calibri"/>
          <w:lang w:val="cs-CZ"/>
        </w:rPr>
        <w:t xml:space="preserve"> a nepochopí vyprávěcí linii příběhu </w:t>
      </w:r>
      <w:r w:rsidR="00C657A6">
        <w:rPr>
          <w:rFonts w:ascii="Calibri" w:eastAsia="Calibri" w:hAnsi="Calibri" w:cs="Calibri"/>
          <w:lang w:val="cs-CZ"/>
        </w:rPr>
        <w:t>(</w:t>
      </w:r>
      <w:r>
        <w:rPr>
          <w:rFonts w:ascii="Calibri" w:eastAsia="Calibri" w:hAnsi="Calibri" w:cs="Calibri"/>
          <w:lang w:val="cs-CZ"/>
        </w:rPr>
        <w:t>děj</w:t>
      </w:r>
      <w:r w:rsidR="00C657A6">
        <w:rPr>
          <w:rFonts w:ascii="Calibri" w:eastAsia="Calibri" w:hAnsi="Calibri" w:cs="Calibri"/>
          <w:lang w:val="cs-CZ"/>
        </w:rPr>
        <w:t>)</w:t>
      </w:r>
      <w:r>
        <w:rPr>
          <w:rFonts w:ascii="Calibri" w:eastAsia="Calibri" w:hAnsi="Calibri" w:cs="Calibri"/>
          <w:lang w:val="cs-CZ"/>
        </w:rPr>
        <w:t xml:space="preserve">. Při letmém čtení nabere člověk někdy falešnou jistotu. Číst </w:t>
      </w:r>
      <w:r w:rsidR="00C657A6">
        <w:rPr>
          <w:rFonts w:ascii="Calibri" w:eastAsia="Calibri" w:hAnsi="Calibri" w:cs="Calibri"/>
          <w:lang w:val="cs-CZ"/>
        </w:rPr>
        <w:t xml:space="preserve">pomalu a pozorně </w:t>
      </w:r>
      <w:r>
        <w:rPr>
          <w:rFonts w:ascii="Calibri" w:eastAsia="Calibri" w:hAnsi="Calibri" w:cs="Calibri"/>
          <w:lang w:val="cs-CZ"/>
        </w:rPr>
        <w:t>text, který je „přeházený“, se vyplatí</w:t>
      </w:r>
      <w:r w:rsidR="00BB78CB">
        <w:rPr>
          <w:rFonts w:ascii="Calibri" w:eastAsia="Calibri" w:hAnsi="Calibri" w:cs="Calibri"/>
          <w:lang w:val="cs-CZ"/>
        </w:rPr>
        <w:t>.</w:t>
      </w:r>
      <w:r w:rsidR="00B17736">
        <w:rPr>
          <w:rFonts w:ascii="Calibri" w:eastAsia="Calibri" w:hAnsi="Calibri" w:cs="Calibri"/>
          <w:lang w:val="cs-CZ"/>
        </w:rPr>
        <w:t xml:space="preserve"> Dejte si taky čas na pečlivý přepis řešení do záznamového archu.</w:t>
      </w:r>
      <w:r w:rsidR="00CC37BC">
        <w:rPr>
          <w:rFonts w:ascii="Calibri" w:eastAsia="Calibri" w:hAnsi="Calibri" w:cs="Calibri"/>
          <w:lang w:val="cs-CZ"/>
        </w:rPr>
        <w:t xml:space="preserve"> Stává se, že omylem př</w:t>
      </w:r>
      <w:r w:rsidR="00C657A6">
        <w:rPr>
          <w:rFonts w:ascii="Calibri" w:eastAsia="Calibri" w:hAnsi="Calibri" w:cs="Calibri"/>
          <w:lang w:val="cs-CZ"/>
        </w:rPr>
        <w:t>epíšete některé písmeno dvakrát.</w:t>
      </w:r>
      <w:r w:rsidR="00B17736">
        <w:rPr>
          <w:rFonts w:ascii="Calibri" w:eastAsia="Calibri" w:hAnsi="Calibri" w:cs="Calibri"/>
          <w:lang w:val="cs-CZ"/>
        </w:rPr>
        <w:t xml:space="preserve"> Zde se chyby neodpouští a jediná nepřesnost při přepisu z</w:t>
      </w:r>
      <w:r w:rsidR="00C657A6">
        <w:rPr>
          <w:rFonts w:ascii="Calibri" w:eastAsia="Calibri" w:hAnsi="Calibri" w:cs="Calibri"/>
          <w:lang w:val="cs-CZ"/>
        </w:rPr>
        <w:t>namená</w:t>
      </w:r>
      <w:r w:rsidR="00B17736">
        <w:rPr>
          <w:rFonts w:ascii="Calibri" w:eastAsia="Calibri" w:hAnsi="Calibri" w:cs="Calibri"/>
          <w:lang w:val="cs-CZ"/>
        </w:rPr>
        <w:t xml:space="preserve"> 0 bodů!</w:t>
      </w:r>
    </w:p>
    <w:p w14:paraId="003A0470" w14:textId="77777777" w:rsidR="00D9626A" w:rsidRPr="00CA21C4" w:rsidRDefault="00D9626A" w:rsidP="00CA21C4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CA21C4">
        <w:rPr>
          <w:rFonts w:ascii="Calibri" w:eastAsia="Calibri" w:hAnsi="Calibri" w:cs="Calibri"/>
          <w:lang w:val="cs-CZ"/>
        </w:rPr>
        <w:t>Doporučení:</w:t>
      </w:r>
    </w:p>
    <w:p w14:paraId="4CC8DCAE" w14:textId="5E67E4FD" w:rsidR="004B54D1" w:rsidRDefault="00CE7282" w:rsidP="00B17736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 xml:space="preserve">Při řešení této úlohy </w:t>
      </w:r>
      <w:r w:rsidRPr="00B17736">
        <w:rPr>
          <w:rFonts w:ascii="Calibri" w:eastAsia="Calibri" w:hAnsi="Calibri" w:cs="Calibri"/>
          <w:b/>
          <w:lang w:val="cs-CZ"/>
        </w:rPr>
        <w:t>časem nešetřete</w:t>
      </w:r>
      <w:r>
        <w:rPr>
          <w:rFonts w:ascii="Calibri" w:eastAsia="Calibri" w:hAnsi="Calibri" w:cs="Calibri"/>
          <w:lang w:val="cs-CZ"/>
        </w:rPr>
        <w:t xml:space="preserve">. </w:t>
      </w:r>
      <w:r w:rsidR="00B17736">
        <w:rPr>
          <w:rFonts w:ascii="Calibri" w:eastAsia="Calibri" w:hAnsi="Calibri" w:cs="Calibri"/>
          <w:lang w:val="cs-CZ"/>
        </w:rPr>
        <w:t xml:space="preserve">Čtěte výchozí text minimálně dvakrát. Pište si zkusmo osnovu příběhu, kontrolujte při tom návaznost obsahu (plynulost děje). </w:t>
      </w:r>
      <w:r w:rsidR="00CC37BC">
        <w:rPr>
          <w:rFonts w:ascii="Calibri" w:eastAsia="Calibri" w:hAnsi="Calibri" w:cs="Calibri"/>
          <w:lang w:val="cs-CZ"/>
        </w:rPr>
        <w:t xml:space="preserve">Najděte jednoznačnou expozici – </w:t>
      </w:r>
      <w:r w:rsidR="00CC37BC" w:rsidRPr="00CC37BC">
        <w:rPr>
          <w:rFonts w:ascii="Calibri" w:eastAsia="Calibri" w:hAnsi="Calibri" w:cs="Calibri"/>
          <w:b/>
          <w:lang w:val="cs-CZ"/>
        </w:rPr>
        <w:t>začátek příběhu</w:t>
      </w:r>
      <w:r w:rsidR="00CC37BC">
        <w:rPr>
          <w:rFonts w:ascii="Calibri" w:eastAsia="Calibri" w:hAnsi="Calibri" w:cs="Calibri"/>
          <w:lang w:val="cs-CZ"/>
        </w:rPr>
        <w:t xml:space="preserve">, jak se jeví podle vaší osnovy. </w:t>
      </w:r>
      <w:r w:rsidR="00B17736">
        <w:rPr>
          <w:rFonts w:ascii="Calibri" w:eastAsia="Calibri" w:hAnsi="Calibri" w:cs="Calibri"/>
          <w:lang w:val="cs-CZ"/>
        </w:rPr>
        <w:t xml:space="preserve">Následně ještě zkontrolujte </w:t>
      </w:r>
      <w:r w:rsidR="00B17736" w:rsidRPr="00B17736">
        <w:rPr>
          <w:rFonts w:ascii="Calibri" w:eastAsia="Calibri" w:hAnsi="Calibri" w:cs="Calibri"/>
          <w:b/>
          <w:lang w:val="cs-CZ"/>
        </w:rPr>
        <w:t>prvky jazykové soudržnosti</w:t>
      </w:r>
      <w:r w:rsidR="00B17736">
        <w:rPr>
          <w:rFonts w:ascii="Calibri" w:eastAsia="Calibri" w:hAnsi="Calibri" w:cs="Calibri"/>
          <w:lang w:val="cs-CZ"/>
        </w:rPr>
        <w:t xml:space="preserve">: zejména prvky gramatické shody (rodu, čísla) a to u sloves i u jmen a zájmen. Nezapomeňte na </w:t>
      </w:r>
      <w:proofErr w:type="spellStart"/>
      <w:r w:rsidR="00B17736" w:rsidRPr="00B17736">
        <w:rPr>
          <w:rFonts w:ascii="Calibri" w:eastAsia="Calibri" w:hAnsi="Calibri" w:cs="Calibri"/>
          <w:b/>
          <w:lang w:val="cs-CZ"/>
        </w:rPr>
        <w:t>orientátory</w:t>
      </w:r>
      <w:proofErr w:type="spellEnd"/>
      <w:r w:rsidR="00B17736">
        <w:rPr>
          <w:rFonts w:ascii="Calibri" w:eastAsia="Calibri" w:hAnsi="Calibri" w:cs="Calibri"/>
          <w:lang w:val="cs-CZ"/>
        </w:rPr>
        <w:t>, výrazy, které ukazují časové a</w:t>
      </w:r>
      <w:r w:rsidR="00E247EE">
        <w:rPr>
          <w:rFonts w:ascii="Calibri" w:eastAsia="Calibri" w:hAnsi="Calibri" w:cs="Calibri"/>
          <w:lang w:val="cs-CZ"/>
        </w:rPr>
        <w:t> </w:t>
      </w:r>
      <w:r w:rsidR="00B17736">
        <w:rPr>
          <w:rFonts w:ascii="Calibri" w:eastAsia="Calibri" w:hAnsi="Calibri" w:cs="Calibri"/>
          <w:lang w:val="cs-CZ"/>
        </w:rPr>
        <w:t xml:space="preserve">prostorové vztahy. </w:t>
      </w:r>
    </w:p>
    <w:p w14:paraId="55775795" w14:textId="02FD3324" w:rsidR="00D9626A" w:rsidRPr="004B54D1" w:rsidRDefault="004B54D1" w:rsidP="004B54D1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2CB5F60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C6EE8E" w14:textId="16F7164E" w:rsidR="004F101A" w:rsidRPr="00D70AF2" w:rsidRDefault="00F07F33" w:rsidP="007438C4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lastRenderedPageBreak/>
              <w:t xml:space="preserve">Video: </w:t>
            </w:r>
            <w:hyperlink r:id="rId7" w:history="1">
              <w:r w:rsidR="004B54D1" w:rsidRPr="004B54D1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Výstavba textu a jazyková soudržnost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BAA2A9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FF2EDE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68DDF90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D5725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F4FB0A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4F64E2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2BB3CF10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7B9DA7" w14:textId="51E67D94" w:rsidR="00D9626A" w:rsidRPr="00D70AF2" w:rsidRDefault="004B54D1">
            <w:pPr>
              <w:rPr>
                <w:rFonts w:ascii="Calibri" w:eastAsia="Calibri" w:hAnsi="Calibri" w:cs="Calibri"/>
                <w:lang w:val="cs-CZ"/>
              </w:rPr>
            </w:pPr>
            <w:r w:rsidRPr="004B54D1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126C7D6C" wp14:editId="671445DD">
                  <wp:extent cx="5531134" cy="396895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39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B2617" w14:textId="77777777" w:rsidR="001E5F46" w:rsidRPr="00C24026" w:rsidRDefault="001E5F46" w:rsidP="001E5F46">
            <w:pPr>
              <w:widowControl w:val="0"/>
              <w:jc w:val="right"/>
              <w:rPr>
                <w:rFonts w:cstheme="minorHAnsi"/>
              </w:rPr>
            </w:pPr>
          </w:p>
          <w:p w14:paraId="39710630" w14:textId="77777777" w:rsidR="001E5F46" w:rsidRPr="00C24026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1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4007445E" w14:textId="77777777" w:rsidR="001E5F46" w:rsidRPr="00C24026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2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71D69752" w14:textId="77777777" w:rsidR="001E5F46" w:rsidRPr="00C24026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3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50782870" w14:textId="77777777" w:rsidR="001E5F46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  <w:r>
              <w:rPr>
                <w:rFonts w:eastAsia="Times New Roman" w:cstheme="minorHAnsi"/>
              </w:rPr>
              <w:tab/>
              <w:t>_____</w:t>
            </w:r>
          </w:p>
          <w:p w14:paraId="2CB43013" w14:textId="77777777" w:rsidR="001E5F46" w:rsidRPr="00D5584D" w:rsidRDefault="001E5F46" w:rsidP="001E5F46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5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17A50526" w14:textId="77777777" w:rsidR="00D9626A" w:rsidRDefault="00D9626A" w:rsidP="001E5F46">
            <w:pPr>
              <w:widowControl w:val="0"/>
              <w:tabs>
                <w:tab w:val="left" w:pos="709"/>
              </w:tabs>
              <w:spacing w:after="40"/>
              <w:rPr>
                <w:rFonts w:eastAsia="Times New Roman" w:cs="Arial"/>
              </w:rPr>
            </w:pPr>
          </w:p>
          <w:p w14:paraId="30C337C8" w14:textId="77777777" w:rsidR="001E5F46" w:rsidRPr="004D213F" w:rsidRDefault="001E5F46" w:rsidP="001E5F46">
            <w:pPr>
              <w:widowControl w:val="0"/>
              <w:tabs>
                <w:tab w:val="left" w:pos="709"/>
              </w:tabs>
              <w:spacing w:after="40"/>
              <w:rPr>
                <w:rFonts w:eastAsia="Times New Roman" w:cs="Arial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3FB73E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659938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2D273951" w14:textId="77777777" w:rsidR="00AB2669" w:rsidRDefault="00AB2669">
      <w:r>
        <w:br w:type="page"/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0598FDAC" w14:textId="77777777" w:rsidTr="007D0C05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5DA61D" w14:textId="6FDF9F6B" w:rsidR="00AB2669" w:rsidRDefault="00AB2669" w:rsidP="00AE5BDF">
            <w:pPr>
              <w:pStyle w:val="kmen"/>
              <w:keepNext w:val="0"/>
              <w:keepLines w:val="0"/>
              <w:widowControl w:val="0"/>
              <w:spacing w:line="259" w:lineRule="auto"/>
              <w:ind w:left="539" w:hanging="539"/>
              <w:rPr>
                <w:rFonts w:asciiTheme="minorHAnsi" w:hAnsiTheme="minorHAnsi" w:cstheme="minorHAnsi"/>
                <w:b/>
                <w:szCs w:val="22"/>
              </w:rPr>
            </w:pPr>
            <w:r w:rsidRPr="00AB2669">
              <w:rPr>
                <w:rFonts w:asciiTheme="minorHAnsi" w:hAnsiTheme="minorHAnsi" w:cstheme="minorHAnsi"/>
                <w:b/>
                <w:szCs w:val="22"/>
              </w:rPr>
              <w:lastRenderedPageBreak/>
              <w:drawing>
                <wp:inline distT="0" distB="0" distL="0" distR="0" wp14:anchorId="70F3CD45" wp14:editId="5416C494">
                  <wp:extent cx="5512083" cy="4496031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3" cy="44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E6C9B" w14:textId="77777777" w:rsidR="00AE5BDF" w:rsidRPr="00C24026" w:rsidRDefault="00AE5BDF" w:rsidP="00AE5BDF">
            <w:pPr>
              <w:widowControl w:val="0"/>
              <w:jc w:val="right"/>
              <w:rPr>
                <w:rFonts w:cstheme="minorHAnsi"/>
              </w:rPr>
            </w:pPr>
          </w:p>
          <w:p w14:paraId="04D94B35" w14:textId="77777777" w:rsidR="00AE5BDF" w:rsidRPr="00C24026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1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1F26DC04" w14:textId="77777777" w:rsidR="00AE5BDF" w:rsidRPr="00C24026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2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30D33BED" w14:textId="77777777" w:rsidR="00AE5BDF" w:rsidRPr="00C24026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3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32AECEF6" w14:textId="77777777" w:rsidR="00AE5BDF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  <w:r>
              <w:rPr>
                <w:rFonts w:eastAsia="Times New Roman" w:cstheme="minorHAnsi"/>
              </w:rPr>
              <w:tab/>
              <w:t>_____</w:t>
            </w:r>
          </w:p>
          <w:p w14:paraId="7746815D" w14:textId="77777777" w:rsidR="00AE5BDF" w:rsidRPr="00D5584D" w:rsidRDefault="00AE5BDF" w:rsidP="00AE5BDF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5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66DDD05B" w14:textId="77777777" w:rsidR="00D64AA6" w:rsidRPr="00AE5BDF" w:rsidRDefault="00D64AA6" w:rsidP="00AE5BDF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8F31C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74E59A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59484FD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30D7B969" w14:textId="77777777" w:rsidR="00AB2669" w:rsidRDefault="00AB2669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14B41BA5" w14:textId="77777777" w:rsidTr="00DA3D97">
        <w:trPr>
          <w:trHeight w:val="891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35B12" w14:textId="35CBFF69" w:rsidR="00CC37BC" w:rsidRPr="00C24026" w:rsidRDefault="00AB2669" w:rsidP="00AB2669">
            <w:pPr>
              <w:widowControl w:val="0"/>
              <w:rPr>
                <w:rFonts w:cstheme="minorHAnsi"/>
              </w:rPr>
            </w:pPr>
            <w:r w:rsidRPr="00AB2669">
              <w:rPr>
                <w:rFonts w:ascii="Calibri" w:eastAsia="Calibri" w:hAnsi="Calibri" w:cs="Calibri"/>
                <w:b/>
                <w:lang w:val="cs-CZ"/>
              </w:rPr>
              <w:lastRenderedPageBreak/>
              <w:drawing>
                <wp:inline distT="0" distB="0" distL="0" distR="0" wp14:anchorId="6E122161" wp14:editId="489775F5">
                  <wp:extent cx="5473981" cy="3664138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81" cy="366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97DDB" w14:textId="77777777" w:rsidR="00CC37BC" w:rsidRPr="00C24026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1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3D9E1CDD" w14:textId="77777777" w:rsidR="00CC37BC" w:rsidRPr="00C24026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2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75C6301C" w14:textId="77777777" w:rsidR="00CC37BC" w:rsidRPr="00C24026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3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4F309C9B" w14:textId="77777777" w:rsidR="00CC37BC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  <w:r>
              <w:rPr>
                <w:rFonts w:eastAsia="Times New Roman" w:cstheme="minorHAnsi"/>
              </w:rPr>
              <w:tab/>
              <w:t>_____</w:t>
            </w:r>
          </w:p>
          <w:p w14:paraId="16F4B8A8" w14:textId="77777777" w:rsidR="00CC37BC" w:rsidRPr="00D5584D" w:rsidRDefault="00CC37BC" w:rsidP="00CC37BC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5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455CD069" w14:textId="77777777" w:rsidR="000D21D5" w:rsidRPr="000D21D5" w:rsidRDefault="000D21D5" w:rsidP="000D21D5">
            <w:pPr>
              <w:rPr>
                <w:lang w:val="cs-CZ"/>
              </w:rPr>
            </w:pPr>
          </w:p>
        </w:tc>
      </w:tr>
      <w:tr w:rsidR="00F06C99" w:rsidRPr="00D70AF2" w14:paraId="7E49EC70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F778" w14:textId="491B24CB" w:rsidR="00F06C99" w:rsidRPr="00D5584D" w:rsidRDefault="00AB2669" w:rsidP="00AB2669">
            <w:pPr>
              <w:rPr>
                <w:rFonts w:cstheme="minorHAnsi"/>
                <w:sz w:val="18"/>
                <w:szCs w:val="18"/>
              </w:rPr>
            </w:pPr>
            <w:r w:rsidRPr="00AB2669">
              <w:rPr>
                <w:rFonts w:ascii="Calibri" w:eastAsia="Calibri" w:hAnsi="Calibri" w:cs="Calibri"/>
                <w:b/>
                <w:lang w:val="cs-CZ"/>
              </w:rPr>
              <w:lastRenderedPageBreak/>
              <w:drawing>
                <wp:inline distT="0" distB="0" distL="0" distR="0" wp14:anchorId="39642BD8" wp14:editId="52F2D67C">
                  <wp:extent cx="5531134" cy="4057859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405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9A6EA" w14:textId="77777777" w:rsidR="00F06C99" w:rsidRPr="00C24026" w:rsidRDefault="00F06C99" w:rsidP="00F06C99">
            <w:pPr>
              <w:widowControl w:val="0"/>
              <w:jc w:val="right"/>
              <w:rPr>
                <w:rFonts w:cstheme="minorHAnsi"/>
              </w:rPr>
            </w:pPr>
          </w:p>
          <w:p w14:paraId="05751D34" w14:textId="77777777" w:rsidR="00F06C99" w:rsidRPr="00C24026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1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78EDFE39" w14:textId="77777777" w:rsidR="00F06C99" w:rsidRPr="00C24026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2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5D3EC299" w14:textId="77777777" w:rsidR="00F06C99" w:rsidRPr="00C24026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3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4BBC4504" w14:textId="77777777" w:rsidR="00F06C99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  <w:r>
              <w:rPr>
                <w:rFonts w:eastAsia="Times New Roman" w:cstheme="minorHAnsi"/>
              </w:rPr>
              <w:tab/>
              <w:t>_____</w:t>
            </w:r>
          </w:p>
          <w:p w14:paraId="10B097B4" w14:textId="77777777" w:rsidR="00F06C99" w:rsidRPr="00D5584D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5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61B8816C" w14:textId="77777777" w:rsidR="00F06C99" w:rsidRPr="000D21D5" w:rsidRDefault="00F06C99" w:rsidP="00F06C99">
            <w:pPr>
              <w:rPr>
                <w:lang w:val="cs-CZ"/>
              </w:rPr>
            </w:pPr>
          </w:p>
        </w:tc>
      </w:tr>
      <w:tr w:rsidR="00F06C99" w:rsidRPr="00D70AF2" w14:paraId="13B39090" w14:textId="77777777" w:rsidTr="0005522E">
        <w:trPr>
          <w:trHeight w:val="1458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175B" w14:textId="0682A048" w:rsidR="00F06C99" w:rsidRPr="00D5584D" w:rsidRDefault="00AB2669" w:rsidP="00AB2669">
            <w:pPr>
              <w:rPr>
                <w:rFonts w:cstheme="minorHAnsi"/>
                <w:sz w:val="18"/>
                <w:szCs w:val="18"/>
              </w:rPr>
            </w:pPr>
            <w:r w:rsidRPr="00AB2669">
              <w:rPr>
                <w:rFonts w:ascii="Calibri" w:eastAsia="Calibri" w:hAnsi="Calibri" w:cs="Calibri"/>
                <w:b/>
                <w:lang w:val="cs-CZ"/>
              </w:rPr>
              <w:lastRenderedPageBreak/>
              <w:drawing>
                <wp:inline distT="0" distB="0" distL="0" distR="0" wp14:anchorId="26BB9506" wp14:editId="0550C42D">
                  <wp:extent cx="5505733" cy="4457929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44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DE95B" w14:textId="77777777" w:rsidR="00F06C99" w:rsidRPr="00C24026" w:rsidRDefault="00F06C99" w:rsidP="00F06C99">
            <w:pPr>
              <w:widowControl w:val="0"/>
              <w:jc w:val="right"/>
              <w:rPr>
                <w:rFonts w:cstheme="minorHAnsi"/>
              </w:rPr>
            </w:pPr>
          </w:p>
          <w:p w14:paraId="1FAE2619" w14:textId="77777777" w:rsidR="00F06C99" w:rsidRPr="00C24026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1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76F83EFB" w14:textId="77777777" w:rsidR="00F06C99" w:rsidRPr="00C24026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2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2C952257" w14:textId="77777777" w:rsidR="00F06C99" w:rsidRPr="00C24026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3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70532085" w14:textId="77777777" w:rsidR="00F06C99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  <w:r>
              <w:rPr>
                <w:rFonts w:eastAsia="Times New Roman" w:cstheme="minorHAnsi"/>
              </w:rPr>
              <w:tab/>
              <w:t>_____</w:t>
            </w:r>
          </w:p>
          <w:p w14:paraId="40138202" w14:textId="77777777" w:rsidR="00F06C99" w:rsidRPr="00D5584D" w:rsidRDefault="00F06C99" w:rsidP="00F06C99">
            <w:pPr>
              <w:widowControl w:val="0"/>
              <w:spacing w:after="120"/>
              <w:ind w:left="539" w:hanging="539"/>
              <w:rPr>
                <w:rFonts w:eastAsia="Times New Roman" w:cstheme="minorHAnsi"/>
              </w:rPr>
            </w:pPr>
            <w:r w:rsidRPr="00C24026">
              <w:rPr>
                <w:rFonts w:eastAsia="Times New Roman" w:cstheme="minorHAnsi"/>
              </w:rPr>
              <w:t>5</w:t>
            </w:r>
            <w:r w:rsidRPr="00C24026">
              <w:rPr>
                <w:rFonts w:eastAsia="Times New Roman" w:cstheme="minorHAnsi"/>
              </w:rPr>
              <w:tab/>
              <w:t>_____</w:t>
            </w:r>
          </w:p>
          <w:p w14:paraId="476F4B96" w14:textId="77777777" w:rsidR="00F06C99" w:rsidRPr="000D21D5" w:rsidRDefault="00F06C99" w:rsidP="00F06C99">
            <w:pPr>
              <w:rPr>
                <w:lang w:val="cs-CZ"/>
              </w:rPr>
            </w:pPr>
          </w:p>
        </w:tc>
      </w:tr>
    </w:tbl>
    <w:p w14:paraId="6ABD9A55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06D6ADA9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3CDA2962" w14:textId="77777777" w:rsidR="00AB2669" w:rsidRDefault="00AB2669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74D0ECC1" w14:textId="7C434C7C" w:rsidR="00F55B3F" w:rsidRPr="00AB2669" w:rsidRDefault="00F55B3F">
      <w:pPr>
        <w:rPr>
          <w:rFonts w:ascii="Calibri" w:eastAsia="Calibri" w:hAnsi="Calibri" w:cs="Calibri"/>
          <w:b/>
          <w:bCs/>
          <w:lang w:val="cs-CZ"/>
        </w:rPr>
      </w:pPr>
      <w:r w:rsidRPr="00AB2669">
        <w:rPr>
          <w:rFonts w:ascii="Calibri" w:eastAsia="Calibri" w:hAnsi="Calibri" w:cs="Calibri"/>
          <w:b/>
          <w:bCs/>
          <w:lang w:val="cs-CZ"/>
        </w:rPr>
        <w:lastRenderedPageBreak/>
        <w:t>Klíč k řešení úloh v pracovním listu:</w:t>
      </w:r>
    </w:p>
    <w:p w14:paraId="0E17A971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D70AF2" w14:paraId="7D407592" w14:textId="77777777" w:rsidTr="00F55B3F">
        <w:tc>
          <w:tcPr>
            <w:tcW w:w="10764" w:type="dxa"/>
          </w:tcPr>
          <w:p w14:paraId="3CCC1B4F" w14:textId="77777777" w:rsidR="00F55B3F" w:rsidRPr="00D70AF2" w:rsidRDefault="00B34D10" w:rsidP="001578AF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 xml:space="preserve">1 </w:t>
            </w:r>
            <w:r w:rsidR="001E5F46">
              <w:rPr>
                <w:rFonts w:ascii="Calibri" w:eastAsia="Calibri" w:hAnsi="Calibri" w:cs="Calibri"/>
                <w:lang w:val="cs-CZ"/>
              </w:rPr>
              <w:t>D; B; E; C; A</w:t>
            </w:r>
          </w:p>
        </w:tc>
      </w:tr>
      <w:tr w:rsidR="00F55B3F" w:rsidRPr="00D70AF2" w14:paraId="5B028ED7" w14:textId="77777777" w:rsidTr="00F55B3F">
        <w:tc>
          <w:tcPr>
            <w:tcW w:w="10764" w:type="dxa"/>
          </w:tcPr>
          <w:p w14:paraId="2CEB5402" w14:textId="77777777" w:rsidR="00F55B3F" w:rsidRPr="00D70AF2" w:rsidRDefault="009105B7" w:rsidP="001578AF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2 </w:t>
            </w:r>
            <w:r w:rsidR="00CC37BC">
              <w:rPr>
                <w:rFonts w:ascii="Calibri" w:eastAsia="Calibri" w:hAnsi="Calibri" w:cs="Calibri"/>
                <w:lang w:val="cs-CZ"/>
              </w:rPr>
              <w:t>D; A; C; E; B</w:t>
            </w:r>
          </w:p>
        </w:tc>
      </w:tr>
      <w:tr w:rsidR="00F55B3F" w:rsidRPr="00D70AF2" w14:paraId="78437A2C" w14:textId="77777777" w:rsidTr="00F55B3F">
        <w:tc>
          <w:tcPr>
            <w:tcW w:w="10764" w:type="dxa"/>
          </w:tcPr>
          <w:p w14:paraId="0C2EBE34" w14:textId="77777777" w:rsidR="00F55B3F" w:rsidRPr="00D70AF2" w:rsidRDefault="00E12528" w:rsidP="001578AF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 xml:space="preserve">3 </w:t>
            </w:r>
            <w:r w:rsidR="00640557">
              <w:rPr>
                <w:rFonts w:ascii="Calibri" w:eastAsia="Calibri" w:hAnsi="Calibri" w:cs="Calibri"/>
                <w:lang w:val="cs-CZ"/>
              </w:rPr>
              <w:t>E; A; C; D; B</w:t>
            </w:r>
          </w:p>
        </w:tc>
      </w:tr>
      <w:tr w:rsidR="00F55B3F" w:rsidRPr="00D70AF2" w14:paraId="1E4A9FB3" w14:textId="77777777" w:rsidTr="00F55B3F">
        <w:tc>
          <w:tcPr>
            <w:tcW w:w="10764" w:type="dxa"/>
          </w:tcPr>
          <w:p w14:paraId="4FB2ED68" w14:textId="77777777" w:rsidR="00F55B3F" w:rsidRPr="00D70AF2" w:rsidRDefault="00D0325C" w:rsidP="001578AF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4 </w:t>
            </w:r>
            <w:r w:rsidR="00F72EFB">
              <w:rPr>
                <w:rFonts w:ascii="Calibri" w:eastAsia="Calibri" w:hAnsi="Calibri" w:cs="Calibri"/>
                <w:lang w:val="cs-CZ"/>
              </w:rPr>
              <w:t>E; D; B; A; C</w:t>
            </w:r>
          </w:p>
        </w:tc>
      </w:tr>
      <w:tr w:rsidR="00F55B3F" w:rsidRPr="00D70AF2" w14:paraId="5B8F9B09" w14:textId="77777777" w:rsidTr="00F55B3F">
        <w:tc>
          <w:tcPr>
            <w:tcW w:w="10764" w:type="dxa"/>
          </w:tcPr>
          <w:p w14:paraId="2FDD659A" w14:textId="77777777" w:rsidR="00F55B3F" w:rsidRPr="00D70AF2" w:rsidRDefault="00E81E6E" w:rsidP="001578AF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5 </w:t>
            </w:r>
            <w:r w:rsidR="006C6282">
              <w:rPr>
                <w:rFonts w:ascii="Calibri" w:eastAsia="Calibri" w:hAnsi="Calibri" w:cs="Calibri"/>
                <w:lang w:val="cs-CZ"/>
              </w:rPr>
              <w:t>B; E; A; D; C</w:t>
            </w:r>
          </w:p>
        </w:tc>
      </w:tr>
    </w:tbl>
    <w:p w14:paraId="2F3B9D29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sectPr w:rsidR="00F55B3F" w:rsidRPr="00D70AF2" w:rsidSect="004B54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835CE" w14:textId="77777777" w:rsidR="00745D0B" w:rsidRDefault="00745D0B">
      <w:r>
        <w:separator/>
      </w:r>
    </w:p>
  </w:endnote>
  <w:endnote w:type="continuationSeparator" w:id="0">
    <w:p w14:paraId="32FCC9C4" w14:textId="77777777" w:rsidR="00745D0B" w:rsidRDefault="00745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13D39" w14:textId="77777777" w:rsidR="004C4EB1" w:rsidRDefault="004C4EB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85743" w14:textId="77777777" w:rsidR="004C4EB1" w:rsidRDefault="004C4EB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2A2BE" w14:textId="77777777" w:rsidR="004C4EB1" w:rsidRDefault="004C4EB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5DB12" w14:textId="77777777" w:rsidR="00745D0B" w:rsidRDefault="00745D0B">
      <w:r>
        <w:separator/>
      </w:r>
    </w:p>
  </w:footnote>
  <w:footnote w:type="continuationSeparator" w:id="0">
    <w:p w14:paraId="12524E2E" w14:textId="77777777" w:rsidR="00745D0B" w:rsidRDefault="00745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CD0C3" w14:textId="77777777" w:rsidR="004C4EB1" w:rsidRDefault="004C4EB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EA857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3BDCE3CB" wp14:editId="241BAEB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76F3916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1FCEA2D" w14:textId="7D2DC44E" w:rsidR="004F101A" w:rsidRDefault="001578AF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 xml:space="preserve">Výstavba textu: </w:t>
          </w:r>
          <w:r w:rsidR="004B54D1">
            <w:rPr>
              <w:rFonts w:ascii="Calibri" w:eastAsia="Calibri" w:hAnsi="Calibri" w:cs="Calibri"/>
              <w:b/>
              <w:lang w:val="cs-CZ"/>
            </w:rPr>
            <w:t>jazyková</w:t>
          </w:r>
          <w:r>
            <w:rPr>
              <w:rFonts w:ascii="Calibri" w:eastAsia="Calibri" w:hAnsi="Calibri" w:cs="Calibri"/>
              <w:b/>
              <w:lang w:val="cs-CZ"/>
            </w:rPr>
            <w:t xml:space="preserve"> soudržnost</w:t>
          </w:r>
        </w:p>
        <w:p w14:paraId="2EB06849" w14:textId="15E9FCE1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 w:rsidR="004B54D1"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09D8B3E" w14:textId="25BA394D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 w:rsidR="004C4EB1"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91D177E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550AD017" wp14:editId="1ADDD6E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4B892505" wp14:editId="675DFBE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15F30" w14:textId="77777777" w:rsidR="004C4EB1" w:rsidRDefault="004C4EB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60A8"/>
    <w:multiLevelType w:val="hybridMultilevel"/>
    <w:tmpl w:val="9ED497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671F"/>
    <w:multiLevelType w:val="hybridMultilevel"/>
    <w:tmpl w:val="A4D6297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A4CF7"/>
    <w:multiLevelType w:val="hybridMultilevel"/>
    <w:tmpl w:val="B7D60394"/>
    <w:lvl w:ilvl="0" w:tplc="4B069006">
      <w:start w:val="1"/>
      <w:numFmt w:val="upperLetter"/>
      <w:lvlText w:val="%1)"/>
      <w:lvlJc w:val="left"/>
      <w:pPr>
        <w:ind w:left="6881" w:hanging="360"/>
      </w:pPr>
    </w:lvl>
    <w:lvl w:ilvl="1" w:tplc="04050019">
      <w:start w:val="1"/>
      <w:numFmt w:val="lowerLetter"/>
      <w:lvlText w:val="%2."/>
      <w:lvlJc w:val="left"/>
      <w:pPr>
        <w:ind w:left="6183" w:hanging="360"/>
      </w:pPr>
    </w:lvl>
    <w:lvl w:ilvl="2" w:tplc="0405001B">
      <w:start w:val="1"/>
      <w:numFmt w:val="lowerRoman"/>
      <w:lvlText w:val="%3."/>
      <w:lvlJc w:val="right"/>
      <w:pPr>
        <w:ind w:left="6903" w:hanging="180"/>
      </w:pPr>
    </w:lvl>
    <w:lvl w:ilvl="3" w:tplc="0405000F">
      <w:start w:val="1"/>
      <w:numFmt w:val="decimal"/>
      <w:lvlText w:val="%4."/>
      <w:lvlJc w:val="left"/>
      <w:pPr>
        <w:ind w:left="7623" w:hanging="360"/>
      </w:pPr>
    </w:lvl>
    <w:lvl w:ilvl="4" w:tplc="04050019">
      <w:start w:val="1"/>
      <w:numFmt w:val="lowerLetter"/>
      <w:lvlText w:val="%5."/>
      <w:lvlJc w:val="left"/>
      <w:pPr>
        <w:ind w:left="8343" w:hanging="360"/>
      </w:pPr>
    </w:lvl>
    <w:lvl w:ilvl="5" w:tplc="0405001B">
      <w:start w:val="1"/>
      <w:numFmt w:val="lowerRoman"/>
      <w:lvlText w:val="%6."/>
      <w:lvlJc w:val="right"/>
      <w:pPr>
        <w:ind w:left="9063" w:hanging="180"/>
      </w:pPr>
    </w:lvl>
    <w:lvl w:ilvl="6" w:tplc="0405000F">
      <w:start w:val="1"/>
      <w:numFmt w:val="decimal"/>
      <w:lvlText w:val="%7."/>
      <w:lvlJc w:val="left"/>
      <w:pPr>
        <w:ind w:left="9783" w:hanging="360"/>
      </w:pPr>
    </w:lvl>
    <w:lvl w:ilvl="7" w:tplc="04050019">
      <w:start w:val="1"/>
      <w:numFmt w:val="lowerLetter"/>
      <w:lvlText w:val="%8."/>
      <w:lvlJc w:val="left"/>
      <w:pPr>
        <w:ind w:left="10503" w:hanging="360"/>
      </w:pPr>
    </w:lvl>
    <w:lvl w:ilvl="8" w:tplc="0405001B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36334"/>
    <w:multiLevelType w:val="hybridMultilevel"/>
    <w:tmpl w:val="11E85260"/>
    <w:lvl w:ilvl="0" w:tplc="47EA3790">
      <w:start w:val="1"/>
      <w:numFmt w:val="upperLetter"/>
      <w:lvlText w:val="%1)"/>
      <w:lvlJc w:val="left"/>
      <w:pPr>
        <w:ind w:left="6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94B00"/>
    <w:multiLevelType w:val="hybridMultilevel"/>
    <w:tmpl w:val="16AAD256"/>
    <w:lvl w:ilvl="0" w:tplc="52B42F06">
      <w:start w:val="1"/>
      <w:numFmt w:val="upperLetter"/>
      <w:lvlText w:val="%1)"/>
      <w:lvlJc w:val="left"/>
      <w:pPr>
        <w:ind w:left="68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D6312"/>
    <w:multiLevelType w:val="hybridMultilevel"/>
    <w:tmpl w:val="FBF446F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20E03"/>
    <w:multiLevelType w:val="hybridMultilevel"/>
    <w:tmpl w:val="7216363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241FA"/>
    <w:multiLevelType w:val="hybridMultilevel"/>
    <w:tmpl w:val="C9FC787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3141E"/>
    <w:multiLevelType w:val="hybridMultilevel"/>
    <w:tmpl w:val="B7D60394"/>
    <w:lvl w:ilvl="0" w:tplc="4B069006">
      <w:start w:val="1"/>
      <w:numFmt w:val="upperLetter"/>
      <w:lvlText w:val="%1)"/>
      <w:lvlJc w:val="left"/>
      <w:pPr>
        <w:ind w:left="6881" w:hanging="360"/>
      </w:pPr>
    </w:lvl>
    <w:lvl w:ilvl="1" w:tplc="04050019">
      <w:start w:val="1"/>
      <w:numFmt w:val="lowerLetter"/>
      <w:lvlText w:val="%2."/>
      <w:lvlJc w:val="left"/>
      <w:pPr>
        <w:ind w:left="6183" w:hanging="360"/>
      </w:pPr>
    </w:lvl>
    <w:lvl w:ilvl="2" w:tplc="0405001B">
      <w:start w:val="1"/>
      <w:numFmt w:val="lowerRoman"/>
      <w:lvlText w:val="%3."/>
      <w:lvlJc w:val="right"/>
      <w:pPr>
        <w:ind w:left="6903" w:hanging="180"/>
      </w:pPr>
    </w:lvl>
    <w:lvl w:ilvl="3" w:tplc="0405000F">
      <w:start w:val="1"/>
      <w:numFmt w:val="decimal"/>
      <w:lvlText w:val="%4."/>
      <w:lvlJc w:val="left"/>
      <w:pPr>
        <w:ind w:left="7623" w:hanging="360"/>
      </w:pPr>
    </w:lvl>
    <w:lvl w:ilvl="4" w:tplc="04050019">
      <w:start w:val="1"/>
      <w:numFmt w:val="lowerLetter"/>
      <w:lvlText w:val="%5."/>
      <w:lvlJc w:val="left"/>
      <w:pPr>
        <w:ind w:left="8343" w:hanging="360"/>
      </w:pPr>
    </w:lvl>
    <w:lvl w:ilvl="5" w:tplc="0405001B">
      <w:start w:val="1"/>
      <w:numFmt w:val="lowerRoman"/>
      <w:lvlText w:val="%6."/>
      <w:lvlJc w:val="right"/>
      <w:pPr>
        <w:ind w:left="9063" w:hanging="180"/>
      </w:pPr>
    </w:lvl>
    <w:lvl w:ilvl="6" w:tplc="0405000F">
      <w:start w:val="1"/>
      <w:numFmt w:val="decimal"/>
      <w:lvlText w:val="%7."/>
      <w:lvlJc w:val="left"/>
      <w:pPr>
        <w:ind w:left="9783" w:hanging="360"/>
      </w:pPr>
    </w:lvl>
    <w:lvl w:ilvl="7" w:tplc="04050019">
      <w:start w:val="1"/>
      <w:numFmt w:val="lowerLetter"/>
      <w:lvlText w:val="%8."/>
      <w:lvlJc w:val="left"/>
      <w:pPr>
        <w:ind w:left="10503" w:hanging="360"/>
      </w:pPr>
    </w:lvl>
    <w:lvl w:ilvl="8" w:tplc="0405001B">
      <w:start w:val="1"/>
      <w:numFmt w:val="lowerRoman"/>
      <w:lvlText w:val="%9."/>
      <w:lvlJc w:val="right"/>
      <w:pPr>
        <w:ind w:left="11223" w:hanging="180"/>
      </w:pPr>
    </w:lvl>
  </w:abstractNum>
  <w:abstractNum w:abstractNumId="22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E50C1"/>
    <w:multiLevelType w:val="hybridMultilevel"/>
    <w:tmpl w:val="A5508524"/>
    <w:lvl w:ilvl="0" w:tplc="16566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255B3"/>
    <w:multiLevelType w:val="hybridMultilevel"/>
    <w:tmpl w:val="B7D60394"/>
    <w:lvl w:ilvl="0" w:tplc="4B069006">
      <w:start w:val="1"/>
      <w:numFmt w:val="upperLetter"/>
      <w:lvlText w:val="%1)"/>
      <w:lvlJc w:val="left"/>
      <w:pPr>
        <w:ind w:left="6881" w:hanging="360"/>
      </w:pPr>
    </w:lvl>
    <w:lvl w:ilvl="1" w:tplc="04050019">
      <w:start w:val="1"/>
      <w:numFmt w:val="lowerLetter"/>
      <w:lvlText w:val="%2."/>
      <w:lvlJc w:val="left"/>
      <w:pPr>
        <w:ind w:left="6183" w:hanging="360"/>
      </w:pPr>
    </w:lvl>
    <w:lvl w:ilvl="2" w:tplc="0405001B">
      <w:start w:val="1"/>
      <w:numFmt w:val="lowerRoman"/>
      <w:lvlText w:val="%3."/>
      <w:lvlJc w:val="right"/>
      <w:pPr>
        <w:ind w:left="6903" w:hanging="180"/>
      </w:pPr>
    </w:lvl>
    <w:lvl w:ilvl="3" w:tplc="0405000F">
      <w:start w:val="1"/>
      <w:numFmt w:val="decimal"/>
      <w:lvlText w:val="%4."/>
      <w:lvlJc w:val="left"/>
      <w:pPr>
        <w:ind w:left="7623" w:hanging="360"/>
      </w:pPr>
    </w:lvl>
    <w:lvl w:ilvl="4" w:tplc="04050019">
      <w:start w:val="1"/>
      <w:numFmt w:val="lowerLetter"/>
      <w:lvlText w:val="%5."/>
      <w:lvlJc w:val="left"/>
      <w:pPr>
        <w:ind w:left="8343" w:hanging="360"/>
      </w:pPr>
    </w:lvl>
    <w:lvl w:ilvl="5" w:tplc="0405001B">
      <w:start w:val="1"/>
      <w:numFmt w:val="lowerRoman"/>
      <w:lvlText w:val="%6."/>
      <w:lvlJc w:val="right"/>
      <w:pPr>
        <w:ind w:left="9063" w:hanging="180"/>
      </w:pPr>
    </w:lvl>
    <w:lvl w:ilvl="6" w:tplc="0405000F">
      <w:start w:val="1"/>
      <w:numFmt w:val="decimal"/>
      <w:lvlText w:val="%7."/>
      <w:lvlJc w:val="left"/>
      <w:pPr>
        <w:ind w:left="9783" w:hanging="360"/>
      </w:pPr>
    </w:lvl>
    <w:lvl w:ilvl="7" w:tplc="04050019">
      <w:start w:val="1"/>
      <w:numFmt w:val="lowerLetter"/>
      <w:lvlText w:val="%8."/>
      <w:lvlJc w:val="left"/>
      <w:pPr>
        <w:ind w:left="10503" w:hanging="360"/>
      </w:pPr>
    </w:lvl>
    <w:lvl w:ilvl="8" w:tplc="0405001B">
      <w:start w:val="1"/>
      <w:numFmt w:val="lowerRoman"/>
      <w:lvlText w:val="%9."/>
      <w:lvlJc w:val="right"/>
      <w:pPr>
        <w:ind w:left="11223" w:hanging="180"/>
      </w:pPr>
    </w:lvl>
  </w:abstractNum>
  <w:abstractNum w:abstractNumId="28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920F8"/>
    <w:multiLevelType w:val="hybridMultilevel"/>
    <w:tmpl w:val="E22C37B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29"/>
  </w:num>
  <w:num w:numId="4">
    <w:abstractNumId w:val="14"/>
  </w:num>
  <w:num w:numId="5">
    <w:abstractNumId w:val="22"/>
  </w:num>
  <w:num w:numId="6">
    <w:abstractNumId w:val="6"/>
  </w:num>
  <w:num w:numId="7">
    <w:abstractNumId w:val="5"/>
  </w:num>
  <w:num w:numId="8">
    <w:abstractNumId w:val="28"/>
  </w:num>
  <w:num w:numId="9">
    <w:abstractNumId w:val="33"/>
  </w:num>
  <w:num w:numId="10">
    <w:abstractNumId w:val="25"/>
  </w:num>
  <w:num w:numId="11">
    <w:abstractNumId w:val="24"/>
  </w:num>
  <w:num w:numId="12">
    <w:abstractNumId w:val="26"/>
  </w:num>
  <w:num w:numId="13">
    <w:abstractNumId w:val="7"/>
  </w:num>
  <w:num w:numId="14">
    <w:abstractNumId w:val="3"/>
  </w:num>
  <w:num w:numId="15">
    <w:abstractNumId w:val="30"/>
  </w:num>
  <w:num w:numId="16">
    <w:abstractNumId w:val="13"/>
  </w:num>
  <w:num w:numId="17">
    <w:abstractNumId w:val="16"/>
  </w:num>
  <w:num w:numId="18">
    <w:abstractNumId w:val="18"/>
  </w:num>
  <w:num w:numId="19">
    <w:abstractNumId w:val="2"/>
  </w:num>
  <w:num w:numId="20">
    <w:abstractNumId w:val="19"/>
  </w:num>
  <w:num w:numId="21">
    <w:abstractNumId w:val="11"/>
  </w:num>
  <w:num w:numId="22">
    <w:abstractNumId w:val="9"/>
  </w:num>
  <w:num w:numId="23">
    <w:abstractNumId w:val="15"/>
  </w:num>
  <w:num w:numId="24">
    <w:abstractNumId w:val="20"/>
  </w:num>
  <w:num w:numId="25">
    <w:abstractNumId w:val="0"/>
  </w:num>
  <w:num w:numId="26">
    <w:abstractNumId w:val="17"/>
  </w:num>
  <w:num w:numId="27">
    <w:abstractNumId w:val="23"/>
  </w:num>
  <w:num w:numId="28">
    <w:abstractNumId w:val="1"/>
  </w:num>
  <w:num w:numId="29">
    <w:abstractNumId w:val="32"/>
  </w:num>
  <w:num w:numId="30">
    <w:abstractNumId w:val="21"/>
  </w:num>
  <w:num w:numId="31">
    <w:abstractNumId w:val="27"/>
  </w:num>
  <w:num w:numId="32">
    <w:abstractNumId w:val="4"/>
  </w:num>
  <w:num w:numId="33">
    <w:abstractNumId w:val="12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7EFD"/>
    <w:rsid w:val="0005522E"/>
    <w:rsid w:val="000A0449"/>
    <w:rsid w:val="000B5E27"/>
    <w:rsid w:val="000D21D5"/>
    <w:rsid w:val="000E41FA"/>
    <w:rsid w:val="00113B82"/>
    <w:rsid w:val="00132C63"/>
    <w:rsid w:val="001578AF"/>
    <w:rsid w:val="001602B1"/>
    <w:rsid w:val="001E5F46"/>
    <w:rsid w:val="00224D20"/>
    <w:rsid w:val="00235887"/>
    <w:rsid w:val="00237149"/>
    <w:rsid w:val="0028029F"/>
    <w:rsid w:val="0029654C"/>
    <w:rsid w:val="002A56B9"/>
    <w:rsid w:val="002C12AC"/>
    <w:rsid w:val="00351ED2"/>
    <w:rsid w:val="003655B6"/>
    <w:rsid w:val="00373017"/>
    <w:rsid w:val="00412701"/>
    <w:rsid w:val="004625A3"/>
    <w:rsid w:val="004B54D1"/>
    <w:rsid w:val="004C4EB1"/>
    <w:rsid w:val="004C5EA9"/>
    <w:rsid w:val="004D213F"/>
    <w:rsid w:val="004F101A"/>
    <w:rsid w:val="00513632"/>
    <w:rsid w:val="00575292"/>
    <w:rsid w:val="005C5892"/>
    <w:rsid w:val="005F156C"/>
    <w:rsid w:val="005F4C47"/>
    <w:rsid w:val="00635A09"/>
    <w:rsid w:val="00640557"/>
    <w:rsid w:val="00656D45"/>
    <w:rsid w:val="00674409"/>
    <w:rsid w:val="00687C92"/>
    <w:rsid w:val="006C39B4"/>
    <w:rsid w:val="006C6282"/>
    <w:rsid w:val="006E6325"/>
    <w:rsid w:val="00704952"/>
    <w:rsid w:val="007438C4"/>
    <w:rsid w:val="00745D0B"/>
    <w:rsid w:val="007D0C05"/>
    <w:rsid w:val="00873C97"/>
    <w:rsid w:val="008A30CA"/>
    <w:rsid w:val="008E13E8"/>
    <w:rsid w:val="009105B7"/>
    <w:rsid w:val="00924A54"/>
    <w:rsid w:val="00995138"/>
    <w:rsid w:val="009A545E"/>
    <w:rsid w:val="009E2F8F"/>
    <w:rsid w:val="009F1304"/>
    <w:rsid w:val="00AB2669"/>
    <w:rsid w:val="00AD208E"/>
    <w:rsid w:val="00AE5BDF"/>
    <w:rsid w:val="00B17736"/>
    <w:rsid w:val="00B26802"/>
    <w:rsid w:val="00B34D10"/>
    <w:rsid w:val="00B6079D"/>
    <w:rsid w:val="00BB52C0"/>
    <w:rsid w:val="00BB78CB"/>
    <w:rsid w:val="00BE4ABC"/>
    <w:rsid w:val="00C15C15"/>
    <w:rsid w:val="00C43304"/>
    <w:rsid w:val="00C639C5"/>
    <w:rsid w:val="00C63C14"/>
    <w:rsid w:val="00C657A6"/>
    <w:rsid w:val="00C90FC2"/>
    <w:rsid w:val="00CA21C4"/>
    <w:rsid w:val="00CC37BC"/>
    <w:rsid w:val="00CE7282"/>
    <w:rsid w:val="00D0325C"/>
    <w:rsid w:val="00D64AA6"/>
    <w:rsid w:val="00D70AF2"/>
    <w:rsid w:val="00D775D5"/>
    <w:rsid w:val="00D9626A"/>
    <w:rsid w:val="00DA3D97"/>
    <w:rsid w:val="00E12528"/>
    <w:rsid w:val="00E155F7"/>
    <w:rsid w:val="00E247EE"/>
    <w:rsid w:val="00E3074F"/>
    <w:rsid w:val="00E372E1"/>
    <w:rsid w:val="00E45F58"/>
    <w:rsid w:val="00E81E6E"/>
    <w:rsid w:val="00EE69CD"/>
    <w:rsid w:val="00F06C99"/>
    <w:rsid w:val="00F07F33"/>
    <w:rsid w:val="00F45A62"/>
    <w:rsid w:val="00F55B3F"/>
    <w:rsid w:val="00F72EFB"/>
    <w:rsid w:val="00F76B19"/>
    <w:rsid w:val="00FB07A6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17652"/>
  <w15:docId w15:val="{85F50A7E-2192-47BB-85EC-DF1F4B59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704952"/>
  </w:style>
  <w:style w:type="paragraph" w:styleId="Nadpis1">
    <w:name w:val="heading 1"/>
    <w:basedOn w:val="Normln"/>
    <w:next w:val="Normln"/>
    <w:rsid w:val="00704952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704952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70495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70495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704952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70495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7049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704952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704952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7049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049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0495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paragraph" w:customStyle="1" w:styleId="alternativa">
    <w:name w:val="alternativa"/>
    <w:basedOn w:val="Normln"/>
    <w:link w:val="alternativaChar"/>
    <w:rsid w:val="00FB07A6"/>
    <w:pPr>
      <w:keepNext/>
      <w:keepLines/>
      <w:tabs>
        <w:tab w:val="left" w:pos="567"/>
      </w:tabs>
      <w:spacing w:before="60"/>
      <w:ind w:left="1134" w:hanging="567"/>
    </w:pPr>
    <w:rPr>
      <w:rFonts w:ascii="Arial" w:eastAsia="Times New Roman" w:hAnsi="Arial" w:cs="Times New Roman"/>
      <w:szCs w:val="24"/>
      <w:lang w:val="cs-CZ"/>
    </w:rPr>
  </w:style>
  <w:style w:type="character" w:customStyle="1" w:styleId="alternativaChar">
    <w:name w:val="alternativa Char"/>
    <w:link w:val="alternativa"/>
    <w:locked/>
    <w:rsid w:val="00FB07A6"/>
    <w:rPr>
      <w:rFonts w:ascii="Arial" w:eastAsia="Times New Roman" w:hAnsi="Arial" w:cs="Times New Roman"/>
      <w:szCs w:val="24"/>
      <w:lang w:val="cs-CZ"/>
    </w:rPr>
  </w:style>
  <w:style w:type="character" w:customStyle="1" w:styleId="OdstavecseseznamemChar">
    <w:name w:val="Odstavec se seznamem Char"/>
    <w:link w:val="Odstavecseseznamem"/>
    <w:uiPriority w:val="34"/>
    <w:locked/>
    <w:rsid w:val="001E5F46"/>
  </w:style>
  <w:style w:type="character" w:styleId="Hypertextovodkaz">
    <w:name w:val="Hyperlink"/>
    <w:basedOn w:val="Standardnpsmoodstavce"/>
    <w:uiPriority w:val="99"/>
    <w:unhideWhenUsed/>
    <w:rsid w:val="004B54D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B5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6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371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17</cp:revision>
  <dcterms:created xsi:type="dcterms:W3CDTF">2021-03-05T10:01:00Z</dcterms:created>
  <dcterms:modified xsi:type="dcterms:W3CDTF">2021-03-11T14:41:00Z</dcterms:modified>
</cp:coreProperties>
</file>