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85B4" w14:textId="693A5194" w:rsidR="00FA405E" w:rsidRPr="00B53EE8" w:rsidRDefault="00B53EE8" w:rsidP="7DAA1868">
      <w:pPr>
        <w:pStyle w:val="Nzevpracovnholistu"/>
        <w:rPr>
          <w:sz w:val="40"/>
          <w:szCs w:val="40"/>
        </w:rPr>
        <w:sectPr w:rsidR="00FA405E" w:rsidRPr="00B53EE8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 w:rsidRPr="00B53EE8">
        <w:rPr>
          <w:sz w:val="40"/>
          <w:szCs w:val="40"/>
        </w:rPr>
        <w:t>Arnošt Lustig</w:t>
      </w:r>
      <w:r w:rsidR="003F43E5" w:rsidRPr="00B53EE8">
        <w:rPr>
          <w:sz w:val="40"/>
          <w:szCs w:val="40"/>
        </w:rPr>
        <w:t xml:space="preserve">: </w:t>
      </w:r>
      <w:r w:rsidRPr="00B53EE8">
        <w:rPr>
          <w:sz w:val="40"/>
          <w:szCs w:val="40"/>
        </w:rPr>
        <w:t>Modlitba pro Kateřinu Horo</w:t>
      </w:r>
      <w:r w:rsidR="005E2F2E">
        <w:rPr>
          <w:sz w:val="40"/>
          <w:szCs w:val="40"/>
        </w:rPr>
        <w:t>v</w:t>
      </w:r>
      <w:r w:rsidRPr="00B53EE8">
        <w:rPr>
          <w:sz w:val="40"/>
          <w:szCs w:val="40"/>
        </w:rPr>
        <w:t>itzovou</w:t>
      </w:r>
    </w:p>
    <w:p w14:paraId="0CF8776A" w14:textId="77D47F30" w:rsidR="00CD7FA2" w:rsidRDefault="00B53EE8" w:rsidP="009D05FB">
      <w:pPr>
        <w:pStyle w:val="Popispracovnholistu"/>
        <w:rPr>
          <w:sz w:val="24"/>
        </w:rPr>
      </w:pPr>
      <w:r>
        <w:rPr>
          <w:sz w:val="24"/>
        </w:rPr>
        <w:t>Dílo spisovatele Arnošta Lustiga (1926–2011) daleko přesáhlo hranice české literatury. Dominantním tématem jeho próz je holokaust…</w:t>
      </w:r>
      <w:r w:rsidR="00CD7FA2">
        <w:rPr>
          <w:sz w:val="24"/>
        </w:rPr>
        <w:t xml:space="preserve">  </w:t>
      </w:r>
    </w:p>
    <w:p w14:paraId="71DCE5BE" w14:textId="70D7417E" w:rsidR="002E64A8" w:rsidRDefault="002E64A8" w:rsidP="009D05FB">
      <w:pPr>
        <w:pStyle w:val="Popispracovnholistu"/>
        <w:rPr>
          <w:sz w:val="24"/>
        </w:rPr>
      </w:pPr>
      <w:r>
        <w:rPr>
          <w:sz w:val="24"/>
        </w:rPr>
        <w:t>Pracovní list pro</w:t>
      </w:r>
      <w:r w:rsidR="008824CF">
        <w:rPr>
          <w:sz w:val="24"/>
        </w:rPr>
        <w:t xml:space="preserve"> žáky</w:t>
      </w:r>
      <w:r>
        <w:rPr>
          <w:sz w:val="24"/>
        </w:rPr>
        <w:t xml:space="preserve"> </w:t>
      </w:r>
      <w:r w:rsidR="003F43E5">
        <w:rPr>
          <w:sz w:val="24"/>
        </w:rPr>
        <w:t xml:space="preserve">středních škol </w:t>
      </w:r>
      <w:r>
        <w:rPr>
          <w:sz w:val="24"/>
        </w:rPr>
        <w:t xml:space="preserve">je součástí kolekce </w:t>
      </w:r>
      <w:r w:rsidR="00503147">
        <w:rPr>
          <w:sz w:val="24"/>
        </w:rPr>
        <w:t>Čtení pomáhá gramotnosti</w:t>
      </w:r>
      <w:r w:rsidR="00D059CC">
        <w:rPr>
          <w:sz w:val="24"/>
        </w:rPr>
        <w:t>, jejímž c</w:t>
      </w:r>
      <w:r w:rsidR="005A1665">
        <w:rPr>
          <w:sz w:val="24"/>
        </w:rPr>
        <w:t xml:space="preserve">ílem je </w:t>
      </w:r>
      <w:r w:rsidR="00316CD6">
        <w:rPr>
          <w:sz w:val="24"/>
        </w:rPr>
        <w:t>přispět k</w:t>
      </w:r>
      <w:r w:rsidR="00503147">
        <w:rPr>
          <w:sz w:val="24"/>
        </w:rPr>
        <w:t xml:space="preserve"> rozvoji čtenářských dovedností, a to na základě poslechu pasáží z daných knih. </w:t>
      </w:r>
    </w:p>
    <w:p w14:paraId="4CC1A0C3" w14:textId="127A1DFB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40D43CF" w14:textId="5ED38779" w:rsidR="00447EEF" w:rsidRPr="002E43B0" w:rsidRDefault="002E43B0" w:rsidP="00447EEF">
      <w:pPr>
        <w:pStyle w:val="Video"/>
        <w:ind w:left="284" w:hanging="284"/>
        <w:rPr>
          <w:rStyle w:val="Hypertextovodkaz"/>
        </w:rPr>
      </w:pPr>
      <w:r>
        <w:rPr>
          <w:rStyle w:val="Hypertextovodkaz"/>
        </w:rPr>
        <w:fldChar w:fldCharType="begin"/>
      </w:r>
      <w:r w:rsidR="00B53EE8">
        <w:rPr>
          <w:rStyle w:val="Hypertextovodkaz"/>
        </w:rPr>
        <w:instrText>HYPERLINK "https://edu.ceskatelevize.cz/video/6831-a-lustig-modlitba-pro-katerinu-horovitzovou?vsrc=predmet&amp;vsrcid=cj-a-literatura%7Estredni-skola"</w:instrText>
      </w:r>
      <w:r w:rsidR="00B53EE8">
        <w:rPr>
          <w:rStyle w:val="Hypertextovodkaz"/>
        </w:rPr>
      </w:r>
      <w:r>
        <w:rPr>
          <w:rStyle w:val="Hypertextovodkaz"/>
        </w:rPr>
        <w:fldChar w:fldCharType="separate"/>
      </w:r>
      <w:r w:rsidR="00B53EE8">
        <w:rPr>
          <w:rStyle w:val="Hypertextovodkaz"/>
        </w:rPr>
        <w:t>Arnošt Lustig</w:t>
      </w:r>
      <w:r w:rsidR="00FD0B51">
        <w:rPr>
          <w:rStyle w:val="Hypertextovodkaz"/>
        </w:rPr>
        <w:t xml:space="preserve">: </w:t>
      </w:r>
      <w:r w:rsidR="00B53EE8">
        <w:rPr>
          <w:rStyle w:val="Hypertextovodkaz"/>
        </w:rPr>
        <w:t>Modlitba pro Kateřinu Horo</w:t>
      </w:r>
      <w:r w:rsidR="005E2F2E">
        <w:rPr>
          <w:rStyle w:val="Hypertextovodkaz"/>
        </w:rPr>
        <w:t>v</w:t>
      </w:r>
      <w:r w:rsidR="00B53EE8">
        <w:rPr>
          <w:rStyle w:val="Hypertextovodkaz"/>
        </w:rPr>
        <w:t>itzovou</w:t>
      </w:r>
    </w:p>
    <w:p w14:paraId="5648FD81" w14:textId="3890B816" w:rsidR="00FA405E" w:rsidRDefault="002E43B0" w:rsidP="005F251B">
      <w:pPr>
        <w:pStyle w:val="Video"/>
        <w:ind w:left="284" w:right="131" w:hanging="284"/>
        <w:rPr>
          <w:color w:val="404040" w:themeColor="text1" w:themeTint="BF"/>
        </w:rPr>
      </w:pPr>
      <w:r>
        <w:rPr>
          <w:rStyle w:val="Hypertextovodkaz"/>
          <w:b w:val="0"/>
          <w:bCs w:val="0"/>
        </w:rPr>
        <w:fldChar w:fldCharType="end"/>
      </w:r>
      <w:hyperlink r:id="rId11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4D1F9FBF" w14:textId="38A780AE" w:rsidR="00C223E5" w:rsidRDefault="00C223E5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0D006DA7" w14:textId="7AEBBB07" w:rsidR="00B23C01" w:rsidRPr="00B23C01" w:rsidRDefault="00B23C01" w:rsidP="005F251B">
      <w:pPr>
        <w:pStyle w:val="Video"/>
        <w:ind w:left="284" w:right="131" w:hanging="284"/>
        <w:rPr>
          <w:color w:val="404040" w:themeColor="text1" w:themeTint="BF"/>
          <w:sz w:val="24"/>
          <w:szCs w:val="24"/>
          <w:u w:val="none"/>
        </w:rPr>
      </w:pPr>
      <w:r w:rsidRPr="003F43E5">
        <w:rPr>
          <w:color w:val="000000" w:themeColor="text1"/>
          <w:sz w:val="24"/>
          <w:szCs w:val="24"/>
          <w:u w:val="none"/>
        </w:rPr>
        <w:t>Poslechněte si ukázku z knihy (0</w:t>
      </w:r>
      <w:r w:rsidR="003F43E5" w:rsidRPr="003F43E5">
        <w:rPr>
          <w:color w:val="000000" w:themeColor="text1"/>
          <w:sz w:val="24"/>
          <w:szCs w:val="24"/>
          <w:u w:val="none"/>
        </w:rPr>
        <w:t>0</w:t>
      </w:r>
      <w:r w:rsidRPr="003F43E5">
        <w:rPr>
          <w:color w:val="000000" w:themeColor="text1"/>
          <w:sz w:val="24"/>
          <w:szCs w:val="24"/>
          <w:u w:val="none"/>
        </w:rPr>
        <w:t>:</w:t>
      </w:r>
      <w:r w:rsidR="00B53EE8">
        <w:rPr>
          <w:color w:val="000000" w:themeColor="text1"/>
          <w:sz w:val="24"/>
          <w:szCs w:val="24"/>
          <w:u w:val="none"/>
        </w:rPr>
        <w:t>01</w:t>
      </w:r>
      <w:r w:rsidRPr="003F43E5">
        <w:rPr>
          <w:color w:val="000000" w:themeColor="text1"/>
          <w:sz w:val="24"/>
          <w:szCs w:val="24"/>
          <w:u w:val="none"/>
        </w:rPr>
        <w:t>-0</w:t>
      </w:r>
      <w:r w:rsidR="001C00CA">
        <w:rPr>
          <w:color w:val="000000" w:themeColor="text1"/>
          <w:sz w:val="24"/>
          <w:szCs w:val="24"/>
          <w:u w:val="none"/>
        </w:rPr>
        <w:t>1</w:t>
      </w:r>
      <w:r w:rsidR="00365F4D" w:rsidRPr="003F43E5">
        <w:rPr>
          <w:color w:val="000000" w:themeColor="text1"/>
          <w:sz w:val="24"/>
          <w:szCs w:val="24"/>
          <w:u w:val="none"/>
        </w:rPr>
        <w:t>:</w:t>
      </w:r>
      <w:r w:rsidR="00B53EE8">
        <w:rPr>
          <w:color w:val="000000" w:themeColor="text1"/>
          <w:sz w:val="24"/>
          <w:szCs w:val="24"/>
          <w:u w:val="none"/>
        </w:rPr>
        <w:t>08</w:t>
      </w:r>
      <w:r w:rsidRPr="003F43E5">
        <w:rPr>
          <w:color w:val="000000" w:themeColor="text1"/>
          <w:sz w:val="24"/>
          <w:szCs w:val="24"/>
          <w:u w:val="none"/>
        </w:rPr>
        <w:t>) a řešte následující úloh</w:t>
      </w:r>
      <w:r w:rsidR="00B53EE8">
        <w:rPr>
          <w:color w:val="000000" w:themeColor="text1"/>
          <w:sz w:val="24"/>
          <w:szCs w:val="24"/>
          <w:u w:val="none"/>
        </w:rPr>
        <w:t>u</w:t>
      </w:r>
      <w:r w:rsidRPr="003F43E5">
        <w:rPr>
          <w:color w:val="000000" w:themeColor="text1"/>
          <w:sz w:val="24"/>
          <w:szCs w:val="24"/>
          <w:u w:val="none"/>
        </w:rPr>
        <w:t xml:space="preserve">:  </w:t>
      </w:r>
      <w:r>
        <w:rPr>
          <w:color w:val="404040" w:themeColor="text1" w:themeTint="BF"/>
          <w:sz w:val="24"/>
          <w:szCs w:val="24"/>
          <w:u w:val="none"/>
        </w:rPr>
        <w:br/>
      </w:r>
    </w:p>
    <w:p w14:paraId="2E8D214D" w14:textId="4D1067B9" w:rsidR="00512C1B" w:rsidRPr="00B23C01" w:rsidRDefault="00B53EE8" w:rsidP="005E2F2E">
      <w:pPr>
        <w:pStyle w:val="kol-zadn"/>
        <w:numPr>
          <w:ilvl w:val="0"/>
          <w:numId w:val="2"/>
        </w:numPr>
        <w:rPr>
          <w:color w:val="404040" w:themeColor="text1" w:themeTint="BF"/>
          <w:szCs w:val="24"/>
        </w:rPr>
        <w:sectPr w:rsidR="00512C1B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Vysvětlete překvapení mužské postavy v ukázce:</w:t>
      </w:r>
      <w:r w:rsidR="00DC12D7">
        <w:t xml:space="preserve"> </w:t>
      </w:r>
    </w:p>
    <w:p w14:paraId="6633D491" w14:textId="4E125B10" w:rsidR="00DC12D7" w:rsidRDefault="00AD1C92" w:rsidP="001D3F12">
      <w:pPr>
        <w:pStyle w:val="dekodpov"/>
        <w:jc w:val="left"/>
      </w:pPr>
      <w:r w:rsidRPr="002E43B0">
        <w:t>……………………………………………………………………………………………………</w:t>
      </w:r>
      <w:r w:rsidR="00447EEF" w:rsidRPr="00EA3EF5">
        <w:t>……………………………………………………………………………………………………………………………………</w:t>
      </w:r>
      <w:r w:rsidR="004B4448" w:rsidRPr="002E43B0">
        <w:t>……………………………………………………………………………………………………</w:t>
      </w:r>
      <w:r w:rsidR="004B4448" w:rsidRPr="00EA3EF5">
        <w:t>………………</w:t>
      </w:r>
      <w:r w:rsidR="009507D2" w:rsidRPr="00EA3EF5"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47EEF" w:rsidRPr="00EA3EF5">
        <w:t>…………………</w:t>
      </w:r>
      <w:r w:rsidR="00D57763">
        <w:t>……</w:t>
      </w:r>
      <w:r w:rsidR="00447EEF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E7074">
        <w:t>……</w:t>
      </w:r>
      <w:r w:rsidR="00B53EE8" w:rsidRPr="00B53EE8">
        <w:rPr>
          <w:color w:val="000000" w:themeColor="text1"/>
          <w:sz w:val="24"/>
          <w:szCs w:val="24"/>
        </w:rPr>
        <w:t xml:space="preserve"> </w:t>
      </w:r>
      <w:r w:rsidR="00B53EE8" w:rsidRPr="00B53EE8">
        <w:rPr>
          <w:b/>
          <w:bCs/>
          <w:color w:val="000000" w:themeColor="text1"/>
          <w:sz w:val="24"/>
          <w:szCs w:val="24"/>
        </w:rPr>
        <w:t>Poslechněte si ukázku z knihy (0</w:t>
      </w:r>
      <w:r w:rsidR="001D3F12">
        <w:rPr>
          <w:b/>
          <w:bCs/>
          <w:color w:val="000000" w:themeColor="text1"/>
          <w:sz w:val="24"/>
          <w:szCs w:val="24"/>
        </w:rPr>
        <w:t>3</w:t>
      </w:r>
      <w:r w:rsidR="00B53EE8" w:rsidRPr="00B53EE8">
        <w:rPr>
          <w:b/>
          <w:bCs/>
          <w:color w:val="000000" w:themeColor="text1"/>
          <w:sz w:val="24"/>
          <w:szCs w:val="24"/>
        </w:rPr>
        <w:t>:5</w:t>
      </w:r>
      <w:r w:rsidR="001D3F12">
        <w:rPr>
          <w:b/>
          <w:bCs/>
          <w:color w:val="000000" w:themeColor="text1"/>
          <w:sz w:val="24"/>
          <w:szCs w:val="24"/>
        </w:rPr>
        <w:t>1</w:t>
      </w:r>
      <w:r w:rsidR="00B53EE8" w:rsidRPr="00B53EE8">
        <w:rPr>
          <w:b/>
          <w:bCs/>
          <w:color w:val="000000" w:themeColor="text1"/>
          <w:sz w:val="24"/>
          <w:szCs w:val="24"/>
        </w:rPr>
        <w:t>-0</w:t>
      </w:r>
      <w:r w:rsidR="001D3F12">
        <w:rPr>
          <w:b/>
          <w:bCs/>
          <w:color w:val="000000" w:themeColor="text1"/>
          <w:sz w:val="24"/>
          <w:szCs w:val="24"/>
        </w:rPr>
        <w:t>4</w:t>
      </w:r>
      <w:r w:rsidR="00B53EE8" w:rsidRPr="00B53EE8">
        <w:rPr>
          <w:b/>
          <w:bCs/>
          <w:color w:val="000000" w:themeColor="text1"/>
          <w:sz w:val="24"/>
          <w:szCs w:val="24"/>
        </w:rPr>
        <w:t>:</w:t>
      </w:r>
      <w:r w:rsidR="001D3F12">
        <w:rPr>
          <w:b/>
          <w:bCs/>
          <w:color w:val="000000" w:themeColor="text1"/>
          <w:sz w:val="24"/>
          <w:szCs w:val="24"/>
        </w:rPr>
        <w:t>09</w:t>
      </w:r>
      <w:r w:rsidR="00B53EE8" w:rsidRPr="00B53EE8">
        <w:rPr>
          <w:b/>
          <w:bCs/>
          <w:color w:val="000000" w:themeColor="text1"/>
          <w:sz w:val="24"/>
          <w:szCs w:val="24"/>
        </w:rPr>
        <w:t xml:space="preserve">) a řešte následující úlohu:  </w:t>
      </w:r>
      <w:r w:rsidR="00B53EE8" w:rsidRPr="00B53EE8">
        <w:rPr>
          <w:b/>
          <w:bCs/>
          <w:color w:val="000000" w:themeColor="text1"/>
          <w:sz w:val="24"/>
          <w:szCs w:val="24"/>
        </w:rPr>
        <w:br/>
      </w:r>
      <w:r w:rsidR="00B53EE8">
        <w:rPr>
          <w:b/>
          <w:noProof/>
          <w:color w:val="auto"/>
          <w:sz w:val="24"/>
        </w:rPr>
        <w:t xml:space="preserve">2. </w:t>
      </w:r>
      <w:r w:rsidR="001D3F12">
        <w:rPr>
          <w:b/>
          <w:noProof/>
          <w:color w:val="auto"/>
          <w:sz w:val="24"/>
        </w:rPr>
        <w:t>Popište, co se nejspíše stalo v této ukázce</w:t>
      </w:r>
      <w:r w:rsidR="001C00CA" w:rsidRPr="00B53EE8">
        <w:rPr>
          <w:b/>
          <w:noProof/>
          <w:color w:val="auto"/>
          <w:sz w:val="24"/>
        </w:rPr>
        <w:t xml:space="preserve">: </w:t>
      </w:r>
      <w:r w:rsidR="005E7074">
        <w:t>…..</w:t>
      </w:r>
      <w:r w:rsidR="002F2EB6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12C1B" w:rsidRPr="002E43B0">
        <w:t>……………………………………………………………………………………………………</w:t>
      </w:r>
      <w:r w:rsidR="00512C1B" w:rsidRPr="00EA3EF5">
        <w:t>……………………………………………………………………………………………………………………………………</w:t>
      </w:r>
      <w:r w:rsidR="00512C1B" w:rsidRPr="002E43B0">
        <w:t>………</w:t>
      </w:r>
      <w:r w:rsidR="00DC12D7" w:rsidRPr="002E43B0">
        <w:t>……………………………………………………………………………………………………</w:t>
      </w:r>
      <w:r w:rsidR="00DC12D7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C12D7">
        <w:t>……</w:t>
      </w:r>
      <w:r w:rsidR="00DC12D7" w:rsidRPr="00EA3EF5">
        <w:t>……………………………………………………………………………………………………………………</w:t>
      </w:r>
    </w:p>
    <w:p w14:paraId="4B449EEE" w14:textId="77777777" w:rsidR="00DC12D7" w:rsidRDefault="00DC12D7">
      <w:pPr>
        <w:rPr>
          <w:rFonts w:ascii="Arial" w:eastAsia="Arial" w:hAnsi="Arial" w:cs="Arial"/>
          <w:color w:val="33BEF2"/>
        </w:rPr>
      </w:pPr>
      <w:r>
        <w:br w:type="page"/>
      </w:r>
    </w:p>
    <w:p w14:paraId="5E2F3892" w14:textId="6C1E9809" w:rsidR="00381A55" w:rsidRPr="00B23C01" w:rsidRDefault="00381A55" w:rsidP="00381A55">
      <w:pPr>
        <w:pStyle w:val="Video"/>
        <w:ind w:left="284" w:right="131" w:hanging="284"/>
        <w:rPr>
          <w:color w:val="404040" w:themeColor="text1" w:themeTint="BF"/>
          <w:sz w:val="24"/>
          <w:szCs w:val="24"/>
          <w:u w:val="none"/>
        </w:rPr>
      </w:pPr>
      <w:r w:rsidRPr="003F43E5">
        <w:rPr>
          <w:color w:val="000000" w:themeColor="text1"/>
          <w:sz w:val="24"/>
          <w:szCs w:val="24"/>
          <w:u w:val="none"/>
        </w:rPr>
        <w:lastRenderedPageBreak/>
        <w:t>Poslechněte si ukázku z knihy (0</w:t>
      </w:r>
      <w:r w:rsidR="001D3F12">
        <w:rPr>
          <w:color w:val="000000" w:themeColor="text1"/>
          <w:sz w:val="24"/>
          <w:szCs w:val="24"/>
          <w:u w:val="none"/>
        </w:rPr>
        <w:t>9</w:t>
      </w:r>
      <w:r w:rsidRPr="003F43E5">
        <w:rPr>
          <w:color w:val="000000" w:themeColor="text1"/>
          <w:sz w:val="24"/>
          <w:szCs w:val="24"/>
          <w:u w:val="none"/>
        </w:rPr>
        <w:t>:</w:t>
      </w:r>
      <w:r w:rsidR="001D3F12">
        <w:rPr>
          <w:color w:val="000000" w:themeColor="text1"/>
          <w:sz w:val="24"/>
          <w:szCs w:val="24"/>
          <w:u w:val="none"/>
        </w:rPr>
        <w:t>42</w:t>
      </w:r>
      <w:r w:rsidRPr="003F43E5">
        <w:rPr>
          <w:color w:val="000000" w:themeColor="text1"/>
          <w:sz w:val="24"/>
          <w:szCs w:val="24"/>
          <w:u w:val="none"/>
        </w:rPr>
        <w:t>-</w:t>
      </w:r>
      <w:r w:rsidR="001D3F12">
        <w:rPr>
          <w:color w:val="000000" w:themeColor="text1"/>
          <w:sz w:val="24"/>
          <w:szCs w:val="24"/>
          <w:u w:val="none"/>
        </w:rPr>
        <w:t>10</w:t>
      </w:r>
      <w:r w:rsidRPr="003F43E5">
        <w:rPr>
          <w:color w:val="000000" w:themeColor="text1"/>
          <w:sz w:val="24"/>
          <w:szCs w:val="24"/>
          <w:u w:val="none"/>
        </w:rPr>
        <w:t>:</w:t>
      </w:r>
      <w:r w:rsidR="001D3F12">
        <w:rPr>
          <w:color w:val="000000" w:themeColor="text1"/>
          <w:sz w:val="24"/>
          <w:szCs w:val="24"/>
          <w:u w:val="none"/>
        </w:rPr>
        <w:t>26</w:t>
      </w:r>
      <w:r w:rsidRPr="003F43E5">
        <w:rPr>
          <w:color w:val="000000" w:themeColor="text1"/>
          <w:sz w:val="24"/>
          <w:szCs w:val="24"/>
          <w:u w:val="none"/>
        </w:rPr>
        <w:t>) a řešte následující úloh</w:t>
      </w:r>
      <w:r>
        <w:rPr>
          <w:color w:val="000000" w:themeColor="text1"/>
          <w:sz w:val="24"/>
          <w:szCs w:val="24"/>
          <w:u w:val="none"/>
        </w:rPr>
        <w:t>u</w:t>
      </w:r>
      <w:r w:rsidRPr="003F43E5">
        <w:rPr>
          <w:color w:val="000000" w:themeColor="text1"/>
          <w:sz w:val="24"/>
          <w:szCs w:val="24"/>
          <w:u w:val="none"/>
        </w:rPr>
        <w:t xml:space="preserve">:  </w:t>
      </w:r>
      <w:r>
        <w:rPr>
          <w:color w:val="404040" w:themeColor="text1" w:themeTint="BF"/>
          <w:sz w:val="24"/>
          <w:szCs w:val="24"/>
          <w:u w:val="none"/>
        </w:rPr>
        <w:br/>
      </w:r>
    </w:p>
    <w:p w14:paraId="549A0F81" w14:textId="10453415" w:rsidR="00381A55" w:rsidRPr="00381A55" w:rsidRDefault="001D3F12" w:rsidP="001D3F12">
      <w:pPr>
        <w:pStyle w:val="kol-zadn"/>
        <w:numPr>
          <w:ilvl w:val="0"/>
          <w:numId w:val="0"/>
        </w:numPr>
        <w:ind w:left="284"/>
        <w:sectPr w:rsidR="00381A55" w:rsidRPr="00381A5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3. Odhadněte, co nejspíše předcházelo dané ukázce</w:t>
      </w:r>
      <w:r w:rsidR="008E7405">
        <w:t>:</w:t>
      </w:r>
      <w:r w:rsidR="00381A55">
        <w:br/>
      </w:r>
    </w:p>
    <w:p w14:paraId="5EDEABFF" w14:textId="1A9F80B5" w:rsidR="00381A55" w:rsidRDefault="00381A55" w:rsidP="00381A55">
      <w:pPr>
        <w:pStyle w:val="dekodpov"/>
      </w:pPr>
      <w:r w:rsidRPr="00EA3EF5">
        <w:t>…………………………………………………………………………………………………………………………</w:t>
      </w:r>
      <w:r w:rsidRPr="002E43B0">
        <w:t>……………………………………………………………………………………………………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</w:t>
      </w:r>
      <w:r>
        <w:br/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 xml:space="preserve">… </w:t>
      </w:r>
    </w:p>
    <w:p w14:paraId="4A2E0691" w14:textId="5A211742" w:rsidR="00F55162" w:rsidRDefault="00F55162" w:rsidP="00381A55">
      <w:pPr>
        <w:rPr>
          <w:rFonts w:ascii="Arial" w:eastAsia="Arial" w:hAnsi="Arial" w:cs="Arial"/>
          <w:color w:val="33BEF2"/>
        </w:rPr>
      </w:pPr>
    </w:p>
    <w:p w14:paraId="42862F12" w14:textId="30C89530" w:rsidR="008E7405" w:rsidRDefault="008E7405" w:rsidP="00381A55">
      <w:pPr>
        <w:rPr>
          <w:rFonts w:ascii="Arial" w:eastAsia="Arial" w:hAnsi="Arial" w:cs="Arial"/>
          <w:color w:val="33BEF2"/>
        </w:rPr>
      </w:pPr>
    </w:p>
    <w:p w14:paraId="1A102F80" w14:textId="79FB0BE7" w:rsidR="008E7405" w:rsidRDefault="008E7405" w:rsidP="00381A55">
      <w:pPr>
        <w:rPr>
          <w:rFonts w:ascii="Arial" w:eastAsia="Arial" w:hAnsi="Arial" w:cs="Arial"/>
          <w:color w:val="33BEF2"/>
        </w:rPr>
      </w:pPr>
    </w:p>
    <w:p w14:paraId="2F0484EB" w14:textId="5B6C09B4" w:rsidR="008E7405" w:rsidRDefault="008E7405" w:rsidP="00381A55">
      <w:pPr>
        <w:rPr>
          <w:rFonts w:ascii="Arial" w:eastAsia="Arial" w:hAnsi="Arial" w:cs="Arial"/>
          <w:color w:val="33BEF2"/>
        </w:rPr>
      </w:pPr>
    </w:p>
    <w:p w14:paraId="5ABD3287" w14:textId="274853B7" w:rsidR="008E7405" w:rsidRDefault="008E7405" w:rsidP="00381A55">
      <w:pPr>
        <w:rPr>
          <w:rFonts w:ascii="Arial" w:eastAsia="Arial" w:hAnsi="Arial" w:cs="Arial"/>
          <w:color w:val="33BEF2"/>
        </w:rPr>
      </w:pPr>
    </w:p>
    <w:p w14:paraId="1CC051D3" w14:textId="77777777" w:rsidR="008E7405" w:rsidRDefault="008E7405" w:rsidP="00381A55">
      <w:pPr>
        <w:rPr>
          <w:rFonts w:ascii="Arial" w:eastAsia="Arial" w:hAnsi="Arial" w:cs="Arial"/>
          <w:color w:val="33BEF2"/>
        </w:rPr>
      </w:pPr>
    </w:p>
    <w:p w14:paraId="38E8A0DD" w14:textId="53C422B4" w:rsidR="008220DE" w:rsidRDefault="008220DE" w:rsidP="00512C1B">
      <w:pPr>
        <w:pStyle w:val="dekodpov"/>
        <w:sectPr w:rsidR="008220DE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5280B0B7" w14:textId="77777777" w:rsidR="00CE28A6" w:rsidRDefault="00EE3316" w:rsidP="00194B7F">
      <w:pPr>
        <w:pStyle w:val="Sebereflexeka"/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98CDA78" w14:textId="5AE3F41C" w:rsidR="00C31B60" w:rsidRDefault="00EE3316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89103932"/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  <w:bookmarkEnd w:id="0"/>
      <w:r w:rsidR="00241D37"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DA218CB" w:rsidR="00241D37" w:rsidRDefault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=cs].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" filled="f" stroked="f">
                <v:textbox>
                  <w:txbxContent>
                    <w:p w14:paraId="58E2AAF2" w14:textId="0DA218CB" w:rsidR="00241D37" w:rsidRDefault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=cs].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5B1FB" w14:textId="77777777" w:rsidR="004210B0" w:rsidRDefault="004210B0">
      <w:pPr>
        <w:spacing w:after="0" w:line="240" w:lineRule="auto"/>
      </w:pPr>
      <w:r>
        <w:separator/>
      </w:r>
    </w:p>
  </w:endnote>
  <w:endnote w:type="continuationSeparator" w:id="0">
    <w:p w14:paraId="2F52D40F" w14:textId="77777777" w:rsidR="004210B0" w:rsidRDefault="00421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02B22" w14:textId="77777777" w:rsidR="004210B0" w:rsidRDefault="004210B0">
      <w:pPr>
        <w:spacing w:after="0" w:line="240" w:lineRule="auto"/>
      </w:pPr>
      <w:r>
        <w:separator/>
      </w:r>
    </w:p>
  </w:footnote>
  <w:footnote w:type="continuationSeparator" w:id="0">
    <w:p w14:paraId="73AE33DE" w14:textId="77777777" w:rsidR="004210B0" w:rsidRDefault="00421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D64EDE"/>
    <w:multiLevelType w:val="hybridMultilevel"/>
    <w:tmpl w:val="04BE6A0C"/>
    <w:lvl w:ilvl="0" w:tplc="1AD2318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97756877">
    <w:abstractNumId w:val="1"/>
  </w:num>
  <w:num w:numId="2" w16cid:durableId="43779792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41C0B"/>
    <w:rsid w:val="00044503"/>
    <w:rsid w:val="000523B4"/>
    <w:rsid w:val="0005319B"/>
    <w:rsid w:val="000A308A"/>
    <w:rsid w:val="00106D77"/>
    <w:rsid w:val="0011432B"/>
    <w:rsid w:val="00145BE7"/>
    <w:rsid w:val="00194B7F"/>
    <w:rsid w:val="001C00CA"/>
    <w:rsid w:val="001D3F12"/>
    <w:rsid w:val="001E2A79"/>
    <w:rsid w:val="001F5426"/>
    <w:rsid w:val="00217348"/>
    <w:rsid w:val="002230CF"/>
    <w:rsid w:val="00232263"/>
    <w:rsid w:val="00241D37"/>
    <w:rsid w:val="00263525"/>
    <w:rsid w:val="00271864"/>
    <w:rsid w:val="002C10F6"/>
    <w:rsid w:val="002D5A52"/>
    <w:rsid w:val="002E43B0"/>
    <w:rsid w:val="002E64A8"/>
    <w:rsid w:val="002F2EB6"/>
    <w:rsid w:val="00301E59"/>
    <w:rsid w:val="00302AC8"/>
    <w:rsid w:val="00316CD6"/>
    <w:rsid w:val="00351CF1"/>
    <w:rsid w:val="00365F4D"/>
    <w:rsid w:val="00381A55"/>
    <w:rsid w:val="003821C4"/>
    <w:rsid w:val="003A5F0C"/>
    <w:rsid w:val="003B1FF1"/>
    <w:rsid w:val="003E17E5"/>
    <w:rsid w:val="003F2D72"/>
    <w:rsid w:val="003F43E5"/>
    <w:rsid w:val="004210B0"/>
    <w:rsid w:val="00447EEF"/>
    <w:rsid w:val="004738DB"/>
    <w:rsid w:val="004B4448"/>
    <w:rsid w:val="004B73D3"/>
    <w:rsid w:val="00503147"/>
    <w:rsid w:val="00512C1B"/>
    <w:rsid w:val="0054400C"/>
    <w:rsid w:val="00580E32"/>
    <w:rsid w:val="005A1665"/>
    <w:rsid w:val="005D6867"/>
    <w:rsid w:val="005E2369"/>
    <w:rsid w:val="005E2F2E"/>
    <w:rsid w:val="005E7074"/>
    <w:rsid w:val="005E7AD1"/>
    <w:rsid w:val="005F251B"/>
    <w:rsid w:val="00643389"/>
    <w:rsid w:val="00646338"/>
    <w:rsid w:val="00671318"/>
    <w:rsid w:val="00685111"/>
    <w:rsid w:val="006A381D"/>
    <w:rsid w:val="00707782"/>
    <w:rsid w:val="007215F5"/>
    <w:rsid w:val="00777383"/>
    <w:rsid w:val="007845D0"/>
    <w:rsid w:val="007D2437"/>
    <w:rsid w:val="007E1C4D"/>
    <w:rsid w:val="008220DE"/>
    <w:rsid w:val="008311C7"/>
    <w:rsid w:val="0083700B"/>
    <w:rsid w:val="008456A5"/>
    <w:rsid w:val="00867E80"/>
    <w:rsid w:val="00870C4B"/>
    <w:rsid w:val="008824CF"/>
    <w:rsid w:val="008B3122"/>
    <w:rsid w:val="008C5045"/>
    <w:rsid w:val="008E7405"/>
    <w:rsid w:val="0093051A"/>
    <w:rsid w:val="009507D2"/>
    <w:rsid w:val="00977B5A"/>
    <w:rsid w:val="009D05FB"/>
    <w:rsid w:val="009E5E19"/>
    <w:rsid w:val="00A34D1F"/>
    <w:rsid w:val="00AD1C92"/>
    <w:rsid w:val="00B16A1A"/>
    <w:rsid w:val="00B23C01"/>
    <w:rsid w:val="00B26F80"/>
    <w:rsid w:val="00B53EE8"/>
    <w:rsid w:val="00BB44B1"/>
    <w:rsid w:val="00BC46D4"/>
    <w:rsid w:val="00BE41D2"/>
    <w:rsid w:val="00C223E5"/>
    <w:rsid w:val="00C31B60"/>
    <w:rsid w:val="00C86DD4"/>
    <w:rsid w:val="00CD7FA2"/>
    <w:rsid w:val="00CE28A6"/>
    <w:rsid w:val="00CF45AA"/>
    <w:rsid w:val="00D059CC"/>
    <w:rsid w:val="00D334AC"/>
    <w:rsid w:val="00D47B00"/>
    <w:rsid w:val="00D52D71"/>
    <w:rsid w:val="00D57763"/>
    <w:rsid w:val="00D60859"/>
    <w:rsid w:val="00D7445A"/>
    <w:rsid w:val="00D85463"/>
    <w:rsid w:val="00DB4536"/>
    <w:rsid w:val="00DC12D7"/>
    <w:rsid w:val="00DC6048"/>
    <w:rsid w:val="00DE57E9"/>
    <w:rsid w:val="00DF45C8"/>
    <w:rsid w:val="00DF470E"/>
    <w:rsid w:val="00E0332A"/>
    <w:rsid w:val="00E75A21"/>
    <w:rsid w:val="00E77B64"/>
    <w:rsid w:val="00EA3EF5"/>
    <w:rsid w:val="00EC0D62"/>
    <w:rsid w:val="00ED3DDC"/>
    <w:rsid w:val="00EE3316"/>
    <w:rsid w:val="00F15F6B"/>
    <w:rsid w:val="00F2067A"/>
    <w:rsid w:val="00F279BD"/>
    <w:rsid w:val="00F55162"/>
    <w:rsid w:val="00F74B32"/>
    <w:rsid w:val="00F92BEE"/>
    <w:rsid w:val="00FA405E"/>
    <w:rsid w:val="00FD0B51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2799-bible-historie-a-obsah?vsrc=vyhledavani&amp;vsrcid=bible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88E23-81CE-403A-AD3A-35C8504B7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1689</TotalTime>
  <Pages>2</Pages>
  <Words>345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František Brož</cp:lastModifiedBy>
  <cp:revision>43</cp:revision>
  <cp:lastPrinted>2021-07-23T08:26:00Z</cp:lastPrinted>
  <dcterms:created xsi:type="dcterms:W3CDTF">2021-08-03T09:29:00Z</dcterms:created>
  <dcterms:modified xsi:type="dcterms:W3CDTF">2022-09-08T09:21:00Z</dcterms:modified>
</cp:coreProperties>
</file>