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B20" w:rsidRPr="005B4E25" w:rsidRDefault="00421B20" w:rsidP="7DAA1868">
      <w:pPr>
        <w:pStyle w:val="Nzevpracovnholistu"/>
        <w:rPr>
          <w:sz w:val="28"/>
          <w:szCs w:val="28"/>
        </w:rPr>
      </w:pPr>
      <w:r w:rsidRPr="005B4E25">
        <w:rPr>
          <w:sz w:val="28"/>
          <w:szCs w:val="28"/>
        </w:rPr>
        <w:t>CHRÁNĚNÉ KRAJINNÉ OBLASTI V ČR – aktivita do hodin</w:t>
      </w:r>
    </w:p>
    <w:p w:rsidR="00421B20" w:rsidRPr="005B4E25" w:rsidRDefault="00421B20" w:rsidP="009436F1">
      <w:pPr>
        <w:pStyle w:val="Popispracovnholistu"/>
        <w:rPr>
          <w:sz w:val="24"/>
          <w:szCs w:val="24"/>
        </w:rPr>
      </w:pPr>
      <w:r w:rsidRPr="005B4E25">
        <w:rPr>
          <w:sz w:val="24"/>
          <w:szCs w:val="24"/>
        </w:rPr>
        <w:t>Materiál je určen pro práci v hodině s</w:t>
      </w:r>
      <w:r>
        <w:rPr>
          <w:sz w:val="24"/>
          <w:szCs w:val="24"/>
        </w:rPr>
        <w:t> </w:t>
      </w:r>
      <w:r w:rsidRPr="005B4E25">
        <w:rPr>
          <w:sz w:val="24"/>
          <w:szCs w:val="24"/>
        </w:rPr>
        <w:t>žáky 2. stupně ZŠ a SŠ.</w:t>
      </w:r>
    </w:p>
    <w:p w:rsidR="00421B20" w:rsidRPr="005B4E25" w:rsidRDefault="00421B20" w:rsidP="009436F1">
      <w:pPr>
        <w:pStyle w:val="Popispracovnholistu"/>
        <w:rPr>
          <w:sz w:val="24"/>
          <w:szCs w:val="24"/>
        </w:rPr>
        <w:sectPr w:rsidR="00421B20" w:rsidRPr="005B4E25" w:rsidSect="009D05FB">
          <w:headerReference w:type="default" r:id="rId8"/>
          <w:footerReference w:type="default" r:id="rId9"/>
          <w:type w:val="continuous"/>
          <w:pgSz w:w="11906" w:h="16838"/>
          <w:pgMar w:top="720" w:right="849" w:bottom="720" w:left="720" w:header="708" w:footer="708" w:gutter="0"/>
          <w:cols w:space="708"/>
          <w:docGrid w:linePitch="360"/>
        </w:sectPr>
      </w:pPr>
    </w:p>
    <w:p w:rsidR="00421B20" w:rsidRPr="005B4E25" w:rsidRDefault="00421B20" w:rsidP="00FA405E">
      <w:pPr>
        <w:pStyle w:val="Popispracovnholistu"/>
        <w:rPr>
          <w:color w:val="404040"/>
        </w:rPr>
      </w:pPr>
      <w:r w:rsidRPr="005B4E25">
        <w:t>______________</w:t>
      </w:r>
      <w:r w:rsidRPr="005B4E25">
        <w:rPr>
          <w:color w:val="F030A1"/>
        </w:rPr>
        <w:t>______________</w:t>
      </w:r>
      <w:r w:rsidRPr="005B4E25">
        <w:rPr>
          <w:color w:val="33BEF2"/>
        </w:rPr>
        <w:t>______________</w:t>
      </w:r>
      <w:r w:rsidRPr="005B4E25">
        <w:rPr>
          <w:color w:val="404040"/>
        </w:rPr>
        <w:t>______________</w:t>
      </w:r>
    </w:p>
    <w:p w:rsidR="00421B20" w:rsidRPr="005B4E25" w:rsidRDefault="00421B20" w:rsidP="003367B3">
      <w:pPr>
        <w:pStyle w:val="Popispracovnholistu"/>
        <w:rPr>
          <w:sz w:val="22"/>
          <w:szCs w:val="22"/>
        </w:rPr>
      </w:pPr>
      <w:r w:rsidRPr="005B4E25">
        <w:rPr>
          <w:sz w:val="22"/>
          <w:szCs w:val="22"/>
        </w:rPr>
        <w:t>Časová náročnost: dle typu zvolené aktivity</w:t>
      </w:r>
    </w:p>
    <w:p w:rsidR="00421B20" w:rsidRPr="005B4E25" w:rsidRDefault="00421B20" w:rsidP="003367B3">
      <w:pPr>
        <w:pStyle w:val="Popispracovnholistu"/>
        <w:rPr>
          <w:sz w:val="22"/>
          <w:szCs w:val="22"/>
        </w:rPr>
      </w:pPr>
    </w:p>
    <w:p w:rsidR="00421B20" w:rsidRPr="005B4E25" w:rsidRDefault="00421B20" w:rsidP="003367B3">
      <w:pPr>
        <w:pStyle w:val="Popispracovnholistu"/>
        <w:rPr>
          <w:b/>
          <w:bCs/>
          <w:sz w:val="22"/>
          <w:szCs w:val="22"/>
        </w:rPr>
      </w:pPr>
      <w:r w:rsidRPr="005B4E25">
        <w:rPr>
          <w:b/>
          <w:bCs/>
          <w:sz w:val="22"/>
          <w:szCs w:val="22"/>
        </w:rPr>
        <w:t>Tabulku vytiskněte a rozstříhejte na jednotlivá okénka.</w:t>
      </w:r>
    </w:p>
    <w:p w:rsidR="00421B20" w:rsidRPr="005B4E25" w:rsidRDefault="00421B20" w:rsidP="003367B3">
      <w:pPr>
        <w:pStyle w:val="Popispracovnholistu"/>
        <w:rPr>
          <w:sz w:val="22"/>
          <w:szCs w:val="22"/>
        </w:rPr>
      </w:pPr>
      <w:r w:rsidRPr="005B4E25">
        <w:rPr>
          <w:sz w:val="22"/>
          <w:szCs w:val="22"/>
        </w:rPr>
        <w:t>Variant, jakými se dá s kartičkami následně pracovat, je mnoho. Například:</w:t>
      </w:r>
    </w:p>
    <w:p w:rsidR="00421B20" w:rsidRPr="005B4E25" w:rsidRDefault="00421B20" w:rsidP="009436F1">
      <w:pPr>
        <w:pStyle w:val="Odrkakostka"/>
      </w:pPr>
      <w:r w:rsidRPr="005B4E25">
        <w:t>Kartičky s názvy CHKO rozprostřete na jednom stole textem nahoru, kartičky s popisy jednotlivých CHKO na druhém stole textem dol</w:t>
      </w:r>
      <w:r>
        <w:t>ů</w:t>
      </w:r>
      <w:r w:rsidRPr="005B4E25">
        <w:t>. Žáci přicház</w:t>
      </w:r>
      <w:r>
        <w:t>ej</w:t>
      </w:r>
      <w:r w:rsidRPr="005B4E25">
        <w:t>í po jednom a vybírají si jednu kartičku, na které je popis CHKO. S pomocí atlasu nebo internetových zdrojů se snaží identifikovat, o jakou CHKO se jedná. Následně přiřadí popis k názvu CHKO. Může následovat představení jednotlivých CHKO spolužákům.</w:t>
      </w:r>
    </w:p>
    <w:p w:rsidR="00421B20" w:rsidRPr="005B4E25" w:rsidRDefault="00421B20" w:rsidP="009436F1">
      <w:pPr>
        <w:pStyle w:val="Odrkakostka"/>
      </w:pPr>
      <w:r w:rsidRPr="005B4E25">
        <w:t xml:space="preserve">Žáci pracují ve skupinkách. Každá skupinka má svou sadu kartiček </w:t>
      </w:r>
      <w:r>
        <w:t>a</w:t>
      </w:r>
      <w:r w:rsidRPr="005B4E25">
        <w:t xml:space="preserve"> snaží se vytvořit správné dvojice (název + popis CHKO). Žáci pracují s atlasem, případně vyhledávají informace na internetu.</w:t>
      </w:r>
    </w:p>
    <w:p w:rsidR="00421B20" w:rsidRPr="005B4E25" w:rsidRDefault="00421B20" w:rsidP="009436F1">
      <w:pPr>
        <w:pStyle w:val="Odrkakostka"/>
      </w:pPr>
      <w:r w:rsidRPr="005B4E25">
        <w:t>Spojování názvu a popisu CHKO můžeme provést jen na několika vybraných příkladech. Následně si žáci (jednotlivci, dvojice či skupinky) losují kartičky s názvy CHKO a sami se pokouš</w:t>
      </w:r>
      <w:r>
        <w:t>ej</w:t>
      </w:r>
      <w:r w:rsidRPr="005B4E25">
        <w:t>í vytvořit podobný stručný popisek, který by CHKO vystihoval.</w:t>
      </w:r>
    </w:p>
    <w:p w:rsidR="00421B20" w:rsidRPr="005B4E25" w:rsidRDefault="00421B20" w:rsidP="009436F1">
      <w:pPr>
        <w:pStyle w:val="Odrkakostka"/>
      </w:pPr>
      <w:r w:rsidRPr="005B4E25">
        <w:t>Žáci si losují kartičky s názvy CHKO, vyhledávají v mapě polohu jednotlivých CHKO a</w:t>
      </w:r>
      <w:r>
        <w:t> </w:t>
      </w:r>
      <w:r w:rsidRPr="005B4E25">
        <w:t>následně je připevňují na správné místo v</w:t>
      </w:r>
      <w:r>
        <w:t> </w:t>
      </w:r>
      <w:r w:rsidRPr="005B4E25">
        <w:t>mapě u tabule (s</w:t>
      </w:r>
      <w:r>
        <w:t> </w:t>
      </w:r>
      <w:r w:rsidRPr="005B4E25">
        <w:t>pomocí lep</w:t>
      </w:r>
      <w:r>
        <w:t>i</w:t>
      </w:r>
      <w:r w:rsidRPr="005B4E25">
        <w:t>cí hmoty vhodné k uchycení papíru na zeď).</w:t>
      </w:r>
    </w:p>
    <w:p w:rsidR="00421B20" w:rsidRPr="005B4E25" w:rsidRDefault="00421B20" w:rsidP="0085161B">
      <w:r w:rsidRPr="005B4E25">
        <w:t xml:space="preserve">Texty k jednotlivým CHKO jsou převzaty a upraveny z materiálu Ministerstva životního prostředí ČR dostupného online zde: </w:t>
      </w:r>
      <w:hyperlink r:id="rId10" w:history="1">
        <w:r w:rsidRPr="005B4E25">
          <w:rPr>
            <w:rStyle w:val="Hypertextovodkaz"/>
          </w:rPr>
          <w:t>https://www.mzp.cz/web/edice.nsf/4E410FBF45C7B47CC125781D0048DD5B/$file/ATTKWA5K.pdf</w:t>
        </w:r>
      </w:hyperlink>
      <w:r>
        <w:t>.</w:t>
      </w:r>
    </w:p>
    <w:p w:rsidR="00421B20" w:rsidRPr="005B4E25" w:rsidRDefault="00421B20" w:rsidP="0085161B"/>
    <w:p w:rsidR="00421B20" w:rsidRPr="005B4E25" w:rsidRDefault="00421B20" w:rsidP="00FA405E">
      <w:pPr>
        <w:pStyle w:val="Popispracovnholistu"/>
        <w:rPr>
          <w:color w:val="404040"/>
        </w:rPr>
        <w:sectPr w:rsidR="00421B20" w:rsidRPr="005B4E25" w:rsidSect="009D05FB">
          <w:type w:val="continuous"/>
          <w:pgSz w:w="11906" w:h="16838"/>
          <w:pgMar w:top="720" w:right="849" w:bottom="720" w:left="720" w:header="708" w:footer="708" w:gutter="0"/>
          <w:cols w:space="708"/>
          <w:docGrid w:linePitch="360"/>
        </w:sectPr>
      </w:pPr>
    </w:p>
    <w:tbl>
      <w:tblPr>
        <w:tblW w:w="10075" w:type="dxa"/>
        <w:tblInd w:w="-8" w:type="dxa"/>
        <w:tblLayout w:type="fixed"/>
        <w:tblCellMar>
          <w:left w:w="10" w:type="dxa"/>
          <w:right w:w="10" w:type="dxa"/>
        </w:tblCellMar>
        <w:tblLook w:val="00A0" w:firstRow="1" w:lastRow="0" w:firstColumn="1" w:lastColumn="0" w:noHBand="0" w:noVBand="0"/>
      </w:tblPr>
      <w:tblGrid>
        <w:gridCol w:w="2466"/>
        <w:gridCol w:w="7609"/>
      </w:tblGrid>
      <w:tr w:rsidR="00421B20" w:rsidRPr="005B4E25">
        <w:tc>
          <w:tcPr>
            <w:tcW w:w="2466" w:type="dxa"/>
            <w:tcBorders>
              <w:top w:val="single" w:sz="4" w:space="0" w:color="auto"/>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Beskydy</w:t>
            </w:r>
          </w:p>
        </w:tc>
        <w:tc>
          <w:tcPr>
            <w:tcW w:w="7609"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EB7C84">
            <w:pPr>
              <w:pStyle w:val="TableContents"/>
              <w:rPr>
                <w:sz w:val="16"/>
                <w:szCs w:val="16"/>
              </w:rPr>
            </w:pPr>
            <w:r w:rsidRPr="005B4E25">
              <w:rPr>
                <w:sz w:val="20"/>
                <w:szCs w:val="20"/>
              </w:rPr>
              <w:t>Malebná horská oblast na moravsko-slovenském pomezí. Pro severní část této největší CHKO v</w:t>
            </w:r>
            <w:r>
              <w:rPr>
                <w:sz w:val="20"/>
                <w:szCs w:val="20"/>
              </w:rPr>
              <w:t> </w:t>
            </w:r>
            <w:r w:rsidRPr="005B4E25">
              <w:rPr>
                <w:sz w:val="20"/>
                <w:szCs w:val="20"/>
              </w:rPr>
              <w:t>ČR je charakteristická vyšší lesnatost s</w:t>
            </w:r>
            <w:r>
              <w:rPr>
                <w:sz w:val="20"/>
                <w:szCs w:val="20"/>
              </w:rPr>
              <w:t> </w:t>
            </w:r>
            <w:r w:rsidRPr="005B4E25">
              <w:rPr>
                <w:sz w:val="20"/>
                <w:szCs w:val="20"/>
              </w:rPr>
              <w:t>četnými zbytky pralesovitých jedlo-bukových lesů, pro jižní pak pestrá mozaika luk a pastvin. Pro své výjimečné krajinářské, přírodní a</w:t>
            </w:r>
            <w:r>
              <w:rPr>
                <w:sz w:val="20"/>
                <w:szCs w:val="20"/>
              </w:rPr>
              <w:t> </w:t>
            </w:r>
            <w:r w:rsidRPr="005B4E25">
              <w:rPr>
                <w:sz w:val="20"/>
                <w:szCs w:val="20"/>
              </w:rPr>
              <w:t xml:space="preserve">historické hodnoty vzniklé soužitím člověka je toto území vyhledávaným koutem naší země. </w:t>
            </w:r>
          </w:p>
        </w:tc>
      </w:tr>
      <w:tr w:rsidR="00421B20" w:rsidRPr="005B4E25">
        <w:tc>
          <w:tcPr>
            <w:tcW w:w="2466" w:type="dxa"/>
            <w:tcBorders>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Bílé Karpaty</w:t>
            </w:r>
          </w:p>
        </w:tc>
        <w:tc>
          <w:tcPr>
            <w:tcW w:w="7609"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5B4E25">
            <w:pPr>
              <w:pStyle w:val="TableContents"/>
              <w:rPr>
                <w:sz w:val="20"/>
                <w:szCs w:val="20"/>
              </w:rPr>
            </w:pPr>
            <w:r w:rsidRPr="005B4E25">
              <w:rPr>
                <w:sz w:val="20"/>
                <w:szCs w:val="20"/>
              </w:rPr>
              <w:t>Oblast podél hranic se Slovenskem, s</w:t>
            </w:r>
            <w:r>
              <w:rPr>
                <w:sz w:val="20"/>
                <w:szCs w:val="20"/>
              </w:rPr>
              <w:t> </w:t>
            </w:r>
            <w:r w:rsidRPr="005B4E25">
              <w:rPr>
                <w:sz w:val="20"/>
                <w:szCs w:val="20"/>
              </w:rPr>
              <w:t>nejvyšším vrcholem Velká Javořina (970</w:t>
            </w:r>
            <w:r>
              <w:rPr>
                <w:sz w:val="20"/>
                <w:szCs w:val="20"/>
              </w:rPr>
              <w:t> </w:t>
            </w:r>
            <w:r w:rsidRPr="005B4E25">
              <w:rPr>
                <w:sz w:val="20"/>
                <w:szCs w:val="20"/>
              </w:rPr>
              <w:t>m</w:t>
            </w:r>
            <w:r>
              <w:rPr>
                <w:sz w:val="20"/>
                <w:szCs w:val="20"/>
              </w:rPr>
              <w:t>. n. m</w:t>
            </w:r>
            <w:r w:rsidRPr="005B4E25">
              <w:rPr>
                <w:sz w:val="20"/>
                <w:szCs w:val="20"/>
              </w:rPr>
              <w:t>). Vyznačuje se především velkou rozlohou květnatých luk, které ve střední Evropě nemají obdoby. Jejich pravidelné ošetřování je jedním z</w:t>
            </w:r>
            <w:r>
              <w:rPr>
                <w:sz w:val="20"/>
                <w:szCs w:val="20"/>
              </w:rPr>
              <w:t> </w:t>
            </w:r>
            <w:r w:rsidRPr="005B4E25">
              <w:rPr>
                <w:sz w:val="20"/>
                <w:szCs w:val="20"/>
              </w:rPr>
              <w:t>důležitých úkolů správy chráněné krajinné oblasti.</w:t>
            </w:r>
          </w:p>
        </w:tc>
      </w:tr>
      <w:tr w:rsidR="00421B20" w:rsidRPr="005B4E25">
        <w:tc>
          <w:tcPr>
            <w:tcW w:w="2466" w:type="dxa"/>
            <w:tcBorders>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Blaník</w:t>
            </w:r>
          </w:p>
        </w:tc>
        <w:tc>
          <w:tcPr>
            <w:tcW w:w="7609"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9436F1">
            <w:pPr>
              <w:pStyle w:val="TableContents"/>
              <w:rPr>
                <w:sz w:val="20"/>
                <w:szCs w:val="20"/>
              </w:rPr>
            </w:pPr>
            <w:r w:rsidRPr="005B4E25">
              <w:rPr>
                <w:sz w:val="20"/>
                <w:szCs w:val="20"/>
              </w:rPr>
              <w:t>Tato chráněná krajinná oblast byla vyhlášena z</w:t>
            </w:r>
            <w:r>
              <w:rPr>
                <w:sz w:val="20"/>
                <w:szCs w:val="20"/>
              </w:rPr>
              <w:t> </w:t>
            </w:r>
            <w:r w:rsidRPr="005B4E25">
              <w:rPr>
                <w:sz w:val="20"/>
                <w:szCs w:val="20"/>
              </w:rPr>
              <w:t>důvodu ochrany harmonické, biologicky vyvážené, typicky středočeské krajiny. Její ústřední dominantou je bájná hora Blaník, pozoruhodná též z</w:t>
            </w:r>
            <w:r>
              <w:rPr>
                <w:sz w:val="20"/>
                <w:szCs w:val="20"/>
              </w:rPr>
              <w:t> </w:t>
            </w:r>
            <w:r w:rsidRPr="005B4E25">
              <w:rPr>
                <w:sz w:val="20"/>
                <w:szCs w:val="20"/>
              </w:rPr>
              <w:t>geologického, archeologického i lesnického hlediska.</w:t>
            </w:r>
          </w:p>
        </w:tc>
      </w:tr>
      <w:tr w:rsidR="00421B20" w:rsidRPr="005B4E25">
        <w:tc>
          <w:tcPr>
            <w:tcW w:w="2466" w:type="dxa"/>
            <w:tcBorders>
              <w:left w:val="single" w:sz="2" w:space="0" w:color="000000"/>
              <w:bottom w:val="single" w:sz="4" w:space="0" w:color="auto"/>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Blanský les</w:t>
            </w:r>
          </w:p>
        </w:tc>
        <w:tc>
          <w:tcPr>
            <w:tcW w:w="7609" w:type="dxa"/>
            <w:tcBorders>
              <w:left w:val="single" w:sz="2" w:space="0" w:color="000000"/>
              <w:bottom w:val="single" w:sz="4" w:space="0" w:color="auto"/>
              <w:right w:val="single" w:sz="2" w:space="0" w:color="000000"/>
            </w:tcBorders>
            <w:tcMar>
              <w:top w:w="28" w:type="dxa"/>
              <w:left w:w="28" w:type="dxa"/>
              <w:bottom w:w="28" w:type="dxa"/>
              <w:right w:w="28" w:type="dxa"/>
            </w:tcMar>
            <w:vAlign w:val="center"/>
          </w:tcPr>
          <w:p w:rsidR="00421B20" w:rsidRPr="005B4E25" w:rsidRDefault="00421B20" w:rsidP="00EB7C84">
            <w:pPr>
              <w:pStyle w:val="TableContents"/>
              <w:rPr>
                <w:sz w:val="20"/>
                <w:szCs w:val="20"/>
              </w:rPr>
            </w:pPr>
            <w:r w:rsidRPr="005B4E25">
              <w:rPr>
                <w:sz w:val="20"/>
                <w:szCs w:val="20"/>
              </w:rPr>
              <w:t>Jedná se o mimořádně zachovalý krajinný celek v</w:t>
            </w:r>
            <w:r>
              <w:rPr>
                <w:sz w:val="20"/>
                <w:szCs w:val="20"/>
              </w:rPr>
              <w:t> </w:t>
            </w:r>
            <w:r w:rsidRPr="005B4E25">
              <w:rPr>
                <w:sz w:val="20"/>
                <w:szCs w:val="20"/>
              </w:rPr>
              <w:t>širším předhůří Šumavy s</w:t>
            </w:r>
            <w:r>
              <w:rPr>
                <w:sz w:val="20"/>
                <w:szCs w:val="20"/>
              </w:rPr>
              <w:t> </w:t>
            </w:r>
            <w:r w:rsidRPr="005B4E25">
              <w:rPr>
                <w:sz w:val="20"/>
                <w:szCs w:val="20"/>
              </w:rPr>
              <w:t>přírodním prostředím, které je zatím jen málo narušeno negativními vlivy lidské činnosti. Dominantami oblasti jsou nejvyšší vrchol hora Kleť (1084</w:t>
            </w:r>
            <w:r>
              <w:rPr>
                <w:sz w:val="20"/>
                <w:szCs w:val="20"/>
              </w:rPr>
              <w:t> </w:t>
            </w:r>
            <w:r w:rsidRPr="005B4E25">
              <w:rPr>
                <w:sz w:val="20"/>
                <w:szCs w:val="20"/>
              </w:rPr>
              <w:t>m</w:t>
            </w:r>
            <w:r>
              <w:rPr>
                <w:sz w:val="20"/>
                <w:szCs w:val="20"/>
              </w:rPr>
              <w:t> </w:t>
            </w:r>
            <w:r w:rsidRPr="005B4E25">
              <w:rPr>
                <w:sz w:val="20"/>
                <w:szCs w:val="20"/>
              </w:rPr>
              <w:t>n.</w:t>
            </w:r>
            <w:r>
              <w:rPr>
                <w:sz w:val="20"/>
                <w:szCs w:val="20"/>
              </w:rPr>
              <w:t> </w:t>
            </w:r>
            <w:r w:rsidRPr="005B4E25">
              <w:rPr>
                <w:sz w:val="20"/>
                <w:szCs w:val="20"/>
              </w:rPr>
              <w:t>m.) a kaňon řeky Vltavy.</w:t>
            </w:r>
          </w:p>
        </w:tc>
      </w:tr>
      <w:tr w:rsidR="00421B20" w:rsidRPr="005B4E25">
        <w:tc>
          <w:tcPr>
            <w:tcW w:w="2466" w:type="dxa"/>
            <w:tcBorders>
              <w:top w:val="single" w:sz="4" w:space="0" w:color="auto"/>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Brdy</w:t>
            </w:r>
          </w:p>
        </w:tc>
        <w:tc>
          <w:tcPr>
            <w:tcW w:w="7609"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85161B">
            <w:pPr>
              <w:pStyle w:val="TableContents"/>
              <w:rPr>
                <w:sz w:val="20"/>
                <w:szCs w:val="20"/>
              </w:rPr>
            </w:pPr>
            <w:r w:rsidRPr="005B4E25">
              <w:rPr>
                <w:sz w:val="20"/>
                <w:szCs w:val="20"/>
              </w:rPr>
              <w:t>Zatím nejmladší CHKO na našem území. Byla zřízena na území zrušeného vojenského újezdu a</w:t>
            </w:r>
            <w:r>
              <w:rPr>
                <w:sz w:val="20"/>
                <w:szCs w:val="20"/>
              </w:rPr>
              <w:t> </w:t>
            </w:r>
            <w:r w:rsidRPr="005B4E25">
              <w:rPr>
                <w:sz w:val="20"/>
                <w:szCs w:val="20"/>
              </w:rPr>
              <w:t>několika stávajících brdských přírodních parků. Předmětem ochrany má být přírodní bohatství s</w:t>
            </w:r>
            <w:r>
              <w:rPr>
                <w:sz w:val="20"/>
                <w:szCs w:val="20"/>
              </w:rPr>
              <w:t> </w:t>
            </w:r>
            <w:r w:rsidRPr="005B4E25">
              <w:rPr>
                <w:sz w:val="20"/>
                <w:szCs w:val="20"/>
              </w:rPr>
              <w:t>cennými lesními porosty, loukami, mokřady, vřesovišti a desítkami potoků.</w:t>
            </w:r>
          </w:p>
        </w:tc>
      </w:tr>
      <w:tr w:rsidR="004D51AB" w:rsidRPr="005B4E25">
        <w:tc>
          <w:tcPr>
            <w:tcW w:w="2466" w:type="dxa"/>
            <w:tcBorders>
              <w:left w:val="single" w:sz="2" w:space="0" w:color="000000"/>
              <w:bottom w:val="single" w:sz="2" w:space="0" w:color="000000"/>
            </w:tcBorders>
            <w:tcMar>
              <w:top w:w="28" w:type="dxa"/>
              <w:left w:w="28" w:type="dxa"/>
              <w:bottom w:w="28" w:type="dxa"/>
              <w:right w:w="28" w:type="dxa"/>
            </w:tcMar>
            <w:vAlign w:val="center"/>
          </w:tcPr>
          <w:p w:rsidR="004D51AB" w:rsidRPr="005B4E25" w:rsidRDefault="004D51AB" w:rsidP="00EB7C84">
            <w:pPr>
              <w:pStyle w:val="TableContents"/>
              <w:rPr>
                <w:b/>
                <w:bCs/>
              </w:rPr>
            </w:pPr>
          </w:p>
        </w:tc>
        <w:tc>
          <w:tcPr>
            <w:tcW w:w="7609"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D51AB" w:rsidRPr="005B4E25" w:rsidRDefault="004D51AB" w:rsidP="00EB7C84">
            <w:pPr>
              <w:pStyle w:val="TableContents"/>
              <w:rPr>
                <w:sz w:val="20"/>
                <w:szCs w:val="20"/>
              </w:rPr>
            </w:pPr>
          </w:p>
        </w:tc>
      </w:tr>
      <w:tr w:rsidR="00421B20" w:rsidRPr="005B4E25">
        <w:tc>
          <w:tcPr>
            <w:tcW w:w="2466" w:type="dxa"/>
            <w:tcBorders>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Broumovsko</w:t>
            </w:r>
          </w:p>
        </w:tc>
        <w:tc>
          <w:tcPr>
            <w:tcW w:w="7609"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EB7C84">
            <w:pPr>
              <w:pStyle w:val="TableContents"/>
              <w:rPr>
                <w:sz w:val="20"/>
                <w:szCs w:val="20"/>
              </w:rPr>
            </w:pPr>
            <w:r w:rsidRPr="005B4E25">
              <w:rPr>
                <w:sz w:val="20"/>
                <w:szCs w:val="20"/>
              </w:rPr>
              <w:t>Nejvýznamnějším fenoménem oblasti je pískovcový reliéf s</w:t>
            </w:r>
            <w:r>
              <w:rPr>
                <w:sz w:val="20"/>
                <w:szCs w:val="20"/>
              </w:rPr>
              <w:t> </w:t>
            </w:r>
            <w:r w:rsidRPr="005B4E25">
              <w:rPr>
                <w:sz w:val="20"/>
                <w:szCs w:val="20"/>
              </w:rPr>
              <w:t>rozsáhlými skalními městy tvořený sedimenty druhohorního stáří. Nejznámější jsou Adršpašsko-teplické skály a</w:t>
            </w:r>
            <w:r>
              <w:rPr>
                <w:sz w:val="20"/>
                <w:szCs w:val="20"/>
              </w:rPr>
              <w:t> </w:t>
            </w:r>
            <w:r w:rsidRPr="005B4E25">
              <w:rPr>
                <w:sz w:val="20"/>
                <w:szCs w:val="20"/>
              </w:rPr>
              <w:t>Broumovské stěny, výjimečné svým reliéfem a klimatem umožňujícím existenci ojedinělé květeny a zvířeny. V</w:t>
            </w:r>
            <w:r>
              <w:rPr>
                <w:sz w:val="20"/>
                <w:szCs w:val="20"/>
              </w:rPr>
              <w:t> </w:t>
            </w:r>
            <w:r w:rsidRPr="005B4E25">
              <w:rPr>
                <w:sz w:val="20"/>
                <w:szCs w:val="20"/>
              </w:rPr>
              <w:t>hlubokých chladných roklích jsou smrkové porosty s</w:t>
            </w:r>
            <w:r>
              <w:rPr>
                <w:sz w:val="20"/>
                <w:szCs w:val="20"/>
              </w:rPr>
              <w:t> </w:t>
            </w:r>
            <w:r w:rsidRPr="005B4E25">
              <w:rPr>
                <w:sz w:val="20"/>
                <w:szCs w:val="20"/>
              </w:rPr>
              <w:t>alpínskou vegetací. Na vrcholcích skal přetrvaly reliktní bory extrémně zkoušené suchem, větrem i sluncem.</w:t>
            </w:r>
          </w:p>
        </w:tc>
        <w:bookmarkStart w:id="0" w:name="_GoBack"/>
        <w:bookmarkEnd w:id="0"/>
      </w:tr>
      <w:tr w:rsidR="00421B20" w:rsidRPr="005B4E25">
        <w:tc>
          <w:tcPr>
            <w:tcW w:w="2466" w:type="dxa"/>
            <w:tcBorders>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České středohoří</w:t>
            </w:r>
          </w:p>
        </w:tc>
        <w:tc>
          <w:tcPr>
            <w:tcW w:w="7609"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9436F1">
            <w:pPr>
              <w:pStyle w:val="TableContents"/>
              <w:rPr>
                <w:sz w:val="20"/>
                <w:szCs w:val="20"/>
              </w:rPr>
            </w:pPr>
            <w:r w:rsidRPr="005B4E25">
              <w:rPr>
                <w:sz w:val="20"/>
                <w:szCs w:val="20"/>
              </w:rPr>
              <w:t>Mezi ostatními chráněnými krajinnými oblastmi upoutá pozornost svým výjimečným reliéfem, který se jako výslednice třetihorní vulkanické činnosti a následných denudačních procesů řadí ke středoevropským unikátům. Vedle fenoménu geologického zajišťuje chráněná krajinná oblast i ochranu hojného množství ohrožených druhů rostlin a živočichů.</w:t>
            </w:r>
          </w:p>
        </w:tc>
      </w:tr>
      <w:tr w:rsidR="00421B20" w:rsidRPr="005B4E25">
        <w:tc>
          <w:tcPr>
            <w:tcW w:w="2466" w:type="dxa"/>
            <w:tcBorders>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Český kras</w:t>
            </w:r>
          </w:p>
        </w:tc>
        <w:tc>
          <w:tcPr>
            <w:tcW w:w="7609"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87198D">
            <w:pPr>
              <w:pStyle w:val="TableContents"/>
              <w:rPr>
                <w:sz w:val="20"/>
                <w:szCs w:val="20"/>
              </w:rPr>
            </w:pPr>
            <w:r w:rsidRPr="005B4E25">
              <w:rPr>
                <w:sz w:val="20"/>
                <w:szCs w:val="20"/>
              </w:rPr>
              <w:t>Území této krasové oblasti je světově proslulé bohatými nálezy zkamenělin mořských živočichů, kteří zde žili ve starších prvohorách před 440 až 360</w:t>
            </w:r>
            <w:r>
              <w:rPr>
                <w:sz w:val="20"/>
                <w:szCs w:val="20"/>
              </w:rPr>
              <w:t> </w:t>
            </w:r>
            <w:r w:rsidRPr="005B4E25">
              <w:rPr>
                <w:sz w:val="20"/>
                <w:szCs w:val="20"/>
              </w:rPr>
              <w:t>miliony let. Z</w:t>
            </w:r>
            <w:r>
              <w:rPr>
                <w:sz w:val="20"/>
                <w:szCs w:val="20"/>
              </w:rPr>
              <w:t> </w:t>
            </w:r>
            <w:r w:rsidRPr="005B4E25">
              <w:rPr>
                <w:sz w:val="20"/>
                <w:szCs w:val="20"/>
              </w:rPr>
              <w:t>jejich vápnitých schránek se vytvořily vápence. Rozpouštěním vápence zde později vzniklo téměř 700</w:t>
            </w:r>
            <w:r>
              <w:rPr>
                <w:sz w:val="20"/>
                <w:szCs w:val="20"/>
              </w:rPr>
              <w:t> </w:t>
            </w:r>
            <w:r w:rsidRPr="005B4E25">
              <w:rPr>
                <w:sz w:val="20"/>
                <w:szCs w:val="20"/>
              </w:rPr>
              <w:t>jeskyní. Tato krasová oblast se nachází ve Středočeském kraji.</w:t>
            </w:r>
          </w:p>
        </w:tc>
      </w:tr>
      <w:tr w:rsidR="00421B20" w:rsidRPr="005B4E25">
        <w:tc>
          <w:tcPr>
            <w:tcW w:w="2466" w:type="dxa"/>
            <w:tcBorders>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Český les</w:t>
            </w:r>
          </w:p>
        </w:tc>
        <w:tc>
          <w:tcPr>
            <w:tcW w:w="7609"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9436F1">
            <w:pPr>
              <w:pStyle w:val="TableContents"/>
              <w:rPr>
                <w:sz w:val="20"/>
                <w:szCs w:val="20"/>
              </w:rPr>
            </w:pPr>
            <w:r w:rsidRPr="005B4E25">
              <w:rPr>
                <w:sz w:val="20"/>
                <w:szCs w:val="20"/>
              </w:rPr>
              <w:t>Převážně lesnatá krajina je doplněna pestrou mozaikou pastvin, luk a zarůstajících lad. Rozsáhlé bukové lesy v</w:t>
            </w:r>
            <w:r>
              <w:rPr>
                <w:sz w:val="20"/>
                <w:szCs w:val="20"/>
              </w:rPr>
              <w:t> </w:t>
            </w:r>
            <w:r w:rsidRPr="005B4E25">
              <w:rPr>
                <w:sz w:val="20"/>
                <w:szCs w:val="20"/>
              </w:rPr>
              <w:t xml:space="preserve">okolí nejvyššího vrchu Českého lesa </w:t>
            </w:r>
            <w:proofErr w:type="spellStart"/>
            <w:r w:rsidRPr="005B4E25">
              <w:rPr>
                <w:sz w:val="20"/>
                <w:szCs w:val="20"/>
              </w:rPr>
              <w:t>Čerchova</w:t>
            </w:r>
            <w:proofErr w:type="spellEnd"/>
            <w:r w:rsidRPr="005B4E25">
              <w:rPr>
                <w:sz w:val="20"/>
                <w:szCs w:val="20"/>
              </w:rPr>
              <w:t xml:space="preserve"> (1042</w:t>
            </w:r>
            <w:r>
              <w:rPr>
                <w:sz w:val="20"/>
                <w:szCs w:val="20"/>
              </w:rPr>
              <w:t> </w:t>
            </w:r>
            <w:r w:rsidRPr="005B4E25">
              <w:rPr>
                <w:sz w:val="20"/>
                <w:szCs w:val="20"/>
              </w:rPr>
              <w:t>m</w:t>
            </w:r>
            <w:r>
              <w:rPr>
                <w:sz w:val="20"/>
                <w:szCs w:val="20"/>
              </w:rPr>
              <w:t> </w:t>
            </w:r>
            <w:r w:rsidRPr="005B4E25">
              <w:rPr>
                <w:sz w:val="20"/>
                <w:szCs w:val="20"/>
              </w:rPr>
              <w:t>n.</w:t>
            </w:r>
            <w:r>
              <w:rPr>
                <w:sz w:val="20"/>
                <w:szCs w:val="20"/>
              </w:rPr>
              <w:t> </w:t>
            </w:r>
            <w:r w:rsidRPr="005B4E25">
              <w:rPr>
                <w:sz w:val="20"/>
                <w:szCs w:val="20"/>
              </w:rPr>
              <w:t>m.) přecházejí postupně směrem k</w:t>
            </w:r>
            <w:r>
              <w:rPr>
                <w:sz w:val="20"/>
                <w:szCs w:val="20"/>
              </w:rPr>
              <w:t> </w:t>
            </w:r>
            <w:r w:rsidRPr="005B4E25">
              <w:rPr>
                <w:sz w:val="20"/>
                <w:szCs w:val="20"/>
              </w:rPr>
              <w:t>severu v</w:t>
            </w:r>
            <w:r>
              <w:rPr>
                <w:sz w:val="20"/>
                <w:szCs w:val="20"/>
              </w:rPr>
              <w:t> </w:t>
            </w:r>
            <w:r w:rsidRPr="005B4E25">
              <w:rPr>
                <w:sz w:val="20"/>
                <w:szCs w:val="20"/>
              </w:rPr>
              <w:t>lesy s</w:t>
            </w:r>
            <w:r>
              <w:rPr>
                <w:sz w:val="20"/>
                <w:szCs w:val="20"/>
              </w:rPr>
              <w:t> </w:t>
            </w:r>
            <w:r w:rsidRPr="005B4E25">
              <w:rPr>
                <w:sz w:val="20"/>
                <w:szCs w:val="20"/>
              </w:rPr>
              <w:t>vyšším zastoupením smrku. Pro severní část jsou charakteristická vrchovištní rašeliniště s</w:t>
            </w:r>
            <w:r>
              <w:rPr>
                <w:sz w:val="20"/>
                <w:szCs w:val="20"/>
              </w:rPr>
              <w:t> </w:t>
            </w:r>
            <w:r w:rsidRPr="005B4E25">
              <w:rPr>
                <w:sz w:val="20"/>
                <w:szCs w:val="20"/>
              </w:rPr>
              <w:t xml:space="preserve">borovicí blatkou a svébytnou rašeliništní květenou. Zachovalá luční společenstva jsou tvořena zejména podmáčenými až </w:t>
            </w:r>
            <w:proofErr w:type="spellStart"/>
            <w:r w:rsidRPr="005B4E25">
              <w:rPr>
                <w:sz w:val="20"/>
                <w:szCs w:val="20"/>
              </w:rPr>
              <w:t>zrašelinělými</w:t>
            </w:r>
            <w:proofErr w:type="spellEnd"/>
            <w:r w:rsidRPr="005B4E25">
              <w:rPr>
                <w:sz w:val="20"/>
                <w:szCs w:val="20"/>
              </w:rPr>
              <w:t xml:space="preserve"> loukami s</w:t>
            </w:r>
            <w:r>
              <w:rPr>
                <w:sz w:val="20"/>
                <w:szCs w:val="20"/>
              </w:rPr>
              <w:t> </w:t>
            </w:r>
            <w:r w:rsidRPr="005B4E25">
              <w:rPr>
                <w:sz w:val="20"/>
                <w:szCs w:val="20"/>
              </w:rPr>
              <w:t>výskytem chráněných a vzácných druhů rostlin a rozsáhlými nivními lady.</w:t>
            </w:r>
          </w:p>
        </w:tc>
      </w:tr>
      <w:tr w:rsidR="00421B20" w:rsidRPr="005B4E25">
        <w:tc>
          <w:tcPr>
            <w:tcW w:w="2466" w:type="dxa"/>
            <w:tcBorders>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Český ráj</w:t>
            </w:r>
          </w:p>
        </w:tc>
        <w:tc>
          <w:tcPr>
            <w:tcW w:w="7609"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EB7C84">
            <w:pPr>
              <w:pStyle w:val="TableContents"/>
              <w:rPr>
                <w:sz w:val="20"/>
                <w:szCs w:val="20"/>
              </w:rPr>
            </w:pPr>
            <w:r w:rsidRPr="005B4E25">
              <w:rPr>
                <w:sz w:val="20"/>
                <w:szCs w:val="20"/>
              </w:rPr>
              <w:t>Tato CHKO je nejstarší chráněnou krajinnou oblastí v</w:t>
            </w:r>
            <w:r>
              <w:rPr>
                <w:sz w:val="20"/>
                <w:szCs w:val="20"/>
              </w:rPr>
              <w:t> </w:t>
            </w:r>
            <w:r w:rsidRPr="005B4E25">
              <w:rPr>
                <w:sz w:val="20"/>
                <w:szCs w:val="20"/>
              </w:rPr>
              <w:t>České republice. Osobitou atmosféru kraje dotvář</w:t>
            </w:r>
            <w:r>
              <w:rPr>
                <w:sz w:val="20"/>
                <w:szCs w:val="20"/>
              </w:rPr>
              <w:t>ej</w:t>
            </w:r>
            <w:r w:rsidRPr="005B4E25">
              <w:rPr>
                <w:sz w:val="20"/>
                <w:szCs w:val="20"/>
              </w:rPr>
              <w:t>í vedle přírodovědných hodnot i četné stavební památky v</w:t>
            </w:r>
            <w:r>
              <w:rPr>
                <w:sz w:val="20"/>
                <w:szCs w:val="20"/>
              </w:rPr>
              <w:t> </w:t>
            </w:r>
            <w:r w:rsidRPr="005B4E25">
              <w:rPr>
                <w:sz w:val="20"/>
                <w:szCs w:val="20"/>
              </w:rPr>
              <w:t>podobě hradů, zámků a</w:t>
            </w:r>
            <w:r>
              <w:rPr>
                <w:sz w:val="20"/>
                <w:szCs w:val="20"/>
              </w:rPr>
              <w:t> </w:t>
            </w:r>
            <w:r w:rsidRPr="005B4E25">
              <w:rPr>
                <w:sz w:val="20"/>
                <w:szCs w:val="20"/>
              </w:rPr>
              <w:t>objektů lidové architektury. Nacházíme tu jedny z</w:t>
            </w:r>
            <w:r>
              <w:rPr>
                <w:sz w:val="20"/>
                <w:szCs w:val="20"/>
              </w:rPr>
              <w:t> </w:t>
            </w:r>
            <w:r w:rsidRPr="005B4E25">
              <w:rPr>
                <w:sz w:val="20"/>
                <w:szCs w:val="20"/>
              </w:rPr>
              <w:t>nejlépe vyvinutých skalních měst České republiky (</w:t>
            </w:r>
            <w:proofErr w:type="spellStart"/>
            <w:r w:rsidRPr="005B4E25">
              <w:rPr>
                <w:sz w:val="20"/>
                <w:szCs w:val="20"/>
              </w:rPr>
              <w:t>Hruboskalsko</w:t>
            </w:r>
            <w:proofErr w:type="spellEnd"/>
            <w:r w:rsidRPr="005B4E25">
              <w:rPr>
                <w:sz w:val="20"/>
                <w:szCs w:val="20"/>
              </w:rPr>
              <w:t xml:space="preserve">, </w:t>
            </w:r>
            <w:proofErr w:type="spellStart"/>
            <w:r w:rsidRPr="005B4E25">
              <w:rPr>
                <w:sz w:val="20"/>
                <w:szCs w:val="20"/>
              </w:rPr>
              <w:t>Příhrazské</w:t>
            </w:r>
            <w:proofErr w:type="spellEnd"/>
            <w:r w:rsidRPr="005B4E25">
              <w:rPr>
                <w:sz w:val="20"/>
                <w:szCs w:val="20"/>
              </w:rPr>
              <w:t xml:space="preserve"> skály) s</w:t>
            </w:r>
            <w:r>
              <w:rPr>
                <w:sz w:val="20"/>
                <w:szCs w:val="20"/>
              </w:rPr>
              <w:t> </w:t>
            </w:r>
            <w:r w:rsidRPr="005B4E25">
              <w:rPr>
                <w:sz w:val="20"/>
                <w:szCs w:val="20"/>
              </w:rPr>
              <w:t>reliktními bory, krajinu doplňují dominanty vrchů na vyvřelých horninách (Vyskeř, Mužský a Trosky). Biologickou rozmanitost pískovcového území doplňují četné rybníky a vodní toky s</w:t>
            </w:r>
            <w:r>
              <w:rPr>
                <w:sz w:val="20"/>
                <w:szCs w:val="20"/>
              </w:rPr>
              <w:t> </w:t>
            </w:r>
            <w:r w:rsidRPr="005B4E25">
              <w:rPr>
                <w:sz w:val="20"/>
                <w:szCs w:val="20"/>
              </w:rPr>
              <w:t>přilehlými mokřady.</w:t>
            </w:r>
          </w:p>
        </w:tc>
      </w:tr>
      <w:tr w:rsidR="00421B20" w:rsidRPr="005B4E25">
        <w:tc>
          <w:tcPr>
            <w:tcW w:w="2466" w:type="dxa"/>
            <w:tcBorders>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Jeseníky</w:t>
            </w:r>
          </w:p>
        </w:tc>
        <w:tc>
          <w:tcPr>
            <w:tcW w:w="7609"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9436F1">
            <w:pPr>
              <w:pStyle w:val="TableContents"/>
              <w:rPr>
                <w:sz w:val="20"/>
                <w:szCs w:val="20"/>
              </w:rPr>
            </w:pPr>
            <w:r w:rsidRPr="005B4E25">
              <w:rPr>
                <w:sz w:val="20"/>
                <w:szCs w:val="20"/>
              </w:rPr>
              <w:t>Oblast je z</w:t>
            </w:r>
            <w:r>
              <w:rPr>
                <w:sz w:val="20"/>
                <w:szCs w:val="20"/>
              </w:rPr>
              <w:t> </w:t>
            </w:r>
            <w:r w:rsidRPr="005B4E25">
              <w:rPr>
                <w:sz w:val="20"/>
                <w:szCs w:val="20"/>
              </w:rPr>
              <w:t>80</w:t>
            </w:r>
            <w:r>
              <w:rPr>
                <w:sz w:val="20"/>
                <w:szCs w:val="20"/>
              </w:rPr>
              <w:t> </w:t>
            </w:r>
            <w:r w:rsidRPr="005B4E25">
              <w:rPr>
                <w:sz w:val="20"/>
                <w:szCs w:val="20"/>
              </w:rPr>
              <w:t xml:space="preserve">% pokryta lesními porosty, převážně druhotnými smrčinami. Území má horský ráz, charakteristické jsou přímočaře probíhající svahy, široká sedla, velké spády řek a potoků. Nejvýznamnějšími zvláště chráněnými územími jsou národní přírodní rezervace Praděd, </w:t>
            </w:r>
            <w:proofErr w:type="spellStart"/>
            <w:r w:rsidRPr="005B4E25">
              <w:rPr>
                <w:sz w:val="20"/>
                <w:szCs w:val="20"/>
              </w:rPr>
              <w:t>Rejvíz</w:t>
            </w:r>
            <w:proofErr w:type="spellEnd"/>
            <w:r w:rsidRPr="005B4E25">
              <w:rPr>
                <w:sz w:val="20"/>
                <w:szCs w:val="20"/>
              </w:rPr>
              <w:t>, Šerák-Keprník a Rašeliniště Skřítek. Kar Velké kotliny v</w:t>
            </w:r>
            <w:r>
              <w:rPr>
                <w:sz w:val="20"/>
                <w:szCs w:val="20"/>
              </w:rPr>
              <w:t> n</w:t>
            </w:r>
            <w:r w:rsidRPr="005B4E25">
              <w:rPr>
                <w:sz w:val="20"/>
                <w:szCs w:val="20"/>
              </w:rPr>
              <w:t>árodní přírodní rezervaci Praděd náleží k</w:t>
            </w:r>
            <w:r>
              <w:rPr>
                <w:sz w:val="20"/>
                <w:szCs w:val="20"/>
              </w:rPr>
              <w:t> </w:t>
            </w:r>
            <w:r w:rsidRPr="005B4E25">
              <w:rPr>
                <w:sz w:val="20"/>
                <w:szCs w:val="20"/>
              </w:rPr>
              <w:t>botanicky a zoologicky druhově nejbohatším lokalitám ve střední Evropě s</w:t>
            </w:r>
            <w:r>
              <w:rPr>
                <w:sz w:val="20"/>
                <w:szCs w:val="20"/>
              </w:rPr>
              <w:t> </w:t>
            </w:r>
            <w:r w:rsidRPr="005B4E25">
              <w:rPr>
                <w:sz w:val="20"/>
                <w:szCs w:val="20"/>
              </w:rPr>
              <w:t>přítomností reliktních a endemických druhů.</w:t>
            </w:r>
          </w:p>
        </w:tc>
      </w:tr>
      <w:tr w:rsidR="00421B20" w:rsidRPr="005B4E25">
        <w:tc>
          <w:tcPr>
            <w:tcW w:w="2466" w:type="dxa"/>
            <w:tcBorders>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Jizerské hory</w:t>
            </w:r>
          </w:p>
        </w:tc>
        <w:tc>
          <w:tcPr>
            <w:tcW w:w="7609"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9436F1">
            <w:pPr>
              <w:pStyle w:val="TableContents"/>
              <w:rPr>
                <w:sz w:val="20"/>
                <w:szCs w:val="20"/>
              </w:rPr>
            </w:pPr>
            <w:r w:rsidRPr="005B4E25">
              <w:rPr>
                <w:sz w:val="20"/>
                <w:szCs w:val="20"/>
              </w:rPr>
              <w:t>Důvodem ochrany je dochovaný stav přírodního prostředí a přirozený vzhled zdejší kulturní krajiny včetně tradiční lidové architektury. Krajina hor a jejich podhůří je územím snad největších kontrastů v</w:t>
            </w:r>
            <w:r>
              <w:rPr>
                <w:sz w:val="20"/>
                <w:szCs w:val="20"/>
              </w:rPr>
              <w:t> </w:t>
            </w:r>
            <w:r w:rsidRPr="005B4E25">
              <w:rPr>
                <w:sz w:val="20"/>
                <w:szCs w:val="20"/>
              </w:rPr>
              <w:t>celém středoevropském regionu. Sevřená údolí řek s</w:t>
            </w:r>
            <w:r>
              <w:rPr>
                <w:sz w:val="20"/>
                <w:szCs w:val="20"/>
              </w:rPr>
              <w:t> </w:t>
            </w:r>
            <w:r w:rsidRPr="005B4E25">
              <w:rPr>
                <w:sz w:val="20"/>
                <w:szCs w:val="20"/>
              </w:rPr>
              <w:t>historicky rozvinutou průmyslovou výrobou, zejména sklářskou a textilní, přecházejí na úbočích hor v</w:t>
            </w:r>
            <w:r>
              <w:rPr>
                <w:sz w:val="20"/>
                <w:szCs w:val="20"/>
              </w:rPr>
              <w:t> </w:t>
            </w:r>
            <w:r w:rsidRPr="005B4E25">
              <w:rPr>
                <w:sz w:val="20"/>
                <w:szCs w:val="20"/>
              </w:rPr>
              <w:t>malebný kraj podhorských luk a pastvin s</w:t>
            </w:r>
            <w:r>
              <w:rPr>
                <w:sz w:val="20"/>
                <w:szCs w:val="20"/>
              </w:rPr>
              <w:t> </w:t>
            </w:r>
            <w:r w:rsidRPr="005B4E25">
              <w:rPr>
                <w:sz w:val="20"/>
                <w:szCs w:val="20"/>
              </w:rPr>
              <w:t>rozptýlenou zástavbou.</w:t>
            </w:r>
          </w:p>
        </w:tc>
      </w:tr>
      <w:tr w:rsidR="00421B20" w:rsidRPr="005B4E25">
        <w:tc>
          <w:tcPr>
            <w:tcW w:w="2466" w:type="dxa"/>
            <w:tcBorders>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9436F1">
            <w:pPr>
              <w:pStyle w:val="TableContents"/>
              <w:rPr>
                <w:b/>
                <w:bCs/>
              </w:rPr>
            </w:pPr>
            <w:r w:rsidRPr="005B4E25">
              <w:rPr>
                <w:b/>
                <w:bCs/>
              </w:rPr>
              <w:t xml:space="preserve">CHKO Kokořínsko </w:t>
            </w:r>
          </w:p>
        </w:tc>
        <w:tc>
          <w:tcPr>
            <w:tcW w:w="7609"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EB7C84">
            <w:pPr>
              <w:pStyle w:val="TableContents"/>
              <w:rPr>
                <w:sz w:val="20"/>
                <w:szCs w:val="20"/>
              </w:rPr>
            </w:pPr>
            <w:r w:rsidRPr="005B4E25">
              <w:rPr>
                <w:sz w:val="20"/>
                <w:szCs w:val="20"/>
              </w:rPr>
              <w:t>Této oblasti se také říká Máchův kraj, Dubské a Mšenské Švýcarsko. Všechny tyto názvy skrývají dávno objevený malebný kraj utvářený rozmanitostí pískovcových skal. Přírodní skalní útvary vytvořené zejména na úbočích dolů jsou často formovány do bizarních tvarů. Najdeme tu Obří hlavu, Žábu, Kance, Sněhurku a sedm trpaslíků nebo nejznámější Pokličky. Území je charakteristické vyšším podílem lesů, z</w:t>
            </w:r>
            <w:r>
              <w:rPr>
                <w:sz w:val="20"/>
                <w:szCs w:val="20"/>
              </w:rPr>
              <w:t> </w:t>
            </w:r>
            <w:r w:rsidRPr="005B4E25">
              <w:rPr>
                <w:sz w:val="20"/>
                <w:szCs w:val="20"/>
              </w:rPr>
              <w:t>nichž část má charakter reliktních borů, a</w:t>
            </w:r>
            <w:r>
              <w:rPr>
                <w:sz w:val="20"/>
                <w:szCs w:val="20"/>
              </w:rPr>
              <w:t> </w:t>
            </w:r>
            <w:r w:rsidRPr="005B4E25">
              <w:rPr>
                <w:sz w:val="20"/>
                <w:szCs w:val="20"/>
              </w:rPr>
              <w:t>vyváženým podílem zemědělské krajiny. Přírodovědně významné postavení mají mokřady, které jsou z</w:t>
            </w:r>
            <w:r>
              <w:rPr>
                <w:sz w:val="20"/>
                <w:szCs w:val="20"/>
              </w:rPr>
              <w:t> </w:t>
            </w:r>
            <w:r w:rsidRPr="005B4E25">
              <w:rPr>
                <w:sz w:val="20"/>
                <w:szCs w:val="20"/>
              </w:rPr>
              <w:t xml:space="preserve">větší části zahrnuty do seznamu mezinárodně významných mokřadů ve smyslu </w:t>
            </w:r>
            <w:proofErr w:type="spellStart"/>
            <w:r w:rsidRPr="005B4E25">
              <w:rPr>
                <w:sz w:val="20"/>
                <w:szCs w:val="20"/>
              </w:rPr>
              <w:t>Ramsarské</w:t>
            </w:r>
            <w:proofErr w:type="spellEnd"/>
            <w:r w:rsidRPr="005B4E25">
              <w:rPr>
                <w:sz w:val="20"/>
                <w:szCs w:val="20"/>
              </w:rPr>
              <w:t xml:space="preserve"> úmluvy (Mokřady Liběchovky a Pšovky).</w:t>
            </w:r>
          </w:p>
        </w:tc>
      </w:tr>
      <w:tr w:rsidR="00421B20" w:rsidRPr="005B4E25">
        <w:tc>
          <w:tcPr>
            <w:tcW w:w="2466" w:type="dxa"/>
            <w:tcBorders>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Křivoklátsko</w:t>
            </w:r>
          </w:p>
        </w:tc>
        <w:tc>
          <w:tcPr>
            <w:tcW w:w="7609"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EB7C84">
            <w:pPr>
              <w:pStyle w:val="TableContents"/>
              <w:rPr>
                <w:sz w:val="20"/>
                <w:szCs w:val="20"/>
              </w:rPr>
            </w:pPr>
            <w:r w:rsidRPr="005B4E25">
              <w:rPr>
                <w:sz w:val="20"/>
                <w:szCs w:val="20"/>
              </w:rPr>
              <w:t>Rozsáhlé listnaté a smíšené lesy s</w:t>
            </w:r>
            <w:r>
              <w:rPr>
                <w:sz w:val="20"/>
                <w:szCs w:val="20"/>
              </w:rPr>
              <w:t> </w:t>
            </w:r>
            <w:r w:rsidRPr="005B4E25">
              <w:rPr>
                <w:sz w:val="20"/>
                <w:szCs w:val="20"/>
              </w:rPr>
              <w:t xml:space="preserve">bohatou mozaikou ekosystémů představují ukázku středoevropského pásu lesů, které byly ve srovnatelných výškách sousedních zemí nahrazeny nebo změněny pěstováním nepůvodních druhů dřevin. Nejcennější část území o rozloze </w:t>
            </w:r>
            <w:r>
              <w:rPr>
                <w:sz w:val="20"/>
                <w:szCs w:val="20"/>
              </w:rPr>
              <w:t>zhruba</w:t>
            </w:r>
            <w:r w:rsidRPr="005B4E25">
              <w:rPr>
                <w:sz w:val="20"/>
                <w:szCs w:val="20"/>
              </w:rPr>
              <w:t xml:space="preserve"> 102</w:t>
            </w:r>
            <w:r>
              <w:rPr>
                <w:sz w:val="20"/>
                <w:szCs w:val="20"/>
              </w:rPr>
              <w:t> </w:t>
            </w:r>
            <w:r w:rsidRPr="005B4E25">
              <w:rPr>
                <w:sz w:val="20"/>
                <w:szCs w:val="20"/>
              </w:rPr>
              <w:t>km</w:t>
            </w:r>
            <w:r w:rsidRPr="004D51AB">
              <w:rPr>
                <w:sz w:val="20"/>
                <w:szCs w:val="20"/>
                <w:vertAlign w:val="superscript"/>
              </w:rPr>
              <w:t>2</w:t>
            </w:r>
            <w:r w:rsidRPr="005B4E25">
              <w:rPr>
                <w:sz w:val="20"/>
                <w:szCs w:val="20"/>
              </w:rPr>
              <w:t xml:space="preserve"> (16</w:t>
            </w:r>
            <w:r>
              <w:rPr>
                <w:sz w:val="20"/>
                <w:szCs w:val="20"/>
              </w:rPr>
              <w:t> </w:t>
            </w:r>
            <w:r w:rsidRPr="005B4E25">
              <w:rPr>
                <w:sz w:val="20"/>
                <w:szCs w:val="20"/>
              </w:rPr>
              <w:t>% chráněné krajinné oblasti) soustřeďuje přírodní hodnoty významné na národní i nadnárodní úrovni a je navržena na vyhlášení v</w:t>
            </w:r>
            <w:r>
              <w:rPr>
                <w:sz w:val="20"/>
                <w:szCs w:val="20"/>
              </w:rPr>
              <w:t> </w:t>
            </w:r>
            <w:r w:rsidRPr="005B4E25">
              <w:rPr>
                <w:sz w:val="20"/>
                <w:szCs w:val="20"/>
              </w:rPr>
              <w:t>kategorii národní park.</w:t>
            </w:r>
          </w:p>
        </w:tc>
      </w:tr>
    </w:tbl>
    <w:p w:rsidR="00421B20" w:rsidRPr="005B4E25" w:rsidRDefault="00421B20">
      <w:r w:rsidRPr="005B4E25">
        <w:br w:type="page"/>
      </w:r>
    </w:p>
    <w:tbl>
      <w:tblPr>
        <w:tblW w:w="10075" w:type="dxa"/>
        <w:tblInd w:w="-8" w:type="dxa"/>
        <w:tblLayout w:type="fixed"/>
        <w:tblCellMar>
          <w:left w:w="10" w:type="dxa"/>
          <w:right w:w="10" w:type="dxa"/>
        </w:tblCellMar>
        <w:tblLook w:val="00A0" w:firstRow="1" w:lastRow="0" w:firstColumn="1" w:lastColumn="0" w:noHBand="0" w:noVBand="0"/>
      </w:tblPr>
      <w:tblGrid>
        <w:gridCol w:w="2466"/>
        <w:gridCol w:w="7609"/>
      </w:tblGrid>
      <w:tr w:rsidR="00421B20" w:rsidRPr="005B4E25">
        <w:tc>
          <w:tcPr>
            <w:tcW w:w="2466" w:type="dxa"/>
            <w:tcBorders>
              <w:top w:val="single" w:sz="4" w:space="0" w:color="auto"/>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Labské pískovce</w:t>
            </w:r>
          </w:p>
        </w:tc>
        <w:tc>
          <w:tcPr>
            <w:tcW w:w="7609"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9436F1">
            <w:pPr>
              <w:pStyle w:val="TableContents"/>
              <w:rPr>
                <w:sz w:val="20"/>
                <w:szCs w:val="20"/>
              </w:rPr>
            </w:pPr>
            <w:r w:rsidRPr="005B4E25">
              <w:rPr>
                <w:sz w:val="20"/>
                <w:szCs w:val="20"/>
              </w:rPr>
              <w:t>Členité pískovcové území této CHKO tvoří s</w:t>
            </w:r>
            <w:r>
              <w:rPr>
                <w:sz w:val="20"/>
                <w:szCs w:val="20"/>
              </w:rPr>
              <w:t> </w:t>
            </w:r>
            <w:r w:rsidRPr="005B4E25">
              <w:rPr>
                <w:sz w:val="20"/>
                <w:szCs w:val="20"/>
              </w:rPr>
              <w:t>navazujícími chráněnými územími NP České Švýcarsko a NP a CHKO Saské Švýcarsko nejrozsáhlejší souvislou pískovcovou oblast ve střední Evropě s</w:t>
            </w:r>
            <w:r>
              <w:rPr>
                <w:sz w:val="20"/>
                <w:szCs w:val="20"/>
              </w:rPr>
              <w:t> </w:t>
            </w:r>
            <w:r w:rsidRPr="005B4E25">
              <w:rPr>
                <w:sz w:val="20"/>
                <w:szCs w:val="20"/>
              </w:rPr>
              <w:t>velkým množstvím unikátních geomorfologických jevů, jako jsou například skalní město Tiské stěny, soutěsky Chřibské Kamenice či kaňon řeky Labe, který je rovněž velmi významným migračním koridorem.</w:t>
            </w:r>
          </w:p>
        </w:tc>
      </w:tr>
      <w:tr w:rsidR="00421B20" w:rsidRPr="005B4E25">
        <w:tc>
          <w:tcPr>
            <w:tcW w:w="2466" w:type="dxa"/>
            <w:tcBorders>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Litovelské Pomoraví</w:t>
            </w:r>
          </w:p>
        </w:tc>
        <w:tc>
          <w:tcPr>
            <w:tcW w:w="7609"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9436F1">
            <w:pPr>
              <w:pStyle w:val="TableContents"/>
              <w:rPr>
                <w:sz w:val="20"/>
                <w:szCs w:val="20"/>
              </w:rPr>
            </w:pPr>
            <w:r w:rsidRPr="005B4E25">
              <w:rPr>
                <w:sz w:val="20"/>
                <w:szCs w:val="20"/>
              </w:rPr>
              <w:t>Území chráněné krajinné oblasti tvoří 3 až 8</w:t>
            </w:r>
            <w:r>
              <w:rPr>
                <w:sz w:val="20"/>
                <w:szCs w:val="20"/>
              </w:rPr>
              <w:t> </w:t>
            </w:r>
            <w:r w:rsidRPr="005B4E25">
              <w:rPr>
                <w:sz w:val="20"/>
                <w:szCs w:val="20"/>
              </w:rPr>
              <w:t>km široký a 27</w:t>
            </w:r>
            <w:r>
              <w:rPr>
                <w:sz w:val="20"/>
                <w:szCs w:val="20"/>
              </w:rPr>
              <w:t> </w:t>
            </w:r>
            <w:r w:rsidRPr="005B4E25">
              <w:rPr>
                <w:sz w:val="20"/>
                <w:szCs w:val="20"/>
              </w:rPr>
              <w:t>km dlouhý pruh nivy řeky Moravy mezi Mohelnicí a Olomoucí. Přirozeně meandrující řeka společně s</w:t>
            </w:r>
            <w:r>
              <w:rPr>
                <w:sz w:val="20"/>
                <w:szCs w:val="20"/>
              </w:rPr>
              <w:t> </w:t>
            </w:r>
            <w:r w:rsidRPr="005B4E25">
              <w:rPr>
                <w:sz w:val="20"/>
                <w:szCs w:val="20"/>
              </w:rPr>
              <w:t>několika periodickými a stálými rameny a tůněmi zde vytváří takzvanou vnitrozemskou deltu. Tato CHKO představuje v</w:t>
            </w:r>
            <w:r>
              <w:rPr>
                <w:sz w:val="20"/>
                <w:szCs w:val="20"/>
              </w:rPr>
              <w:t> </w:t>
            </w:r>
            <w:r w:rsidRPr="005B4E25">
              <w:rPr>
                <w:sz w:val="20"/>
                <w:szCs w:val="20"/>
              </w:rPr>
              <w:t>rámci České republiky poslední území, na kterém najdeme větší plochu lužních lesů s</w:t>
            </w:r>
            <w:r>
              <w:rPr>
                <w:sz w:val="20"/>
                <w:szCs w:val="20"/>
              </w:rPr>
              <w:t> </w:t>
            </w:r>
            <w:r w:rsidRPr="005B4E25">
              <w:rPr>
                <w:sz w:val="20"/>
                <w:szCs w:val="20"/>
              </w:rPr>
              <w:t>dosud nenarušenou přirozenou dynamikou záplav.</w:t>
            </w:r>
          </w:p>
        </w:tc>
      </w:tr>
      <w:tr w:rsidR="00421B20" w:rsidRPr="005B4E25">
        <w:tc>
          <w:tcPr>
            <w:tcW w:w="2466" w:type="dxa"/>
            <w:tcBorders>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Lužické hory</w:t>
            </w:r>
          </w:p>
        </w:tc>
        <w:tc>
          <w:tcPr>
            <w:tcW w:w="7609"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9436F1">
            <w:pPr>
              <w:pStyle w:val="TableContents"/>
              <w:rPr>
                <w:sz w:val="20"/>
                <w:szCs w:val="20"/>
              </w:rPr>
            </w:pPr>
            <w:r w:rsidRPr="005B4E25">
              <w:rPr>
                <w:sz w:val="20"/>
                <w:szCs w:val="20"/>
              </w:rPr>
              <w:t>Harmonická krajina hor této CHKO upoutá nezaměnitelným geologickým reliéfem utvářeným solit</w:t>
            </w:r>
            <w:r>
              <w:rPr>
                <w:sz w:val="20"/>
                <w:szCs w:val="20"/>
              </w:rPr>
              <w:t>é</w:t>
            </w:r>
            <w:r w:rsidRPr="005B4E25">
              <w:rPr>
                <w:sz w:val="20"/>
                <w:szCs w:val="20"/>
              </w:rPr>
              <w:t>rními kupami a kužely jednotlivých vrcholů se skalními masivy s</w:t>
            </w:r>
            <w:r>
              <w:rPr>
                <w:sz w:val="20"/>
                <w:szCs w:val="20"/>
              </w:rPr>
              <w:t> </w:t>
            </w:r>
            <w:r w:rsidRPr="005B4E25">
              <w:rPr>
                <w:sz w:val="20"/>
                <w:szCs w:val="20"/>
              </w:rPr>
              <w:t>odkrytou sloupcovitou odlučností čediče a znělce. Krajinu zpestřují křídové pískovcové skály s</w:t>
            </w:r>
            <w:r>
              <w:rPr>
                <w:sz w:val="20"/>
                <w:szCs w:val="20"/>
              </w:rPr>
              <w:t> </w:t>
            </w:r>
            <w:r w:rsidRPr="005B4E25">
              <w:rPr>
                <w:sz w:val="20"/>
                <w:szCs w:val="20"/>
              </w:rPr>
              <w:t xml:space="preserve">různými tvary zvětrávání. Unikátní je ledová jeskyně Naděje. </w:t>
            </w:r>
          </w:p>
        </w:tc>
      </w:tr>
      <w:tr w:rsidR="00421B20" w:rsidRPr="005B4E25">
        <w:tc>
          <w:tcPr>
            <w:tcW w:w="2466" w:type="dxa"/>
            <w:tcBorders>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Moravský kras</w:t>
            </w:r>
          </w:p>
        </w:tc>
        <w:tc>
          <w:tcPr>
            <w:tcW w:w="7609"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EB7C84">
            <w:pPr>
              <w:pStyle w:val="TableContents"/>
              <w:rPr>
                <w:sz w:val="20"/>
                <w:szCs w:val="20"/>
              </w:rPr>
            </w:pPr>
            <w:r w:rsidRPr="005B4E25">
              <w:rPr>
                <w:sz w:val="20"/>
                <w:szCs w:val="20"/>
              </w:rPr>
              <w:t>Nejvýznamnější krasová oblast České republiky. Nachází se na Moravě. Ráz krajiny určují krasové plošiny oddělené hlubokými kaňonovitými žleby. Více než 60</w:t>
            </w:r>
            <w:r>
              <w:rPr>
                <w:sz w:val="20"/>
                <w:szCs w:val="20"/>
              </w:rPr>
              <w:t> </w:t>
            </w:r>
            <w:r w:rsidRPr="005B4E25">
              <w:rPr>
                <w:sz w:val="20"/>
                <w:szCs w:val="20"/>
              </w:rPr>
              <w:t>% rozlohy pokrývají lesy z</w:t>
            </w:r>
            <w:r>
              <w:rPr>
                <w:sz w:val="20"/>
                <w:szCs w:val="20"/>
              </w:rPr>
              <w:t> </w:t>
            </w:r>
            <w:r w:rsidRPr="005B4E25">
              <w:rPr>
                <w:sz w:val="20"/>
                <w:szCs w:val="20"/>
              </w:rPr>
              <w:t>velké části s</w:t>
            </w:r>
            <w:r>
              <w:rPr>
                <w:sz w:val="20"/>
                <w:szCs w:val="20"/>
              </w:rPr>
              <w:t> </w:t>
            </w:r>
            <w:r w:rsidRPr="005B4E25">
              <w:rPr>
                <w:sz w:val="20"/>
                <w:szCs w:val="20"/>
              </w:rPr>
              <w:t>přirozenou skladbou dřevin. Evidováno je zde přes 1000 jeskyní, z</w:t>
            </w:r>
            <w:r>
              <w:rPr>
                <w:sz w:val="20"/>
                <w:szCs w:val="20"/>
              </w:rPr>
              <w:t> </w:t>
            </w:r>
            <w:r w:rsidRPr="005B4E25">
              <w:rPr>
                <w:sz w:val="20"/>
                <w:szCs w:val="20"/>
              </w:rPr>
              <w:t>nichž 5</w:t>
            </w:r>
            <w:r>
              <w:rPr>
                <w:sz w:val="20"/>
                <w:szCs w:val="20"/>
              </w:rPr>
              <w:t> </w:t>
            </w:r>
            <w:r w:rsidRPr="005B4E25">
              <w:rPr>
                <w:sz w:val="20"/>
                <w:szCs w:val="20"/>
              </w:rPr>
              <w:t>je zpřístupněno veřejnosti. V</w:t>
            </w:r>
            <w:r>
              <w:rPr>
                <w:sz w:val="20"/>
                <w:szCs w:val="20"/>
              </w:rPr>
              <w:t> </w:t>
            </w:r>
            <w:r w:rsidRPr="005B4E25">
              <w:rPr>
                <w:sz w:val="20"/>
                <w:szCs w:val="20"/>
              </w:rPr>
              <w:t>mnoha jsou dochovány doklady dávno zmizelého života.</w:t>
            </w:r>
          </w:p>
        </w:tc>
      </w:tr>
      <w:tr w:rsidR="00421B20" w:rsidRPr="005B4E25">
        <w:tc>
          <w:tcPr>
            <w:tcW w:w="2466" w:type="dxa"/>
            <w:tcBorders>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Orlické hory</w:t>
            </w:r>
          </w:p>
        </w:tc>
        <w:tc>
          <w:tcPr>
            <w:tcW w:w="7609"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87198D">
            <w:pPr>
              <w:pStyle w:val="TableContents"/>
              <w:rPr>
                <w:sz w:val="20"/>
                <w:szCs w:val="20"/>
              </w:rPr>
            </w:pPr>
            <w:r w:rsidRPr="005B4E25">
              <w:rPr>
                <w:sz w:val="20"/>
                <w:szCs w:val="20"/>
              </w:rPr>
              <w:t>Pozoruhodně zachovalý krajinný celek tvořený hřbetem hor a jeho podhůřím. Nejvyšším vrcholem je Velká Deštná dosahující 1115</w:t>
            </w:r>
            <w:r>
              <w:rPr>
                <w:sz w:val="20"/>
                <w:szCs w:val="20"/>
              </w:rPr>
              <w:t> </w:t>
            </w:r>
            <w:r w:rsidRPr="005B4E25">
              <w:rPr>
                <w:sz w:val="20"/>
                <w:szCs w:val="20"/>
              </w:rPr>
              <w:t>m</w:t>
            </w:r>
            <w:r>
              <w:rPr>
                <w:sz w:val="20"/>
                <w:szCs w:val="20"/>
              </w:rPr>
              <w:t> </w:t>
            </w:r>
            <w:r w:rsidRPr="005B4E25">
              <w:rPr>
                <w:sz w:val="20"/>
                <w:szCs w:val="20"/>
              </w:rPr>
              <w:t>n.</w:t>
            </w:r>
            <w:r>
              <w:rPr>
                <w:sz w:val="20"/>
                <w:szCs w:val="20"/>
              </w:rPr>
              <w:t> </w:t>
            </w:r>
            <w:r w:rsidRPr="005B4E25">
              <w:rPr>
                <w:sz w:val="20"/>
                <w:szCs w:val="20"/>
              </w:rPr>
              <w:t>m. Jednu z</w:t>
            </w:r>
            <w:r>
              <w:rPr>
                <w:sz w:val="20"/>
                <w:szCs w:val="20"/>
              </w:rPr>
              <w:t> </w:t>
            </w:r>
            <w:r w:rsidRPr="005B4E25">
              <w:rPr>
                <w:sz w:val="20"/>
                <w:szCs w:val="20"/>
              </w:rPr>
              <w:t>nejzachovalejších částí tvoří údolí řeky Divoké Orlice, která v</w:t>
            </w:r>
            <w:r>
              <w:rPr>
                <w:sz w:val="20"/>
                <w:szCs w:val="20"/>
              </w:rPr>
              <w:t> </w:t>
            </w:r>
            <w:r w:rsidRPr="005B4E25">
              <w:rPr>
                <w:sz w:val="20"/>
                <w:szCs w:val="20"/>
              </w:rPr>
              <w:t>přírodní rezervaci Zemská brána bouřlivě proráží horský hřbet hlubokou soutěskou s</w:t>
            </w:r>
            <w:r>
              <w:rPr>
                <w:sz w:val="20"/>
                <w:szCs w:val="20"/>
              </w:rPr>
              <w:t> </w:t>
            </w:r>
            <w:r w:rsidRPr="005B4E25">
              <w:rPr>
                <w:sz w:val="20"/>
                <w:szCs w:val="20"/>
              </w:rPr>
              <w:t>obnaženými rulovými skalisky a balvany. Prameniště a toky ostatních řek pramenících v</w:t>
            </w:r>
            <w:r>
              <w:rPr>
                <w:sz w:val="20"/>
                <w:szCs w:val="20"/>
              </w:rPr>
              <w:t> </w:t>
            </w:r>
            <w:r w:rsidRPr="005B4E25">
              <w:rPr>
                <w:sz w:val="20"/>
                <w:szCs w:val="20"/>
              </w:rPr>
              <w:t>pohoří vytvářejí mozaiku ekosystémů údolních louček, svahových mokřadů a potoků s</w:t>
            </w:r>
            <w:r>
              <w:rPr>
                <w:sz w:val="20"/>
                <w:szCs w:val="20"/>
              </w:rPr>
              <w:t> </w:t>
            </w:r>
            <w:r w:rsidRPr="005B4E25">
              <w:rPr>
                <w:sz w:val="20"/>
                <w:szCs w:val="20"/>
              </w:rPr>
              <w:t>velkou diverzitou rostlinných a živočišných druhů. Velmi cenná jsou rašeliniště na hřbetu hor</w:t>
            </w:r>
            <w:r>
              <w:rPr>
                <w:sz w:val="20"/>
                <w:szCs w:val="20"/>
              </w:rPr>
              <w:t>.</w:t>
            </w:r>
          </w:p>
        </w:tc>
      </w:tr>
      <w:tr w:rsidR="00421B20" w:rsidRPr="005B4E25">
        <w:tc>
          <w:tcPr>
            <w:tcW w:w="2466" w:type="dxa"/>
            <w:tcBorders>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Pálava</w:t>
            </w:r>
          </w:p>
        </w:tc>
        <w:tc>
          <w:tcPr>
            <w:tcW w:w="7609"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87198D">
            <w:pPr>
              <w:pStyle w:val="TableContents"/>
              <w:rPr>
                <w:sz w:val="20"/>
                <w:szCs w:val="20"/>
              </w:rPr>
            </w:pPr>
            <w:r w:rsidRPr="005B4E25">
              <w:rPr>
                <w:sz w:val="20"/>
                <w:szCs w:val="20"/>
              </w:rPr>
              <w:t>Ta</w:t>
            </w:r>
            <w:r>
              <w:rPr>
                <w:sz w:val="20"/>
                <w:szCs w:val="20"/>
              </w:rPr>
              <w:t>to</w:t>
            </w:r>
            <w:r w:rsidRPr="005B4E25">
              <w:rPr>
                <w:sz w:val="20"/>
                <w:szCs w:val="20"/>
              </w:rPr>
              <w:t xml:space="preserve"> chráněná krajinná oblast je harmonicky utvářenou krajinou s</w:t>
            </w:r>
            <w:r>
              <w:rPr>
                <w:sz w:val="20"/>
                <w:szCs w:val="20"/>
              </w:rPr>
              <w:t> </w:t>
            </w:r>
            <w:r w:rsidRPr="005B4E25">
              <w:rPr>
                <w:sz w:val="20"/>
                <w:szCs w:val="20"/>
              </w:rPr>
              <w:t>dominantou Pavlovských vrchů, s</w:t>
            </w:r>
            <w:r>
              <w:rPr>
                <w:sz w:val="20"/>
                <w:szCs w:val="20"/>
              </w:rPr>
              <w:t> </w:t>
            </w:r>
            <w:r w:rsidRPr="005B4E25">
              <w:rPr>
                <w:sz w:val="20"/>
                <w:szCs w:val="20"/>
              </w:rPr>
              <w:t>významným podílem přirozených nebo málo ovlivněných stepních ekosystémů a</w:t>
            </w:r>
            <w:r>
              <w:rPr>
                <w:sz w:val="20"/>
                <w:szCs w:val="20"/>
              </w:rPr>
              <w:t> </w:t>
            </w:r>
            <w:r w:rsidRPr="005B4E25">
              <w:rPr>
                <w:sz w:val="20"/>
                <w:szCs w:val="20"/>
              </w:rPr>
              <w:t>dochovanými památkami historického osídlení. Na vápencových kopcích Pavlovských vrchů se vyvinuly nejcennější biotopy druhově bohatých skalních, drnových a lučních stepí, lesostepí, teplomilných doubrav a suťových lesů.</w:t>
            </w:r>
          </w:p>
        </w:tc>
      </w:tr>
      <w:tr w:rsidR="00421B20" w:rsidRPr="005B4E25">
        <w:tc>
          <w:tcPr>
            <w:tcW w:w="2466" w:type="dxa"/>
            <w:tcBorders>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Poodří</w:t>
            </w:r>
          </w:p>
        </w:tc>
        <w:tc>
          <w:tcPr>
            <w:tcW w:w="7609"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EB7C84">
            <w:pPr>
              <w:pStyle w:val="TableContents"/>
              <w:rPr>
                <w:sz w:val="20"/>
                <w:szCs w:val="20"/>
              </w:rPr>
            </w:pPr>
            <w:r w:rsidRPr="005B4E25">
              <w:rPr>
                <w:sz w:val="20"/>
                <w:szCs w:val="20"/>
              </w:rPr>
              <w:t>Tato CHKO byla vyhlášena k</w:t>
            </w:r>
            <w:r>
              <w:rPr>
                <w:sz w:val="20"/>
                <w:szCs w:val="20"/>
              </w:rPr>
              <w:t> </w:t>
            </w:r>
            <w:r w:rsidRPr="005B4E25">
              <w:rPr>
                <w:sz w:val="20"/>
                <w:szCs w:val="20"/>
              </w:rPr>
              <w:t>ochraně cenných mokřadních biotopů v</w:t>
            </w:r>
            <w:r>
              <w:rPr>
                <w:sz w:val="20"/>
                <w:szCs w:val="20"/>
              </w:rPr>
              <w:t> </w:t>
            </w:r>
            <w:r w:rsidRPr="005B4E25">
              <w:rPr>
                <w:sz w:val="20"/>
                <w:szCs w:val="20"/>
              </w:rPr>
              <w:t>nivě řeky Odry. Je jednou z</w:t>
            </w:r>
            <w:r>
              <w:rPr>
                <w:sz w:val="20"/>
                <w:szCs w:val="20"/>
              </w:rPr>
              <w:t> </w:t>
            </w:r>
            <w:r w:rsidRPr="005B4E25">
              <w:rPr>
                <w:sz w:val="20"/>
                <w:szCs w:val="20"/>
              </w:rPr>
              <w:t>mála krajin v</w:t>
            </w:r>
            <w:r>
              <w:rPr>
                <w:sz w:val="20"/>
                <w:szCs w:val="20"/>
              </w:rPr>
              <w:t> </w:t>
            </w:r>
            <w:r w:rsidRPr="005B4E25">
              <w:rPr>
                <w:sz w:val="20"/>
                <w:szCs w:val="20"/>
              </w:rPr>
              <w:t>České republice, v níž je alespoň částečně zachován téměř přirozený vodní režim a kde je dosud možné sledovat fungující propojení regulacemi nespoutaného silně meandrujícího vodního toku a jeho nivy. Povrchové rozlivy („záplavy“) zde nastávají i</w:t>
            </w:r>
            <w:r>
              <w:rPr>
                <w:sz w:val="20"/>
                <w:szCs w:val="20"/>
              </w:rPr>
              <w:t> </w:t>
            </w:r>
            <w:r w:rsidRPr="005B4E25">
              <w:rPr>
                <w:sz w:val="20"/>
                <w:szCs w:val="20"/>
              </w:rPr>
              <w:t>vícekrát do roka, především při jarním tání sněhu nebo po vydatnějších letních srážkách. Voda se mělce rozlévá do neosídlené krajiny, odkud po několika dnech zase mizí. Na záplavový režim jsou vázány vzácné přírodní ekosystémy aluviálních luk, lužních lesů a</w:t>
            </w:r>
            <w:r>
              <w:rPr>
                <w:sz w:val="20"/>
                <w:szCs w:val="20"/>
              </w:rPr>
              <w:t> </w:t>
            </w:r>
            <w:r w:rsidRPr="005B4E25">
              <w:rPr>
                <w:sz w:val="20"/>
                <w:szCs w:val="20"/>
              </w:rPr>
              <w:t>tůní ve slepých ramenech Odry a jejích přítoků.</w:t>
            </w:r>
          </w:p>
        </w:tc>
      </w:tr>
      <w:tr w:rsidR="00421B20" w:rsidRPr="005B4E25">
        <w:tc>
          <w:tcPr>
            <w:tcW w:w="2466" w:type="dxa"/>
            <w:tcBorders>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Slavkovský les</w:t>
            </w:r>
          </w:p>
        </w:tc>
        <w:tc>
          <w:tcPr>
            <w:tcW w:w="7609"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87198D">
            <w:pPr>
              <w:pStyle w:val="TableContents"/>
              <w:rPr>
                <w:sz w:val="20"/>
                <w:szCs w:val="20"/>
              </w:rPr>
            </w:pPr>
            <w:r w:rsidRPr="005B4E25">
              <w:rPr>
                <w:sz w:val="20"/>
                <w:szCs w:val="20"/>
              </w:rPr>
              <w:t>Tato chráněná krajinná oblast byla vyhlášena k</w:t>
            </w:r>
            <w:r>
              <w:rPr>
                <w:sz w:val="20"/>
                <w:szCs w:val="20"/>
              </w:rPr>
              <w:t> </w:t>
            </w:r>
            <w:r w:rsidRPr="005B4E25">
              <w:rPr>
                <w:sz w:val="20"/>
                <w:szCs w:val="20"/>
              </w:rPr>
              <w:t xml:space="preserve">ochraně jedinečného přírodního bohatství – vývěrů minerálních vod. Dodnes zde najdeme stovky vývěrů minerálních pramenů – přírodních „divokých“ nebo </w:t>
            </w:r>
            <w:proofErr w:type="spellStart"/>
            <w:r w:rsidRPr="005B4E25">
              <w:rPr>
                <w:sz w:val="20"/>
                <w:szCs w:val="20"/>
              </w:rPr>
              <w:t>jímaných</w:t>
            </w:r>
            <w:proofErr w:type="spellEnd"/>
            <w:r w:rsidRPr="005B4E25">
              <w:rPr>
                <w:sz w:val="20"/>
                <w:szCs w:val="20"/>
              </w:rPr>
              <w:t xml:space="preserve"> v</w:t>
            </w:r>
            <w:r>
              <w:rPr>
                <w:sz w:val="20"/>
                <w:szCs w:val="20"/>
              </w:rPr>
              <w:t> </w:t>
            </w:r>
            <w:r w:rsidRPr="005B4E25">
              <w:rPr>
                <w:sz w:val="20"/>
                <w:szCs w:val="20"/>
              </w:rPr>
              <w:t>jednoduchých dutých kmenech, ale i takových, které slouží pro lázeňské účely. Za svůj vznik a slávu vděčí pramenům i světoznámá lázeňská města jako Mariánské Lázně a Karlovy Vary.</w:t>
            </w:r>
          </w:p>
        </w:tc>
      </w:tr>
      <w:tr w:rsidR="00421B20" w:rsidRPr="005B4E25">
        <w:tc>
          <w:tcPr>
            <w:tcW w:w="2466" w:type="dxa"/>
            <w:tcBorders>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Šumava</w:t>
            </w:r>
          </w:p>
        </w:tc>
        <w:tc>
          <w:tcPr>
            <w:tcW w:w="7609"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EB7C84">
            <w:pPr>
              <w:pStyle w:val="TableContents"/>
              <w:rPr>
                <w:sz w:val="20"/>
                <w:szCs w:val="20"/>
              </w:rPr>
            </w:pPr>
            <w:r w:rsidRPr="005B4E25">
              <w:rPr>
                <w:sz w:val="20"/>
                <w:szCs w:val="20"/>
              </w:rPr>
              <w:t>Tato CHKO tvoří pás při hranici stejnojmenného národního parku o rozloze 944</w:t>
            </w:r>
            <w:r>
              <w:rPr>
                <w:sz w:val="20"/>
                <w:szCs w:val="20"/>
              </w:rPr>
              <w:t> </w:t>
            </w:r>
            <w:r w:rsidRPr="005B4E25">
              <w:rPr>
                <w:sz w:val="20"/>
                <w:szCs w:val="20"/>
              </w:rPr>
              <w:t>km</w:t>
            </w:r>
            <w:r w:rsidRPr="004D51AB">
              <w:rPr>
                <w:sz w:val="20"/>
                <w:szCs w:val="20"/>
                <w:vertAlign w:val="superscript"/>
              </w:rPr>
              <w:t>2</w:t>
            </w:r>
            <w:r w:rsidRPr="005B4E25">
              <w:rPr>
                <w:sz w:val="20"/>
                <w:szCs w:val="20"/>
              </w:rPr>
              <w:t>. Pro tuto oblast jsou typické souvisle zalesněné mohutné horské hřbety. V</w:t>
            </w:r>
            <w:r>
              <w:rPr>
                <w:sz w:val="20"/>
                <w:szCs w:val="20"/>
              </w:rPr>
              <w:t> </w:t>
            </w:r>
            <w:r w:rsidRPr="005B4E25">
              <w:rPr>
                <w:sz w:val="20"/>
                <w:szCs w:val="20"/>
              </w:rPr>
              <w:t>pramenných oblastech a</w:t>
            </w:r>
            <w:r>
              <w:rPr>
                <w:sz w:val="20"/>
                <w:szCs w:val="20"/>
              </w:rPr>
              <w:t> </w:t>
            </w:r>
            <w:r w:rsidRPr="005B4E25">
              <w:rPr>
                <w:sz w:val="20"/>
                <w:szCs w:val="20"/>
              </w:rPr>
              <w:t>v</w:t>
            </w:r>
            <w:r>
              <w:rPr>
                <w:sz w:val="20"/>
                <w:szCs w:val="20"/>
              </w:rPr>
              <w:t> </w:t>
            </w:r>
            <w:r w:rsidRPr="005B4E25">
              <w:rPr>
                <w:sz w:val="20"/>
                <w:szCs w:val="20"/>
              </w:rPr>
              <w:t>některých pánvích jsou poměrně rozsáhlá rašeliniště převážně s</w:t>
            </w:r>
            <w:r>
              <w:rPr>
                <w:sz w:val="20"/>
                <w:szCs w:val="20"/>
              </w:rPr>
              <w:t> </w:t>
            </w:r>
            <w:r w:rsidRPr="005B4E25">
              <w:rPr>
                <w:sz w:val="20"/>
                <w:szCs w:val="20"/>
              </w:rPr>
              <w:t>původní vegetací. Sídelní struktura je tvořena zejména stavbami vzniklými při kolonizaci území ve 13. a</w:t>
            </w:r>
            <w:r>
              <w:rPr>
                <w:sz w:val="20"/>
                <w:szCs w:val="20"/>
              </w:rPr>
              <w:t> </w:t>
            </w:r>
            <w:r w:rsidRPr="005B4E25">
              <w:rPr>
                <w:sz w:val="20"/>
                <w:szCs w:val="20"/>
              </w:rPr>
              <w:t>14.</w:t>
            </w:r>
            <w:r>
              <w:rPr>
                <w:sz w:val="20"/>
                <w:szCs w:val="20"/>
              </w:rPr>
              <w:t> </w:t>
            </w:r>
            <w:r w:rsidRPr="005B4E25">
              <w:rPr>
                <w:sz w:val="20"/>
                <w:szCs w:val="20"/>
              </w:rPr>
              <w:t>století, dále rozptýlenými usedlostmi vzniklými v</w:t>
            </w:r>
            <w:r>
              <w:rPr>
                <w:sz w:val="20"/>
                <w:szCs w:val="20"/>
              </w:rPr>
              <w:t> </w:t>
            </w:r>
            <w:r w:rsidRPr="005B4E25">
              <w:rPr>
                <w:sz w:val="20"/>
                <w:szCs w:val="20"/>
              </w:rPr>
              <w:t>pozdější době v</w:t>
            </w:r>
            <w:r>
              <w:rPr>
                <w:sz w:val="20"/>
                <w:szCs w:val="20"/>
              </w:rPr>
              <w:t> </w:t>
            </w:r>
            <w:r w:rsidRPr="005B4E25">
              <w:rPr>
                <w:sz w:val="20"/>
                <w:szCs w:val="20"/>
              </w:rPr>
              <w:t>souvislosti se sklářskou výrobou nebo zemědělským hospodařením na původně královských pozemcích. V</w:t>
            </w:r>
            <w:r>
              <w:rPr>
                <w:sz w:val="20"/>
                <w:szCs w:val="20"/>
              </w:rPr>
              <w:t> </w:t>
            </w:r>
            <w:r w:rsidRPr="005B4E25">
              <w:rPr>
                <w:sz w:val="20"/>
                <w:szCs w:val="20"/>
              </w:rPr>
              <w:t>důsledku poválečného odsunu obyvatelstva, politické situace a přirozené migrace vesnického obyvatelstva do měst však došlo k</w:t>
            </w:r>
            <w:r>
              <w:rPr>
                <w:sz w:val="20"/>
                <w:szCs w:val="20"/>
              </w:rPr>
              <w:t> </w:t>
            </w:r>
            <w:r w:rsidRPr="005B4E25">
              <w:rPr>
                <w:sz w:val="20"/>
                <w:szCs w:val="20"/>
              </w:rPr>
              <w:t>jejímu rozpadu.</w:t>
            </w:r>
          </w:p>
        </w:tc>
      </w:tr>
    </w:tbl>
    <w:p w:rsidR="00421B20" w:rsidRPr="005B4E25" w:rsidRDefault="00421B20">
      <w:r w:rsidRPr="005B4E25">
        <w:br w:type="page"/>
      </w:r>
    </w:p>
    <w:tbl>
      <w:tblPr>
        <w:tblW w:w="10075" w:type="dxa"/>
        <w:tblInd w:w="-8" w:type="dxa"/>
        <w:tblLayout w:type="fixed"/>
        <w:tblCellMar>
          <w:left w:w="10" w:type="dxa"/>
          <w:right w:w="10" w:type="dxa"/>
        </w:tblCellMar>
        <w:tblLook w:val="00A0" w:firstRow="1" w:lastRow="0" w:firstColumn="1" w:lastColumn="0" w:noHBand="0" w:noVBand="0"/>
      </w:tblPr>
      <w:tblGrid>
        <w:gridCol w:w="2466"/>
        <w:gridCol w:w="7609"/>
      </w:tblGrid>
      <w:tr w:rsidR="00421B20" w:rsidRPr="005B4E25">
        <w:tc>
          <w:tcPr>
            <w:tcW w:w="2466" w:type="dxa"/>
            <w:tcBorders>
              <w:top w:val="single" w:sz="4" w:space="0" w:color="auto"/>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Třeboňsko</w:t>
            </w:r>
          </w:p>
        </w:tc>
        <w:tc>
          <w:tcPr>
            <w:tcW w:w="7609"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EB7C84">
            <w:pPr>
              <w:pStyle w:val="TableContents"/>
              <w:rPr>
                <w:sz w:val="20"/>
                <w:szCs w:val="20"/>
              </w:rPr>
            </w:pPr>
            <w:r w:rsidRPr="005B4E25">
              <w:rPr>
                <w:sz w:val="20"/>
                <w:szCs w:val="20"/>
              </w:rPr>
              <w:t>Tato CHKO je unikátní mokřadní oblastí od středověku přetvářenou činností člověka, která je dnes ve stádiu druhotné biologické rovnováhy. Harmonická hospodářsky využívaná krajina s</w:t>
            </w:r>
            <w:r>
              <w:rPr>
                <w:sz w:val="20"/>
                <w:szCs w:val="20"/>
              </w:rPr>
              <w:t> </w:t>
            </w:r>
            <w:r w:rsidRPr="005B4E25">
              <w:rPr>
                <w:sz w:val="20"/>
                <w:szCs w:val="20"/>
              </w:rPr>
              <w:t>dochovaným přírodním bohatstvím, vzniklá na místě původních souvislých lesů a močálů, je tvořena pestrou mozaikou téměř pěti set rybníků, rozlehlých lesů, vodních toků, luk, polí a</w:t>
            </w:r>
            <w:r>
              <w:rPr>
                <w:sz w:val="20"/>
                <w:szCs w:val="20"/>
              </w:rPr>
              <w:t> </w:t>
            </w:r>
            <w:r w:rsidRPr="005B4E25">
              <w:rPr>
                <w:sz w:val="20"/>
                <w:szCs w:val="20"/>
              </w:rPr>
              <w:t>malebných lidských sídel.</w:t>
            </w:r>
          </w:p>
        </w:tc>
      </w:tr>
      <w:tr w:rsidR="00421B20" w:rsidRPr="005B4E25">
        <w:tc>
          <w:tcPr>
            <w:tcW w:w="2466" w:type="dxa"/>
            <w:tcBorders>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Žďárské vrchy</w:t>
            </w:r>
          </w:p>
        </w:tc>
        <w:tc>
          <w:tcPr>
            <w:tcW w:w="7609"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87198D">
            <w:pPr>
              <w:pStyle w:val="TableContents"/>
              <w:rPr>
                <w:sz w:val="20"/>
                <w:szCs w:val="20"/>
              </w:rPr>
            </w:pPr>
            <w:r w:rsidRPr="005B4E25">
              <w:rPr>
                <w:sz w:val="20"/>
                <w:szCs w:val="20"/>
              </w:rPr>
              <w:t>Krajina této CHKO, ve středověku pokrytá souvislým jedlo-bukovým pralesem a relativně pozdě osídlená, si dodnes zachovala charakteristický ráz, jistou mystickou tajemnost a</w:t>
            </w:r>
            <w:r>
              <w:rPr>
                <w:sz w:val="20"/>
                <w:szCs w:val="20"/>
              </w:rPr>
              <w:t> </w:t>
            </w:r>
            <w:r w:rsidRPr="005B4E25">
              <w:rPr>
                <w:sz w:val="20"/>
                <w:szCs w:val="20"/>
              </w:rPr>
              <w:t xml:space="preserve">výrazný duchovní rozměr. Předmětem ochrany je vedle nesporných přírodních hodnot, zejména typických skalních útvarů, přirozených lesních porostů, vlhkých přírodních luk, rašelinišť, vodních toků a rybníků, i harmonicky vyvážená kulturní krajina. Spadá pod ni též několik dalších chráněných území: </w:t>
            </w:r>
            <w:proofErr w:type="spellStart"/>
            <w:r w:rsidRPr="005B4E25">
              <w:rPr>
                <w:sz w:val="20"/>
                <w:szCs w:val="20"/>
              </w:rPr>
              <w:t>Mohelenská</w:t>
            </w:r>
            <w:proofErr w:type="spellEnd"/>
            <w:r w:rsidRPr="005B4E25">
              <w:rPr>
                <w:sz w:val="20"/>
                <w:szCs w:val="20"/>
              </w:rPr>
              <w:t xml:space="preserve"> hadcová step, národní přírodní rezervace Velký Špičák nebo třeba rybník </w:t>
            </w:r>
            <w:proofErr w:type="spellStart"/>
            <w:r w:rsidRPr="005B4E25">
              <w:rPr>
                <w:sz w:val="20"/>
                <w:szCs w:val="20"/>
              </w:rPr>
              <w:t>Zhejral</w:t>
            </w:r>
            <w:proofErr w:type="spellEnd"/>
            <w:r w:rsidRPr="005B4E25">
              <w:rPr>
                <w:sz w:val="20"/>
                <w:szCs w:val="20"/>
              </w:rPr>
              <w:t>.</w:t>
            </w:r>
          </w:p>
        </w:tc>
      </w:tr>
      <w:tr w:rsidR="00421B20" w:rsidRPr="005B4E25">
        <w:tc>
          <w:tcPr>
            <w:tcW w:w="2466" w:type="dxa"/>
            <w:tcBorders>
              <w:left w:val="single" w:sz="2" w:space="0" w:color="000000"/>
              <w:bottom w:val="single" w:sz="2" w:space="0" w:color="000000"/>
            </w:tcBorders>
            <w:tcMar>
              <w:top w:w="28" w:type="dxa"/>
              <w:left w:w="28" w:type="dxa"/>
              <w:bottom w:w="28" w:type="dxa"/>
              <w:right w:w="28" w:type="dxa"/>
            </w:tcMar>
            <w:vAlign w:val="center"/>
          </w:tcPr>
          <w:p w:rsidR="00421B20" w:rsidRPr="005B4E25" w:rsidRDefault="00421B20" w:rsidP="00EB7C84">
            <w:pPr>
              <w:pStyle w:val="TableContents"/>
              <w:rPr>
                <w:b/>
                <w:bCs/>
              </w:rPr>
            </w:pPr>
            <w:r w:rsidRPr="005B4E25">
              <w:rPr>
                <w:b/>
                <w:bCs/>
              </w:rPr>
              <w:t>CHKO Železné hory</w:t>
            </w:r>
          </w:p>
        </w:tc>
        <w:tc>
          <w:tcPr>
            <w:tcW w:w="7609"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21B20" w:rsidRPr="005B4E25" w:rsidRDefault="00421B20" w:rsidP="00EB7C84">
            <w:pPr>
              <w:pStyle w:val="TableContents"/>
              <w:rPr>
                <w:sz w:val="20"/>
                <w:szCs w:val="20"/>
              </w:rPr>
            </w:pPr>
            <w:r w:rsidRPr="005B4E25">
              <w:rPr>
                <w:sz w:val="20"/>
                <w:szCs w:val="20"/>
              </w:rPr>
              <w:t>Hory této CHK</w:t>
            </w:r>
            <w:r>
              <w:rPr>
                <w:sz w:val="20"/>
                <w:szCs w:val="20"/>
              </w:rPr>
              <w:t>O</w:t>
            </w:r>
            <w:r w:rsidRPr="005B4E25">
              <w:rPr>
                <w:sz w:val="20"/>
                <w:szCs w:val="20"/>
              </w:rPr>
              <w:t xml:space="preserve"> jsou severozápadním výběžkem Českomoravské vrchoviny. Na severu pozvolna spadají do roviny Polabí a na jihu se prudce kloní do luhu řeky Doubravy. Jedná se o</w:t>
            </w:r>
            <w:r>
              <w:rPr>
                <w:sz w:val="20"/>
                <w:szCs w:val="20"/>
              </w:rPr>
              <w:t> </w:t>
            </w:r>
            <w:r w:rsidRPr="005B4E25">
              <w:rPr>
                <w:sz w:val="20"/>
                <w:szCs w:val="20"/>
              </w:rPr>
              <w:t>malebnou krajinu s</w:t>
            </w:r>
            <w:r>
              <w:rPr>
                <w:sz w:val="20"/>
                <w:szCs w:val="20"/>
              </w:rPr>
              <w:t> </w:t>
            </w:r>
            <w:r w:rsidRPr="005B4E25">
              <w:rPr>
                <w:sz w:val="20"/>
                <w:szCs w:val="20"/>
              </w:rPr>
              <w:t>výrazným zlomovým hřebenem, hlubokými údolími, říčními nivami, s</w:t>
            </w:r>
            <w:r>
              <w:rPr>
                <w:sz w:val="20"/>
                <w:szCs w:val="20"/>
              </w:rPr>
              <w:t> </w:t>
            </w:r>
            <w:r w:rsidRPr="005B4E25">
              <w:rPr>
                <w:sz w:val="20"/>
                <w:szCs w:val="20"/>
              </w:rPr>
              <w:t>mozaikou lesních komplexů, luk, polí a drobných sídel. Pestré podloží a geomorfologická rozmanitost podpořily vznik rozdílných společenstev rostlin, která hostí přes 1200</w:t>
            </w:r>
            <w:r>
              <w:rPr>
                <w:sz w:val="20"/>
                <w:szCs w:val="20"/>
              </w:rPr>
              <w:t> </w:t>
            </w:r>
            <w:r w:rsidRPr="005B4E25">
              <w:rPr>
                <w:sz w:val="20"/>
                <w:szCs w:val="20"/>
              </w:rPr>
              <w:t>druhů vyšších rostlin</w:t>
            </w:r>
            <w:r>
              <w:rPr>
                <w:sz w:val="20"/>
                <w:szCs w:val="20"/>
              </w:rPr>
              <w:t>,</w:t>
            </w:r>
            <w:r w:rsidRPr="005B4E25">
              <w:rPr>
                <w:sz w:val="20"/>
                <w:szCs w:val="20"/>
              </w:rPr>
              <w:t xml:space="preserve"> a 240 druhů obratlovců. Nejcennější partie jsou chráněny sítí 25</w:t>
            </w:r>
            <w:r>
              <w:rPr>
                <w:sz w:val="20"/>
                <w:szCs w:val="20"/>
              </w:rPr>
              <w:t> </w:t>
            </w:r>
            <w:r w:rsidRPr="005B4E25">
              <w:rPr>
                <w:sz w:val="20"/>
                <w:szCs w:val="20"/>
              </w:rPr>
              <w:t>maloplošných zvláště chráněných území.</w:t>
            </w:r>
          </w:p>
        </w:tc>
      </w:tr>
    </w:tbl>
    <w:p w:rsidR="00421B20" w:rsidRPr="005B4E25" w:rsidRDefault="00421B20" w:rsidP="00EE3316">
      <w:pPr>
        <w:pStyle w:val="dekodpov"/>
        <w:ind w:right="-11"/>
        <w:sectPr w:rsidR="00421B20" w:rsidRPr="005B4E25" w:rsidSect="00EE3316">
          <w:type w:val="continuous"/>
          <w:pgSz w:w="11906" w:h="16838"/>
          <w:pgMar w:top="720" w:right="991" w:bottom="720" w:left="720" w:header="708" w:footer="708" w:gutter="0"/>
          <w:cols w:space="708"/>
          <w:docGrid w:linePitch="360"/>
        </w:sectPr>
      </w:pPr>
    </w:p>
    <w:p w:rsidR="00421B20" w:rsidRPr="005B4E25" w:rsidRDefault="00421B20" w:rsidP="00EE3316">
      <w:pPr>
        <w:pStyle w:val="dekodpov"/>
        <w:ind w:right="-11"/>
        <w:sectPr w:rsidR="00421B20" w:rsidRPr="005B4E25" w:rsidSect="00EE3316">
          <w:type w:val="continuous"/>
          <w:pgSz w:w="11906" w:h="16838"/>
          <w:pgMar w:top="720" w:right="991" w:bottom="720" w:left="720" w:header="708" w:footer="708" w:gutter="0"/>
          <w:cols w:space="708"/>
          <w:docGrid w:linePitch="360"/>
        </w:sectPr>
      </w:pPr>
    </w:p>
    <w:p w:rsidR="00421B20" w:rsidRPr="005B4E25" w:rsidRDefault="004D51AB" w:rsidP="00194B7F">
      <w:pPr>
        <w:rPr>
          <w:rFonts w:ascii="Helvetica" w:hAnsi="Helvetica" w:cs="Helvetica"/>
          <w:color w:val="444444"/>
          <w:sz w:val="21"/>
          <w:szCs w:val="21"/>
          <w:shd w:val="clear" w:color="auto" w:fill="FFFFFF"/>
        </w:rPr>
      </w:pPr>
      <w:r>
        <w:rPr>
          <w:rFonts w:ascii="Helvetica" w:hAnsi="Helvetica" w:cs="Helvetica"/>
          <w:color w:val="444444"/>
          <w:sz w:val="21"/>
          <w:szCs w:val="21"/>
          <w:shd w:val="clear" w:color="auto" w:fill="FFFFF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9" o:spid="_x0000_i1026" type="#_x0000_t75" alt="Obsah obrázku kresleníPopis byl vytvořen automaticky" style="width:96pt;height:32.5pt;visibility:visible">
            <v:imagedata r:id="rId11" o:title=""/>
          </v:shape>
        </w:pict>
      </w:r>
      <w:r w:rsidR="00421B20" w:rsidRPr="005B4E25">
        <w:rPr>
          <w:rFonts w:ascii="Helvetica" w:hAnsi="Helvetica" w:cs="Helvetica"/>
          <w:color w:val="444444"/>
          <w:sz w:val="21"/>
          <w:szCs w:val="21"/>
          <w:shd w:val="clear" w:color="auto" w:fill="FFFFFF"/>
        </w:rPr>
        <w:t xml:space="preserve"> Autor: Veronika Kopřivová</w:t>
      </w:r>
    </w:p>
    <w:p w:rsidR="00421B20" w:rsidRPr="005B4E25" w:rsidRDefault="00421B20" w:rsidP="00194B7F">
      <w:pPr>
        <w:rPr>
          <w:rFonts w:ascii="Helvetica" w:hAnsi="Helvetica" w:cs="Helvetica"/>
          <w:color w:val="444444"/>
          <w:sz w:val="21"/>
          <w:szCs w:val="21"/>
          <w:shd w:val="clear" w:color="auto" w:fill="FFFFFF"/>
        </w:rPr>
        <w:sectPr w:rsidR="00421B20" w:rsidRPr="005B4E25" w:rsidSect="00EE3316">
          <w:type w:val="continuous"/>
          <w:pgSz w:w="11906" w:h="16838"/>
          <w:pgMar w:top="720" w:right="991" w:bottom="720" w:left="720" w:header="708" w:footer="708" w:gutter="0"/>
          <w:cols w:space="708"/>
          <w:docGrid w:linePitch="360"/>
        </w:sectPr>
      </w:pPr>
      <w:r w:rsidRPr="005B4E25">
        <w:rPr>
          <w:rFonts w:ascii="Helvetica" w:hAnsi="Helvetica" w:cs="Helvetica"/>
          <w:color w:val="444444"/>
          <w:sz w:val="21"/>
          <w:szCs w:val="21"/>
          <w:shd w:val="clear" w:color="auto" w:fill="FFFFFF"/>
        </w:rPr>
        <w:t xml:space="preserve">Toto dílo je licencováno pod licencí </w:t>
      </w:r>
      <w:proofErr w:type="spellStart"/>
      <w:r w:rsidRPr="005B4E25">
        <w:rPr>
          <w:rFonts w:ascii="Helvetica" w:hAnsi="Helvetica" w:cs="Helvetica"/>
          <w:color w:val="444444"/>
          <w:sz w:val="21"/>
          <w:szCs w:val="21"/>
          <w:shd w:val="clear" w:color="auto" w:fill="FFFFFF"/>
        </w:rPr>
        <w:t>Creative</w:t>
      </w:r>
      <w:proofErr w:type="spellEnd"/>
      <w:r w:rsidRPr="005B4E25">
        <w:rPr>
          <w:rFonts w:ascii="Helvetica" w:hAnsi="Helvetica" w:cs="Helvetica"/>
          <w:color w:val="444444"/>
          <w:sz w:val="21"/>
          <w:szCs w:val="21"/>
          <w:shd w:val="clear" w:color="auto" w:fill="FFFFFF"/>
        </w:rPr>
        <w:t xml:space="preserve"> </w:t>
      </w:r>
      <w:proofErr w:type="spellStart"/>
      <w:r w:rsidRPr="005B4E25">
        <w:rPr>
          <w:rFonts w:ascii="Helvetica" w:hAnsi="Helvetica" w:cs="Helvetica"/>
          <w:color w:val="444444"/>
          <w:sz w:val="21"/>
          <w:szCs w:val="21"/>
          <w:shd w:val="clear" w:color="auto" w:fill="FFFFFF"/>
        </w:rPr>
        <w:t>Commons</w:t>
      </w:r>
      <w:proofErr w:type="spellEnd"/>
      <w:r w:rsidRPr="005B4E25">
        <w:rPr>
          <w:rFonts w:ascii="Helvetica" w:hAnsi="Helvetica" w:cs="Helvetica"/>
          <w:color w:val="444444"/>
          <w:sz w:val="21"/>
          <w:szCs w:val="21"/>
          <w:shd w:val="clear" w:color="auto" w:fill="FFFFFF"/>
        </w:rPr>
        <w:t> [CC BY-NC 4.0]. Licenční podmínky navštivte na adrese [https://creativecommons.org/</w:t>
      </w:r>
      <w:proofErr w:type="spellStart"/>
      <w:r w:rsidRPr="005B4E25">
        <w:rPr>
          <w:rFonts w:ascii="Helvetica" w:hAnsi="Helvetica" w:cs="Helvetica"/>
          <w:color w:val="444444"/>
          <w:sz w:val="21"/>
          <w:szCs w:val="21"/>
          <w:shd w:val="clear" w:color="auto" w:fill="FFFFFF"/>
        </w:rPr>
        <w:t>choose</w:t>
      </w:r>
      <w:proofErr w:type="spellEnd"/>
      <w:r w:rsidRPr="005B4E25">
        <w:rPr>
          <w:rFonts w:ascii="Helvetica" w:hAnsi="Helvetica" w:cs="Helvetica"/>
          <w:color w:val="444444"/>
          <w:sz w:val="21"/>
          <w:szCs w:val="21"/>
          <w:shd w:val="clear" w:color="auto" w:fill="FFFFFF"/>
        </w:rPr>
        <w:t>/?</w:t>
      </w:r>
      <w:proofErr w:type="spellStart"/>
      <w:r w:rsidRPr="005B4E25">
        <w:rPr>
          <w:rFonts w:ascii="Helvetica" w:hAnsi="Helvetica" w:cs="Helvetica"/>
          <w:color w:val="444444"/>
          <w:sz w:val="21"/>
          <w:szCs w:val="21"/>
          <w:shd w:val="clear" w:color="auto" w:fill="FFFFFF"/>
        </w:rPr>
        <w:t>lang</w:t>
      </w:r>
      <w:proofErr w:type="spellEnd"/>
      <w:r w:rsidRPr="005B4E25">
        <w:rPr>
          <w:rFonts w:ascii="Helvetica" w:hAnsi="Helvetica" w:cs="Helvetica"/>
          <w:color w:val="444444"/>
          <w:sz w:val="21"/>
          <w:szCs w:val="21"/>
          <w:shd w:val="clear" w:color="auto" w:fill="FFFFFF"/>
        </w:rPr>
        <w:t>=</w:t>
      </w:r>
      <w:proofErr w:type="spellStart"/>
      <w:r w:rsidRPr="005B4E25">
        <w:rPr>
          <w:rFonts w:ascii="Helvetica" w:hAnsi="Helvetica" w:cs="Helvetica"/>
          <w:color w:val="444444"/>
          <w:sz w:val="21"/>
          <w:szCs w:val="21"/>
          <w:shd w:val="clear" w:color="auto" w:fill="FFFFFF"/>
        </w:rPr>
        <w:t>cs</w:t>
      </w:r>
      <w:proofErr w:type="spellEnd"/>
      <w:r w:rsidRPr="005B4E25">
        <w:rPr>
          <w:rFonts w:ascii="Helvetica" w:hAnsi="Helvetica" w:cs="Helvetica"/>
          <w:color w:val="444444"/>
          <w:sz w:val="21"/>
          <w:szCs w:val="21"/>
          <w:shd w:val="clear" w:color="auto" w:fill="FFFFFF"/>
        </w:rPr>
        <w:t>].</w:t>
      </w:r>
    </w:p>
    <w:p w:rsidR="00421B20" w:rsidRPr="005B4E25" w:rsidRDefault="004D51AB" w:rsidP="00975940">
      <w:pPr>
        <w:rPr>
          <w:rFonts w:ascii="Times New Roman" w:hAnsi="Times New Roman" w:cs="Times New Roman"/>
          <w:sz w:val="24"/>
          <w:szCs w:val="24"/>
        </w:rPr>
      </w:pPr>
      <w:bookmarkStart w:id="1" w:name="_PictureBullets"/>
      <w:r>
        <w:rPr>
          <w:rFonts w:eastAsia="Times New Roman"/>
          <w:vanish/>
        </w:rPr>
        <w:pict>
          <v:shape id="_x0000_i1027" type="#_x0000_t75" style="width:9pt;height:6.5pt" o:bullet="t">
            <v:imagedata r:id="rId12" o:title=""/>
          </v:shape>
        </w:pict>
      </w:r>
      <w:r>
        <w:rPr>
          <w:rFonts w:eastAsia="Times New Roman"/>
          <w:vanish/>
        </w:rPr>
        <w:pict>
          <v:shape id="_x0000_i1028" type="#_x0000_t75" style="width:9pt;height:8pt" o:bullet="t">
            <v:imagedata r:id="rId13" o:title=""/>
          </v:shape>
        </w:pict>
      </w:r>
      <w:r>
        <w:rPr>
          <w:rFonts w:eastAsia="Times New Roman"/>
          <w:vanish/>
        </w:rPr>
        <w:pict>
          <v:shape id="_x0000_i1029" type="#_x0000_t75" style="width:8pt;height:8pt" o:bullet="t">
            <v:imagedata r:id="rId14" o:title=""/>
          </v:shape>
        </w:pict>
      </w:r>
      <w:r>
        <w:rPr>
          <w:rFonts w:eastAsia="Times New Roman"/>
          <w:vanish/>
        </w:rPr>
        <w:pict>
          <v:shape id="_x0000_i1030" type="#_x0000_t75" style="width:47pt;height:47pt" o:bullet="t">
            <v:imagedata r:id="rId15" o:title=""/>
          </v:shape>
        </w:pict>
      </w:r>
      <w:bookmarkEnd w:id="1"/>
    </w:p>
    <w:sectPr w:rsidR="00421B20" w:rsidRPr="005B4E25"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4AC" w:rsidRDefault="00FB74AC">
      <w:pPr>
        <w:spacing w:after="0" w:line="240" w:lineRule="auto"/>
      </w:pPr>
      <w:r>
        <w:separator/>
      </w:r>
    </w:p>
  </w:endnote>
  <w:endnote w:type="continuationSeparator" w:id="0">
    <w:p w:rsidR="00FB74AC" w:rsidRDefault="00FB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3485"/>
      <w:gridCol w:w="3485"/>
      <w:gridCol w:w="3485"/>
    </w:tblGrid>
    <w:tr w:rsidR="00421B20" w:rsidRPr="00501C63">
      <w:tc>
        <w:tcPr>
          <w:tcW w:w="3485" w:type="dxa"/>
        </w:tcPr>
        <w:p w:rsidR="00421B20" w:rsidRPr="00501C63" w:rsidRDefault="00421B20" w:rsidP="7DAA1868">
          <w:pPr>
            <w:pStyle w:val="Zhlav"/>
            <w:ind w:left="-115"/>
          </w:pPr>
        </w:p>
      </w:tc>
      <w:tc>
        <w:tcPr>
          <w:tcW w:w="3485" w:type="dxa"/>
        </w:tcPr>
        <w:p w:rsidR="00421B20" w:rsidRPr="00501C63" w:rsidRDefault="00421B20" w:rsidP="7DAA1868">
          <w:pPr>
            <w:pStyle w:val="Zhlav"/>
            <w:jc w:val="center"/>
          </w:pPr>
        </w:p>
      </w:tc>
      <w:tc>
        <w:tcPr>
          <w:tcW w:w="3485" w:type="dxa"/>
        </w:tcPr>
        <w:p w:rsidR="00421B20" w:rsidRPr="00501C63" w:rsidRDefault="00421B20" w:rsidP="7DAA1868">
          <w:pPr>
            <w:pStyle w:val="Zhlav"/>
            <w:ind w:right="-115"/>
            <w:jc w:val="right"/>
          </w:pPr>
        </w:p>
      </w:tc>
    </w:tr>
  </w:tbl>
  <w:p w:rsidR="00421B20" w:rsidRDefault="00FB74AC" w:rsidP="7DAA1868">
    <w:pPr>
      <w:pStyle w:val="Zpa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49" type="#_x0000_t75" style="position:absolute;margin-left:-8.15pt;margin-top:715.9pt;width:89.85pt;height:100.6pt;z-index:-1;visibility:visible;mso-position-horizontal-relative:text;mso-position-vertical-relative:page">
          <v:imagedata r:id="rId1" o:title=""/>
          <w10:wrap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4AC" w:rsidRDefault="00FB74AC">
      <w:pPr>
        <w:spacing w:after="0" w:line="240" w:lineRule="auto"/>
      </w:pPr>
      <w:r>
        <w:separator/>
      </w:r>
    </w:p>
  </w:footnote>
  <w:footnote w:type="continuationSeparator" w:id="0">
    <w:p w:rsidR="00FB74AC" w:rsidRDefault="00FB7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10455"/>
    </w:tblGrid>
    <w:tr w:rsidR="00421B20" w:rsidRPr="00501C63">
      <w:tc>
        <w:tcPr>
          <w:tcW w:w="10455" w:type="dxa"/>
        </w:tcPr>
        <w:p w:rsidR="00421B20" w:rsidRPr="00501C63" w:rsidRDefault="004D51AB" w:rsidP="7DAA1868">
          <w:pPr>
            <w:pStyle w:val="Zhlav"/>
            <w:ind w:left="-115"/>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35" type="#_x0000_t75" style="width:512.5pt;height:38pt;visibility:visible">
                <v:imagedata r:id="rId1" o:title="" croptop="-824f" cropbottom="35035f" cropleft="-192f" cropright="64f"/>
              </v:shape>
            </w:pict>
          </w:r>
        </w:p>
      </w:tc>
    </w:tr>
  </w:tbl>
  <w:p w:rsidR="00421B20" w:rsidRDefault="00421B20"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15:restartNumberingAfterBreak="0">
    <w:nsid w:val="14A361A1"/>
    <w:multiLevelType w:val="hybridMultilevel"/>
    <w:tmpl w:val="68DE6ED6"/>
    <w:lvl w:ilvl="0" w:tplc="98BE191A">
      <w:start w:val="1"/>
      <w:numFmt w:val="bullet"/>
      <w:lvlText w:val="-"/>
      <w:lvlJc w:val="left"/>
      <w:pPr>
        <w:ind w:left="720" w:hanging="360"/>
      </w:pPr>
      <w:rPr>
        <w:rFonts w:ascii="Calibri" w:hAnsi="Calibri" w:cs="Calibri" w:hint="default"/>
      </w:rPr>
    </w:lvl>
    <w:lvl w:ilvl="1" w:tplc="5970AA28">
      <w:start w:val="1"/>
      <w:numFmt w:val="bullet"/>
      <w:lvlText w:val="o"/>
      <w:lvlJc w:val="left"/>
      <w:pPr>
        <w:ind w:left="1440" w:hanging="360"/>
      </w:pPr>
      <w:rPr>
        <w:rFonts w:ascii="Courier New" w:hAnsi="Courier New" w:cs="Courier New" w:hint="default"/>
      </w:rPr>
    </w:lvl>
    <w:lvl w:ilvl="2" w:tplc="6E567C08">
      <w:start w:val="1"/>
      <w:numFmt w:val="bullet"/>
      <w:lvlText w:val=""/>
      <w:lvlJc w:val="left"/>
      <w:pPr>
        <w:ind w:left="2160" w:hanging="360"/>
      </w:pPr>
      <w:rPr>
        <w:rFonts w:ascii="Wingdings" w:hAnsi="Wingdings" w:cs="Wingdings" w:hint="default"/>
      </w:rPr>
    </w:lvl>
    <w:lvl w:ilvl="3" w:tplc="BF3CE53C">
      <w:start w:val="1"/>
      <w:numFmt w:val="bullet"/>
      <w:lvlText w:val=""/>
      <w:lvlJc w:val="left"/>
      <w:pPr>
        <w:ind w:left="2880" w:hanging="360"/>
      </w:pPr>
      <w:rPr>
        <w:rFonts w:ascii="Symbol" w:hAnsi="Symbol" w:cs="Symbol" w:hint="default"/>
      </w:rPr>
    </w:lvl>
    <w:lvl w:ilvl="4" w:tplc="D1C2A76A">
      <w:start w:val="1"/>
      <w:numFmt w:val="bullet"/>
      <w:lvlText w:val="o"/>
      <w:lvlJc w:val="left"/>
      <w:pPr>
        <w:ind w:left="3600" w:hanging="360"/>
      </w:pPr>
      <w:rPr>
        <w:rFonts w:ascii="Courier New" w:hAnsi="Courier New" w:cs="Courier New" w:hint="default"/>
      </w:rPr>
    </w:lvl>
    <w:lvl w:ilvl="5" w:tplc="12E678F8">
      <w:start w:val="1"/>
      <w:numFmt w:val="bullet"/>
      <w:lvlText w:val=""/>
      <w:lvlJc w:val="left"/>
      <w:pPr>
        <w:ind w:left="4320" w:hanging="360"/>
      </w:pPr>
      <w:rPr>
        <w:rFonts w:ascii="Wingdings" w:hAnsi="Wingdings" w:cs="Wingdings" w:hint="default"/>
      </w:rPr>
    </w:lvl>
    <w:lvl w:ilvl="6" w:tplc="4FD04078">
      <w:start w:val="1"/>
      <w:numFmt w:val="bullet"/>
      <w:lvlText w:val=""/>
      <w:lvlJc w:val="left"/>
      <w:pPr>
        <w:ind w:left="5040" w:hanging="360"/>
      </w:pPr>
      <w:rPr>
        <w:rFonts w:ascii="Symbol" w:hAnsi="Symbol" w:cs="Symbol" w:hint="default"/>
      </w:rPr>
    </w:lvl>
    <w:lvl w:ilvl="7" w:tplc="955C791C">
      <w:start w:val="1"/>
      <w:numFmt w:val="bullet"/>
      <w:lvlText w:val="o"/>
      <w:lvlJc w:val="left"/>
      <w:pPr>
        <w:ind w:left="5760" w:hanging="360"/>
      </w:pPr>
      <w:rPr>
        <w:rFonts w:ascii="Courier New" w:hAnsi="Courier New" w:cs="Courier New" w:hint="default"/>
      </w:rPr>
    </w:lvl>
    <w:lvl w:ilvl="8" w:tplc="AFD89660">
      <w:start w:val="1"/>
      <w:numFmt w:val="bullet"/>
      <w:lvlText w:val=""/>
      <w:lvlJc w:val="left"/>
      <w:pPr>
        <w:ind w:left="6480" w:hanging="360"/>
      </w:pPr>
      <w:rPr>
        <w:rFonts w:ascii="Wingdings" w:hAnsi="Wingdings" w:cs="Wingdings" w:hint="default"/>
      </w:rPr>
    </w:lvl>
  </w:abstractNum>
  <w:abstractNum w:abstractNumId="3"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1B83647"/>
    <w:multiLevelType w:val="hybridMultilevel"/>
    <w:tmpl w:val="2B221222"/>
    <w:lvl w:ilvl="0" w:tplc="24C035F4">
      <w:start w:val="1"/>
      <w:numFmt w:val="bullet"/>
      <w:lvlText w:val=""/>
      <w:lvlJc w:val="left"/>
      <w:pPr>
        <w:ind w:left="720" w:hanging="360"/>
      </w:pPr>
      <w:rPr>
        <w:rFonts w:ascii="Wingdings" w:hAnsi="Wingdings" w:cs="Wingdings" w:hint="default"/>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5" w15:restartNumberingAfterBreak="0">
    <w:nsid w:val="2BCC6366"/>
    <w:multiLevelType w:val="hybridMultilevel"/>
    <w:tmpl w:val="3A7618DA"/>
    <w:lvl w:ilvl="0" w:tplc="D51ADF9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D3333D8"/>
    <w:multiLevelType w:val="hybridMultilevel"/>
    <w:tmpl w:val="5E1A6D6E"/>
    <w:lvl w:ilvl="0" w:tplc="8056D2C6">
      <w:start w:val="1"/>
      <w:numFmt w:val="bullet"/>
      <w:lvlText w:val=""/>
      <w:lvlJc w:val="left"/>
      <w:pPr>
        <w:ind w:left="720" w:hanging="360"/>
      </w:pPr>
      <w:rPr>
        <w:rFonts w:ascii="Symbol" w:hAnsi="Symbol" w:cs="Symbol" w:hint="default"/>
      </w:rPr>
    </w:lvl>
    <w:lvl w:ilvl="1" w:tplc="A95EFE18">
      <w:start w:val="1"/>
      <w:numFmt w:val="bullet"/>
      <w:lvlText w:val="o"/>
      <w:lvlJc w:val="left"/>
      <w:pPr>
        <w:ind w:left="1440" w:hanging="360"/>
      </w:pPr>
      <w:rPr>
        <w:rFonts w:ascii="Courier New" w:hAnsi="Courier New" w:cs="Courier New" w:hint="default"/>
      </w:rPr>
    </w:lvl>
    <w:lvl w:ilvl="2" w:tplc="7DA23B7E">
      <w:start w:val="1"/>
      <w:numFmt w:val="bullet"/>
      <w:lvlText w:val=""/>
      <w:lvlJc w:val="left"/>
      <w:pPr>
        <w:ind w:left="2160" w:hanging="360"/>
      </w:pPr>
      <w:rPr>
        <w:rFonts w:ascii="Wingdings" w:hAnsi="Wingdings" w:cs="Wingdings" w:hint="default"/>
      </w:rPr>
    </w:lvl>
    <w:lvl w:ilvl="3" w:tplc="DC0E9CEA">
      <w:start w:val="1"/>
      <w:numFmt w:val="bullet"/>
      <w:lvlText w:val=""/>
      <w:lvlJc w:val="left"/>
      <w:pPr>
        <w:ind w:left="2880" w:hanging="360"/>
      </w:pPr>
      <w:rPr>
        <w:rFonts w:ascii="Symbol" w:hAnsi="Symbol" w:cs="Symbol" w:hint="default"/>
      </w:rPr>
    </w:lvl>
    <w:lvl w:ilvl="4" w:tplc="40C89FE2">
      <w:start w:val="1"/>
      <w:numFmt w:val="bullet"/>
      <w:lvlText w:val="o"/>
      <w:lvlJc w:val="left"/>
      <w:pPr>
        <w:ind w:left="3600" w:hanging="360"/>
      </w:pPr>
      <w:rPr>
        <w:rFonts w:ascii="Courier New" w:hAnsi="Courier New" w:cs="Courier New" w:hint="default"/>
      </w:rPr>
    </w:lvl>
    <w:lvl w:ilvl="5" w:tplc="438CADB4">
      <w:start w:val="1"/>
      <w:numFmt w:val="bullet"/>
      <w:lvlText w:val=""/>
      <w:lvlJc w:val="left"/>
      <w:pPr>
        <w:ind w:left="4320" w:hanging="360"/>
      </w:pPr>
      <w:rPr>
        <w:rFonts w:ascii="Wingdings" w:hAnsi="Wingdings" w:cs="Wingdings" w:hint="default"/>
      </w:rPr>
    </w:lvl>
    <w:lvl w:ilvl="6" w:tplc="618A43DA">
      <w:start w:val="1"/>
      <w:numFmt w:val="bullet"/>
      <w:lvlText w:val=""/>
      <w:lvlJc w:val="left"/>
      <w:pPr>
        <w:ind w:left="5040" w:hanging="360"/>
      </w:pPr>
      <w:rPr>
        <w:rFonts w:ascii="Symbol" w:hAnsi="Symbol" w:cs="Symbol" w:hint="default"/>
      </w:rPr>
    </w:lvl>
    <w:lvl w:ilvl="7" w:tplc="938AC224">
      <w:start w:val="1"/>
      <w:numFmt w:val="bullet"/>
      <w:lvlText w:val="o"/>
      <w:lvlJc w:val="left"/>
      <w:pPr>
        <w:ind w:left="5760" w:hanging="360"/>
      </w:pPr>
      <w:rPr>
        <w:rFonts w:ascii="Courier New" w:hAnsi="Courier New" w:cs="Courier New" w:hint="default"/>
      </w:rPr>
    </w:lvl>
    <w:lvl w:ilvl="8" w:tplc="64DCBF22">
      <w:start w:val="1"/>
      <w:numFmt w:val="bullet"/>
      <w:lvlText w:val=""/>
      <w:lvlJc w:val="left"/>
      <w:pPr>
        <w:ind w:left="6480" w:hanging="360"/>
      </w:pPr>
      <w:rPr>
        <w:rFonts w:ascii="Wingdings" w:hAnsi="Wingdings" w:cs="Wingdings" w:hint="default"/>
      </w:rPr>
    </w:lvl>
  </w:abstractNum>
  <w:abstractNum w:abstractNumId="7" w15:restartNumberingAfterBreak="0">
    <w:nsid w:val="32A409DD"/>
    <w:multiLevelType w:val="hybridMultilevel"/>
    <w:tmpl w:val="4DBA325C"/>
    <w:lvl w:ilvl="0" w:tplc="04462FF2">
      <w:start w:val="1"/>
      <w:numFmt w:val="bullet"/>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3BA44538"/>
    <w:multiLevelType w:val="hybridMultilevel"/>
    <w:tmpl w:val="4D122700"/>
    <w:lvl w:ilvl="0" w:tplc="ACBEA018">
      <w:start w:val="1"/>
      <w:numFmt w:val="bullet"/>
      <w:lvlText w:val=""/>
      <w:lvlJc w:val="left"/>
      <w:pPr>
        <w:ind w:left="720" w:hanging="360"/>
      </w:pPr>
      <w:rPr>
        <w:rFonts w:ascii="Symbol" w:hAnsi="Symbol" w:cs="Symbol" w:hint="default"/>
      </w:rPr>
    </w:lvl>
    <w:lvl w:ilvl="1" w:tplc="636A66EA">
      <w:start w:val="1"/>
      <w:numFmt w:val="bullet"/>
      <w:lvlText w:val="o"/>
      <w:lvlJc w:val="left"/>
      <w:pPr>
        <w:ind w:left="1440" w:hanging="360"/>
      </w:pPr>
      <w:rPr>
        <w:rFonts w:ascii="Courier New" w:hAnsi="Courier New" w:cs="Courier New" w:hint="default"/>
      </w:rPr>
    </w:lvl>
    <w:lvl w:ilvl="2" w:tplc="B68462F0">
      <w:start w:val="1"/>
      <w:numFmt w:val="bullet"/>
      <w:lvlText w:val=""/>
      <w:lvlJc w:val="left"/>
      <w:pPr>
        <w:ind w:left="2160" w:hanging="360"/>
      </w:pPr>
      <w:rPr>
        <w:rFonts w:ascii="Wingdings" w:hAnsi="Wingdings" w:cs="Wingdings" w:hint="default"/>
      </w:rPr>
    </w:lvl>
    <w:lvl w:ilvl="3" w:tplc="E88E1E9A">
      <w:start w:val="1"/>
      <w:numFmt w:val="bullet"/>
      <w:lvlText w:val=""/>
      <w:lvlJc w:val="left"/>
      <w:pPr>
        <w:ind w:left="2880" w:hanging="360"/>
      </w:pPr>
      <w:rPr>
        <w:rFonts w:ascii="Symbol" w:hAnsi="Symbol" w:cs="Symbol" w:hint="default"/>
      </w:rPr>
    </w:lvl>
    <w:lvl w:ilvl="4" w:tplc="3F5C1972">
      <w:start w:val="1"/>
      <w:numFmt w:val="bullet"/>
      <w:lvlText w:val="o"/>
      <w:lvlJc w:val="left"/>
      <w:pPr>
        <w:ind w:left="3600" w:hanging="360"/>
      </w:pPr>
      <w:rPr>
        <w:rFonts w:ascii="Courier New" w:hAnsi="Courier New" w:cs="Courier New" w:hint="default"/>
      </w:rPr>
    </w:lvl>
    <w:lvl w:ilvl="5" w:tplc="A796C660">
      <w:start w:val="1"/>
      <w:numFmt w:val="bullet"/>
      <w:lvlText w:val=""/>
      <w:lvlJc w:val="left"/>
      <w:pPr>
        <w:ind w:left="4320" w:hanging="360"/>
      </w:pPr>
      <w:rPr>
        <w:rFonts w:ascii="Wingdings" w:hAnsi="Wingdings" w:cs="Wingdings" w:hint="default"/>
      </w:rPr>
    </w:lvl>
    <w:lvl w:ilvl="6" w:tplc="D9ECEC9E">
      <w:start w:val="1"/>
      <w:numFmt w:val="bullet"/>
      <w:lvlText w:val=""/>
      <w:lvlJc w:val="left"/>
      <w:pPr>
        <w:ind w:left="5040" w:hanging="360"/>
      </w:pPr>
      <w:rPr>
        <w:rFonts w:ascii="Symbol" w:hAnsi="Symbol" w:cs="Symbol" w:hint="default"/>
      </w:rPr>
    </w:lvl>
    <w:lvl w:ilvl="7" w:tplc="26367190">
      <w:start w:val="1"/>
      <w:numFmt w:val="bullet"/>
      <w:lvlText w:val="o"/>
      <w:lvlJc w:val="left"/>
      <w:pPr>
        <w:ind w:left="5760" w:hanging="360"/>
      </w:pPr>
      <w:rPr>
        <w:rFonts w:ascii="Courier New" w:hAnsi="Courier New" w:cs="Courier New" w:hint="default"/>
      </w:rPr>
    </w:lvl>
    <w:lvl w:ilvl="8" w:tplc="183898E6">
      <w:start w:val="1"/>
      <w:numFmt w:val="bullet"/>
      <w:lvlText w:val=""/>
      <w:lvlJc w:val="left"/>
      <w:pPr>
        <w:ind w:left="6480" w:hanging="360"/>
      </w:pPr>
      <w:rPr>
        <w:rFonts w:ascii="Wingdings" w:hAnsi="Wingdings" w:cs="Wingdings" w:hint="default"/>
      </w:rPr>
    </w:lvl>
  </w:abstractNum>
  <w:abstractNum w:abstractNumId="9" w15:restartNumberingAfterBreak="0">
    <w:nsid w:val="3DE70B7F"/>
    <w:multiLevelType w:val="hybridMultilevel"/>
    <w:tmpl w:val="25DA8814"/>
    <w:lvl w:ilvl="0" w:tplc="F9967EB2">
      <w:start w:val="1"/>
      <w:numFmt w:val="bullet"/>
      <w:pStyle w:val="Videoodkaz"/>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432229C5"/>
    <w:multiLevelType w:val="hybridMultilevel"/>
    <w:tmpl w:val="33627D5E"/>
    <w:lvl w:ilvl="0" w:tplc="131218DA">
      <w:start w:val="1"/>
      <w:numFmt w:val="bullet"/>
      <w:lvlText w:val=""/>
      <w:lvlJc w:val="left"/>
      <w:pPr>
        <w:ind w:left="720" w:hanging="360"/>
      </w:pPr>
      <w:rPr>
        <w:rFonts w:ascii="Symbol" w:hAnsi="Symbol" w:cs="Symbol" w:hint="default"/>
      </w:rPr>
    </w:lvl>
    <w:lvl w:ilvl="1" w:tplc="A1FA6C50">
      <w:start w:val="1"/>
      <w:numFmt w:val="bullet"/>
      <w:lvlText w:val="o"/>
      <w:lvlJc w:val="left"/>
      <w:pPr>
        <w:ind w:left="1440" w:hanging="360"/>
      </w:pPr>
      <w:rPr>
        <w:rFonts w:ascii="Courier New" w:hAnsi="Courier New" w:cs="Courier New" w:hint="default"/>
      </w:rPr>
    </w:lvl>
    <w:lvl w:ilvl="2" w:tplc="B53E9080">
      <w:start w:val="1"/>
      <w:numFmt w:val="bullet"/>
      <w:lvlText w:val=""/>
      <w:lvlJc w:val="left"/>
      <w:pPr>
        <w:ind w:left="2160" w:hanging="360"/>
      </w:pPr>
      <w:rPr>
        <w:rFonts w:ascii="Wingdings" w:hAnsi="Wingdings" w:cs="Wingdings" w:hint="default"/>
      </w:rPr>
    </w:lvl>
    <w:lvl w:ilvl="3" w:tplc="F0DA9FE2">
      <w:start w:val="1"/>
      <w:numFmt w:val="bullet"/>
      <w:lvlText w:val=""/>
      <w:lvlJc w:val="left"/>
      <w:pPr>
        <w:ind w:left="2880" w:hanging="360"/>
      </w:pPr>
      <w:rPr>
        <w:rFonts w:ascii="Symbol" w:hAnsi="Symbol" w:cs="Symbol" w:hint="default"/>
      </w:rPr>
    </w:lvl>
    <w:lvl w:ilvl="4" w:tplc="42F077C4">
      <w:start w:val="1"/>
      <w:numFmt w:val="bullet"/>
      <w:lvlText w:val="o"/>
      <w:lvlJc w:val="left"/>
      <w:pPr>
        <w:ind w:left="3600" w:hanging="360"/>
      </w:pPr>
      <w:rPr>
        <w:rFonts w:ascii="Courier New" w:hAnsi="Courier New" w:cs="Courier New" w:hint="default"/>
      </w:rPr>
    </w:lvl>
    <w:lvl w:ilvl="5" w:tplc="0FC0AEBC">
      <w:start w:val="1"/>
      <w:numFmt w:val="bullet"/>
      <w:lvlText w:val=""/>
      <w:lvlJc w:val="left"/>
      <w:pPr>
        <w:ind w:left="4320" w:hanging="360"/>
      </w:pPr>
      <w:rPr>
        <w:rFonts w:ascii="Wingdings" w:hAnsi="Wingdings" w:cs="Wingdings" w:hint="default"/>
      </w:rPr>
    </w:lvl>
    <w:lvl w:ilvl="6" w:tplc="14820726">
      <w:start w:val="1"/>
      <w:numFmt w:val="bullet"/>
      <w:lvlText w:val=""/>
      <w:lvlJc w:val="left"/>
      <w:pPr>
        <w:ind w:left="5040" w:hanging="360"/>
      </w:pPr>
      <w:rPr>
        <w:rFonts w:ascii="Symbol" w:hAnsi="Symbol" w:cs="Symbol" w:hint="default"/>
      </w:rPr>
    </w:lvl>
    <w:lvl w:ilvl="7" w:tplc="76C4CBF4">
      <w:start w:val="1"/>
      <w:numFmt w:val="bullet"/>
      <w:lvlText w:val="o"/>
      <w:lvlJc w:val="left"/>
      <w:pPr>
        <w:ind w:left="5760" w:hanging="360"/>
      </w:pPr>
      <w:rPr>
        <w:rFonts w:ascii="Courier New" w:hAnsi="Courier New" w:cs="Courier New" w:hint="default"/>
      </w:rPr>
    </w:lvl>
    <w:lvl w:ilvl="8" w:tplc="0A3A93CE">
      <w:start w:val="1"/>
      <w:numFmt w:val="bullet"/>
      <w:lvlText w:val=""/>
      <w:lvlJc w:val="left"/>
      <w:pPr>
        <w:ind w:left="6480" w:hanging="360"/>
      </w:pPr>
      <w:rPr>
        <w:rFonts w:ascii="Wingdings" w:hAnsi="Wingdings" w:cs="Wingdings" w:hint="default"/>
      </w:rPr>
    </w:lvl>
  </w:abstractNum>
  <w:abstractNum w:abstractNumId="11"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2" w15:restartNumberingAfterBreak="0">
    <w:nsid w:val="636B3D53"/>
    <w:multiLevelType w:val="hybridMultilevel"/>
    <w:tmpl w:val="7B028BEA"/>
    <w:lvl w:ilvl="0" w:tplc="11400B44">
      <w:start w:val="1"/>
      <w:numFmt w:val="bullet"/>
      <w:pStyle w:val="Odrkakostka"/>
      <w:lvlText w:val=""/>
      <w:lvlJc w:val="left"/>
      <w:pPr>
        <w:ind w:left="720" w:hanging="360"/>
      </w:pPr>
      <w:rPr>
        <w:rFonts w:ascii="Symbol" w:hAnsi="Symbol" w:cs="Symbol" w:hint="default"/>
        <w:color w:val="auto"/>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13"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abstractNumId w:val="4"/>
  </w:num>
  <w:num w:numId="2">
    <w:abstractNumId w:val="0"/>
  </w:num>
  <w:num w:numId="3">
    <w:abstractNumId w:val="11"/>
  </w:num>
  <w:num w:numId="4">
    <w:abstractNumId w:val="8"/>
  </w:num>
  <w:num w:numId="5">
    <w:abstractNumId w:val="6"/>
  </w:num>
  <w:num w:numId="6">
    <w:abstractNumId w:val="2"/>
  </w:num>
  <w:num w:numId="7">
    <w:abstractNumId w:val="10"/>
  </w:num>
  <w:num w:numId="8">
    <w:abstractNumId w:val="12"/>
  </w:num>
  <w:num w:numId="9">
    <w:abstractNumId w:val="7"/>
  </w:num>
  <w:num w:numId="10">
    <w:abstractNumId w:val="9"/>
  </w:num>
  <w:num w:numId="11">
    <w:abstractNumId w:val="3"/>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122B59F7"/>
    <w:rsid w:val="00106D77"/>
    <w:rsid w:val="0011432B"/>
    <w:rsid w:val="001439A8"/>
    <w:rsid w:val="0019255A"/>
    <w:rsid w:val="00194B7F"/>
    <w:rsid w:val="00260465"/>
    <w:rsid w:val="002C10F6"/>
    <w:rsid w:val="002C18CE"/>
    <w:rsid w:val="00301E59"/>
    <w:rsid w:val="003367B3"/>
    <w:rsid w:val="003756D6"/>
    <w:rsid w:val="00381253"/>
    <w:rsid w:val="00421B20"/>
    <w:rsid w:val="004D51AB"/>
    <w:rsid w:val="004F5E94"/>
    <w:rsid w:val="00501C63"/>
    <w:rsid w:val="005B4E25"/>
    <w:rsid w:val="005E2369"/>
    <w:rsid w:val="00643389"/>
    <w:rsid w:val="00777383"/>
    <w:rsid w:val="007851B4"/>
    <w:rsid w:val="007D2437"/>
    <w:rsid w:val="00811A94"/>
    <w:rsid w:val="008311C7"/>
    <w:rsid w:val="008456A5"/>
    <w:rsid w:val="0085161B"/>
    <w:rsid w:val="0087198D"/>
    <w:rsid w:val="009436F1"/>
    <w:rsid w:val="00975940"/>
    <w:rsid w:val="009D05FB"/>
    <w:rsid w:val="009D3893"/>
    <w:rsid w:val="009F0D76"/>
    <w:rsid w:val="009F1CB7"/>
    <w:rsid w:val="00A65CC7"/>
    <w:rsid w:val="00AD1C92"/>
    <w:rsid w:val="00AE36A4"/>
    <w:rsid w:val="00B16A1A"/>
    <w:rsid w:val="00B24AFC"/>
    <w:rsid w:val="00BB7E9E"/>
    <w:rsid w:val="00CE28A6"/>
    <w:rsid w:val="00D334AC"/>
    <w:rsid w:val="00D85463"/>
    <w:rsid w:val="00DB4536"/>
    <w:rsid w:val="00E00EE0"/>
    <w:rsid w:val="00E0332A"/>
    <w:rsid w:val="00E77B64"/>
    <w:rsid w:val="00EA3EF5"/>
    <w:rsid w:val="00EB7C84"/>
    <w:rsid w:val="00ED3DDC"/>
    <w:rsid w:val="00EE3316"/>
    <w:rsid w:val="00F15F6B"/>
    <w:rsid w:val="00F2067A"/>
    <w:rsid w:val="00F92BEE"/>
    <w:rsid w:val="00FA405E"/>
    <w:rsid w:val="00FB74AC"/>
    <w:rsid w:val="00FF6D45"/>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F689E9D-F39E-4FB5-921B-BB083782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F5E94"/>
    <w:pPr>
      <w:spacing w:after="160" w:line="259"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uiPriority w:val="99"/>
    <w:rsid w:val="7DAA1868"/>
    <w:rPr>
      <w:rFonts w:ascii="Arial" w:hAnsi="Arial" w:cs="Arial"/>
      <w:b/>
      <w:bCs/>
      <w:u w:val="single"/>
    </w:rPr>
  </w:style>
  <w:style w:type="paragraph" w:customStyle="1" w:styleId="Nzevpracovnholistu">
    <w:name w:val="Název pracovního listu"/>
    <w:basedOn w:val="Normln"/>
    <w:link w:val="NzevpracovnholistuChar"/>
    <w:uiPriority w:val="99"/>
    <w:rsid w:val="7DAA1868"/>
    <w:rPr>
      <w:rFonts w:ascii="Arial" w:hAnsi="Arial" w:cs="Arial"/>
      <w:b/>
      <w:bCs/>
      <w:sz w:val="44"/>
      <w:szCs w:val="44"/>
    </w:rPr>
  </w:style>
  <w:style w:type="paragraph" w:customStyle="1" w:styleId="Odrkakostka">
    <w:name w:val="Odrážka kostka"/>
    <w:basedOn w:val="Normln"/>
    <w:link w:val="OdrkakostkaChar"/>
    <w:uiPriority w:val="99"/>
    <w:rsid w:val="007D2437"/>
    <w:pPr>
      <w:numPr>
        <w:numId w:val="8"/>
      </w:numPr>
      <w:ind w:right="968"/>
    </w:pPr>
    <w:rPr>
      <w:rFonts w:ascii="Arial" w:hAnsi="Arial" w:cs="Arial"/>
    </w:rPr>
  </w:style>
  <w:style w:type="paragraph" w:customStyle="1" w:styleId="Popispracovnholistu">
    <w:name w:val="Popis pracovního listu"/>
    <w:basedOn w:val="Normln"/>
    <w:link w:val="PopispracovnholistuChar"/>
    <w:uiPriority w:val="99"/>
    <w:rsid w:val="009D05FB"/>
    <w:pPr>
      <w:spacing w:before="240" w:after="120"/>
      <w:ind w:right="131"/>
      <w:jc w:val="both"/>
      <w:outlineLvl w:val="0"/>
    </w:pPr>
    <w:rPr>
      <w:rFonts w:ascii="Arial" w:hAnsi="Arial" w:cs="Arial"/>
      <w:sz w:val="28"/>
      <w:szCs w:val="28"/>
    </w:rPr>
  </w:style>
  <w:style w:type="paragraph" w:customStyle="1" w:styleId="dekodpov">
    <w:name w:val="Řádek odpověď"/>
    <w:basedOn w:val="Normln"/>
    <w:link w:val="dekodpovChar"/>
    <w:uiPriority w:val="99"/>
    <w:rsid w:val="00EA3EF5"/>
    <w:pPr>
      <w:spacing w:line="480" w:lineRule="auto"/>
      <w:ind w:left="284" w:right="260"/>
      <w:jc w:val="both"/>
    </w:pPr>
    <w:rPr>
      <w:rFonts w:ascii="Arial" w:hAnsi="Arial" w:cs="Arial"/>
      <w:color w:val="33BEF2"/>
    </w:rPr>
  </w:style>
  <w:style w:type="paragraph" w:customStyle="1" w:styleId="kol-zadn">
    <w:name w:val="Úkol - zadání"/>
    <w:basedOn w:val="Normln"/>
    <w:link w:val="kol-zadnChar"/>
    <w:uiPriority w:val="99"/>
    <w:rsid w:val="00EE3316"/>
    <w:pPr>
      <w:numPr>
        <w:numId w:val="13"/>
      </w:numPr>
      <w:spacing w:line="240" w:lineRule="auto"/>
      <w:ind w:left="1068" w:right="401"/>
    </w:pPr>
    <w:rPr>
      <w:rFonts w:ascii="Arial" w:hAnsi="Arial" w:cs="Arial"/>
      <w:b/>
      <w:bCs/>
      <w:noProof/>
      <w:sz w:val="24"/>
      <w:szCs w:val="24"/>
    </w:rPr>
  </w:style>
  <w:style w:type="paragraph" w:customStyle="1" w:styleId="Vpltabulky">
    <w:name w:val="Výplň tabulky"/>
    <w:basedOn w:val="Normln"/>
    <w:link w:val="VpltabulkyChar"/>
    <w:uiPriority w:val="99"/>
    <w:rsid w:val="7DAA1868"/>
    <w:pPr>
      <w:spacing w:before="240" w:after="0"/>
      <w:jc w:val="center"/>
    </w:pPr>
    <w:rPr>
      <w:rFonts w:ascii="Arial" w:hAnsi="Arial" w:cs="Arial"/>
      <w:b/>
      <w:bCs/>
    </w:rPr>
  </w:style>
  <w:style w:type="paragraph" w:customStyle="1" w:styleId="Zhlav-tabulka">
    <w:name w:val="Záhlaví - tabulka"/>
    <w:basedOn w:val="Normln"/>
    <w:link w:val="Zhlav-tabulkaChar"/>
    <w:uiPriority w:val="99"/>
    <w:rsid w:val="7DAA1868"/>
    <w:pPr>
      <w:spacing w:before="240" w:after="240"/>
      <w:jc w:val="center"/>
    </w:pPr>
    <w:rPr>
      <w:rFonts w:ascii="Arial" w:hAnsi="Arial" w:cs="Arial"/>
      <w:b/>
      <w:bCs/>
    </w:rPr>
  </w:style>
  <w:style w:type="character" w:customStyle="1" w:styleId="NzevpracovnholistuChar">
    <w:name w:val="Název pracovního listu Char"/>
    <w:link w:val="Nzevpracovnholistu"/>
    <w:uiPriority w:val="99"/>
    <w:locked/>
    <w:rsid w:val="7DAA1868"/>
    <w:rPr>
      <w:rFonts w:ascii="Arial" w:eastAsia="Times New Roman" w:hAnsi="Arial" w:cs="Arial"/>
      <w:b/>
      <w:bCs/>
      <w:sz w:val="44"/>
      <w:szCs w:val="44"/>
      <w:lang w:val="cs-CZ"/>
    </w:rPr>
  </w:style>
  <w:style w:type="character" w:customStyle="1" w:styleId="PopispracovnholistuChar">
    <w:name w:val="Popis pracovního listu Char"/>
    <w:link w:val="Popispracovnholistu"/>
    <w:uiPriority w:val="99"/>
    <w:locked/>
    <w:rsid w:val="009D05FB"/>
    <w:rPr>
      <w:rFonts w:ascii="Arial" w:eastAsia="Times New Roman" w:hAnsi="Arial" w:cs="Arial"/>
      <w:sz w:val="32"/>
      <w:szCs w:val="32"/>
    </w:rPr>
  </w:style>
  <w:style w:type="character" w:customStyle="1" w:styleId="kol-zadnChar">
    <w:name w:val="Úkol - zadání Char"/>
    <w:link w:val="kol-zadn"/>
    <w:uiPriority w:val="99"/>
    <w:locked/>
    <w:rsid w:val="00EE3316"/>
    <w:rPr>
      <w:rFonts w:ascii="Arial" w:eastAsia="Times New Roman" w:hAnsi="Arial" w:cs="Arial"/>
      <w:b/>
      <w:bCs/>
      <w:noProof/>
      <w:sz w:val="24"/>
      <w:szCs w:val="24"/>
    </w:rPr>
  </w:style>
  <w:style w:type="character" w:customStyle="1" w:styleId="dekodpovChar">
    <w:name w:val="Řádek odpověď Char"/>
    <w:link w:val="dekodpov"/>
    <w:uiPriority w:val="99"/>
    <w:locked/>
    <w:rsid w:val="00EA3EF5"/>
    <w:rPr>
      <w:rFonts w:ascii="Arial" w:eastAsia="Times New Roman" w:hAnsi="Arial" w:cs="Arial"/>
      <w:color w:val="33BEF2"/>
    </w:rPr>
  </w:style>
  <w:style w:type="character" w:customStyle="1" w:styleId="NadpisseznamuChar">
    <w:name w:val="Nadpis seznamu Char"/>
    <w:link w:val="Nadpisseznamu"/>
    <w:uiPriority w:val="99"/>
    <w:locked/>
    <w:rsid w:val="7DAA1868"/>
    <w:rPr>
      <w:rFonts w:ascii="Arial" w:eastAsia="Times New Roman" w:hAnsi="Arial" w:cs="Arial"/>
      <w:b/>
      <w:bCs/>
      <w:u w:val="single"/>
      <w:lang w:val="cs-CZ"/>
    </w:rPr>
  </w:style>
  <w:style w:type="character" w:customStyle="1" w:styleId="VpltabulkyChar">
    <w:name w:val="Výplň tabulky Char"/>
    <w:link w:val="Vpltabulky"/>
    <w:uiPriority w:val="99"/>
    <w:locked/>
    <w:rsid w:val="7DAA1868"/>
    <w:rPr>
      <w:rFonts w:ascii="Arial" w:eastAsia="Times New Roman" w:hAnsi="Arial" w:cs="Arial"/>
      <w:b/>
      <w:bCs/>
      <w:lang w:val="cs-CZ"/>
    </w:rPr>
  </w:style>
  <w:style w:type="character" w:customStyle="1" w:styleId="OdrkakostkaChar">
    <w:name w:val="Odrážka kostka Char"/>
    <w:link w:val="Odrkakostka"/>
    <w:uiPriority w:val="99"/>
    <w:locked/>
    <w:rsid w:val="007D2437"/>
    <w:rPr>
      <w:rFonts w:ascii="Arial" w:eastAsia="Times New Roman" w:hAnsi="Arial" w:cs="Arial"/>
    </w:rPr>
  </w:style>
  <w:style w:type="character" w:customStyle="1" w:styleId="Zhlav-tabulkaChar">
    <w:name w:val="Záhlaví - tabulka Char"/>
    <w:link w:val="Zhlav-tabulka"/>
    <w:uiPriority w:val="99"/>
    <w:locked/>
    <w:rsid w:val="7DAA1868"/>
    <w:rPr>
      <w:rFonts w:ascii="Arial" w:eastAsia="Times New Roman" w:hAnsi="Arial" w:cs="Arial"/>
      <w:b/>
      <w:bCs/>
      <w:lang w:val="cs-CZ"/>
    </w:rPr>
  </w:style>
  <w:style w:type="table" w:styleId="Mkatabulky">
    <w:name w:val="Table Grid"/>
    <w:basedOn w:val="Normlntabulka"/>
    <w:uiPriority w:val="9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basedOn w:val="Standardnpsmoodstavce"/>
    <w:link w:val="Zhlav"/>
    <w:uiPriority w:val="99"/>
    <w:locked/>
    <w:rsid w:val="004F5E94"/>
  </w:style>
  <w:style w:type="paragraph" w:styleId="Zhlav">
    <w:name w:val="header"/>
    <w:basedOn w:val="Normln"/>
    <w:link w:val="ZhlavChar"/>
    <w:uiPriority w:val="99"/>
    <w:rsid w:val="004F5E94"/>
    <w:pPr>
      <w:tabs>
        <w:tab w:val="center" w:pos="4680"/>
        <w:tab w:val="right" w:pos="9360"/>
      </w:tabs>
      <w:spacing w:after="0" w:line="240" w:lineRule="auto"/>
    </w:pPr>
  </w:style>
  <w:style w:type="character" w:customStyle="1" w:styleId="HeaderChar1">
    <w:name w:val="Header Char1"/>
    <w:uiPriority w:val="99"/>
    <w:semiHidden/>
    <w:rsid w:val="00BD66D0"/>
    <w:rPr>
      <w:rFonts w:cs="Calibri"/>
      <w:lang w:eastAsia="en-US"/>
    </w:rPr>
  </w:style>
  <w:style w:type="character" w:customStyle="1" w:styleId="ZpatChar">
    <w:name w:val="Zápatí Char"/>
    <w:basedOn w:val="Standardnpsmoodstavce"/>
    <w:link w:val="Zpat"/>
    <w:uiPriority w:val="99"/>
    <w:locked/>
    <w:rsid w:val="004F5E94"/>
  </w:style>
  <w:style w:type="paragraph" w:styleId="Zpat">
    <w:name w:val="footer"/>
    <w:basedOn w:val="Normln"/>
    <w:link w:val="ZpatChar"/>
    <w:uiPriority w:val="99"/>
    <w:rsid w:val="004F5E94"/>
    <w:pPr>
      <w:tabs>
        <w:tab w:val="center" w:pos="4680"/>
        <w:tab w:val="right" w:pos="9360"/>
      </w:tabs>
      <w:spacing w:after="0" w:line="240" w:lineRule="auto"/>
    </w:pPr>
  </w:style>
  <w:style w:type="character" w:customStyle="1" w:styleId="FooterChar1">
    <w:name w:val="Footer Char1"/>
    <w:uiPriority w:val="99"/>
    <w:semiHidden/>
    <w:rsid w:val="00BD66D0"/>
    <w:rPr>
      <w:rFonts w:cs="Calibri"/>
      <w:lang w:eastAsia="en-US"/>
    </w:rPr>
  </w:style>
  <w:style w:type="paragraph" w:customStyle="1" w:styleId="Zdraznnvtextu">
    <w:name w:val="Zdůraznění v textu"/>
    <w:basedOn w:val="kol-zadn"/>
    <w:uiPriority w:val="99"/>
    <w:rsid w:val="00301E59"/>
    <w:rPr>
      <w:b w:val="0"/>
      <w:bCs w:val="0"/>
      <w:color w:val="F12FA1"/>
      <w:u w:val="single"/>
    </w:rPr>
  </w:style>
  <w:style w:type="character" w:styleId="Hypertextovodkaz">
    <w:name w:val="Hyperlink"/>
    <w:uiPriority w:val="99"/>
    <w:rsid w:val="00D334AC"/>
    <w:rPr>
      <w:color w:val="0563C1"/>
      <w:u w:val="single"/>
    </w:rPr>
  </w:style>
  <w:style w:type="character" w:customStyle="1" w:styleId="Nevyeenzmnka1">
    <w:name w:val="Nevyřešená zmínka1"/>
    <w:uiPriority w:val="99"/>
    <w:semiHidden/>
    <w:rsid w:val="00D334AC"/>
    <w:rPr>
      <w:color w:val="auto"/>
      <w:shd w:val="clear" w:color="auto" w:fill="auto"/>
    </w:rPr>
  </w:style>
  <w:style w:type="paragraph" w:customStyle="1" w:styleId="Videoodkaz">
    <w:name w:val="Video odkaz"/>
    <w:basedOn w:val="Odrkakostka"/>
    <w:link w:val="VideoodkazChar"/>
    <w:autoRedefine/>
    <w:uiPriority w:val="99"/>
    <w:rsid w:val="00643389"/>
    <w:pPr>
      <w:numPr>
        <w:numId w:val="10"/>
      </w:numPr>
    </w:pPr>
    <w:rPr>
      <w:b/>
      <w:bCs/>
      <w:color w:val="F22EA2"/>
      <w:sz w:val="32"/>
      <w:szCs w:val="32"/>
      <w:u w:val="single"/>
    </w:rPr>
  </w:style>
  <w:style w:type="character" w:styleId="Sledovanodkaz">
    <w:name w:val="FollowedHyperlink"/>
    <w:uiPriority w:val="99"/>
    <w:semiHidden/>
    <w:rsid w:val="002C10F6"/>
    <w:rPr>
      <w:color w:val="auto"/>
      <w:u w:val="single"/>
    </w:rPr>
  </w:style>
  <w:style w:type="paragraph" w:customStyle="1" w:styleId="Video">
    <w:name w:val="Video"/>
    <w:basedOn w:val="Videoodkaz"/>
    <w:link w:val="VideoChar"/>
    <w:uiPriority w:val="99"/>
    <w:rsid w:val="00643389"/>
    <w:pPr>
      <w:spacing w:after="0"/>
    </w:pPr>
  </w:style>
  <w:style w:type="paragraph" w:customStyle="1" w:styleId="Sebereflexeka">
    <w:name w:val="Sebereflexe žáka"/>
    <w:link w:val="SebereflexekaChar"/>
    <w:uiPriority w:val="99"/>
    <w:rsid w:val="00194B7F"/>
    <w:pPr>
      <w:spacing w:after="160" w:line="259" w:lineRule="auto"/>
    </w:pPr>
    <w:rPr>
      <w:rFonts w:ascii="Arial" w:hAnsi="Arial" w:cs="Arial"/>
      <w:b/>
      <w:bCs/>
      <w:noProof/>
      <w:color w:val="F030A1"/>
      <w:sz w:val="28"/>
      <w:szCs w:val="28"/>
      <w:lang w:eastAsia="en-US"/>
    </w:rPr>
  </w:style>
  <w:style w:type="character" w:customStyle="1" w:styleId="VideoodkazChar">
    <w:name w:val="Video odkaz Char"/>
    <w:link w:val="Videoodkaz"/>
    <w:uiPriority w:val="99"/>
    <w:locked/>
    <w:rsid w:val="00643389"/>
    <w:rPr>
      <w:rFonts w:ascii="Arial" w:eastAsia="Times New Roman" w:hAnsi="Arial" w:cs="Arial"/>
      <w:b/>
      <w:bCs/>
      <w:color w:val="F22EA2"/>
      <w:sz w:val="32"/>
      <w:szCs w:val="32"/>
      <w:u w:val="single"/>
    </w:rPr>
  </w:style>
  <w:style w:type="character" w:customStyle="1" w:styleId="VideoChar">
    <w:name w:val="Video Char"/>
    <w:basedOn w:val="VideoodkazChar"/>
    <w:link w:val="Video"/>
    <w:uiPriority w:val="99"/>
    <w:locked/>
    <w:rsid w:val="00643389"/>
    <w:rPr>
      <w:rFonts w:ascii="Arial" w:eastAsia="Times New Roman" w:hAnsi="Arial" w:cs="Arial"/>
      <w:b/>
      <w:bCs/>
      <w:color w:val="F22EA2"/>
      <w:sz w:val="32"/>
      <w:szCs w:val="32"/>
      <w:u w:val="single"/>
    </w:rPr>
  </w:style>
  <w:style w:type="paragraph" w:styleId="Odstavecseseznamem">
    <w:name w:val="List Paragraph"/>
    <w:basedOn w:val="Normln"/>
    <w:uiPriority w:val="99"/>
    <w:qFormat/>
    <w:rsid w:val="00FA405E"/>
    <w:pPr>
      <w:ind w:left="720"/>
    </w:pPr>
  </w:style>
  <w:style w:type="character" w:customStyle="1" w:styleId="SebereflexekaChar">
    <w:name w:val="Sebereflexe žáka Char"/>
    <w:link w:val="Sebereflexeka"/>
    <w:uiPriority w:val="99"/>
    <w:locked/>
    <w:rsid w:val="00194B7F"/>
    <w:rPr>
      <w:rFonts w:ascii="Arial" w:eastAsia="Times New Roman" w:hAnsi="Arial" w:cs="Arial"/>
      <w:b/>
      <w:bCs/>
      <w:noProof/>
      <w:color w:val="F030A1"/>
      <w:sz w:val="22"/>
      <w:szCs w:val="22"/>
      <w:lang w:val="cs-CZ" w:eastAsia="en-US"/>
    </w:rPr>
  </w:style>
  <w:style w:type="paragraph" w:styleId="Textbubliny">
    <w:name w:val="Balloon Text"/>
    <w:basedOn w:val="Normln"/>
    <w:link w:val="TextbublinyChar"/>
    <w:uiPriority w:val="99"/>
    <w:semiHidden/>
    <w:rsid w:val="001439A8"/>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1439A8"/>
    <w:rPr>
      <w:rFonts w:ascii="Tahoma" w:hAnsi="Tahoma" w:cs="Tahoma"/>
      <w:sz w:val="16"/>
      <w:szCs w:val="16"/>
    </w:rPr>
  </w:style>
  <w:style w:type="paragraph" w:customStyle="1" w:styleId="TableContents">
    <w:name w:val="Table Contents"/>
    <w:basedOn w:val="Normln"/>
    <w:uiPriority w:val="99"/>
    <w:rsid w:val="0085161B"/>
    <w:pPr>
      <w:widowControl w:val="0"/>
      <w:suppressLineNumbers/>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character" w:styleId="Odkaznakoment">
    <w:name w:val="annotation reference"/>
    <w:uiPriority w:val="99"/>
    <w:semiHidden/>
    <w:rsid w:val="005B4E25"/>
    <w:rPr>
      <w:sz w:val="16"/>
      <w:szCs w:val="16"/>
    </w:rPr>
  </w:style>
  <w:style w:type="paragraph" w:styleId="Textkomente">
    <w:name w:val="annotation text"/>
    <w:basedOn w:val="Normln"/>
    <w:link w:val="TextkomenteChar"/>
    <w:uiPriority w:val="99"/>
    <w:semiHidden/>
    <w:rsid w:val="005B4E25"/>
    <w:rPr>
      <w:sz w:val="20"/>
      <w:szCs w:val="20"/>
    </w:rPr>
  </w:style>
  <w:style w:type="character" w:customStyle="1" w:styleId="TextkomenteChar">
    <w:name w:val="Text komentáře Char"/>
    <w:link w:val="Textkomente"/>
    <w:uiPriority w:val="99"/>
    <w:semiHidden/>
    <w:rsid w:val="00BD66D0"/>
    <w:rPr>
      <w:rFonts w:cs="Calibri"/>
      <w:sz w:val="20"/>
      <w:szCs w:val="20"/>
      <w:lang w:eastAsia="en-US"/>
    </w:rPr>
  </w:style>
  <w:style w:type="paragraph" w:styleId="Pedmtkomente">
    <w:name w:val="annotation subject"/>
    <w:basedOn w:val="Textkomente"/>
    <w:next w:val="Textkomente"/>
    <w:link w:val="PedmtkomenteChar"/>
    <w:uiPriority w:val="99"/>
    <w:semiHidden/>
    <w:rsid w:val="005B4E25"/>
    <w:rPr>
      <w:b/>
      <w:bCs/>
    </w:rPr>
  </w:style>
  <w:style w:type="character" w:customStyle="1" w:styleId="PedmtkomenteChar">
    <w:name w:val="Předmět komentáře Char"/>
    <w:link w:val="Pedmtkomente"/>
    <w:uiPriority w:val="99"/>
    <w:semiHidden/>
    <w:rsid w:val="00BD66D0"/>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602181">
      <w:marLeft w:val="0"/>
      <w:marRight w:val="0"/>
      <w:marTop w:val="0"/>
      <w:marBottom w:val="0"/>
      <w:divBdr>
        <w:top w:val="none" w:sz="0" w:space="0" w:color="auto"/>
        <w:left w:val="none" w:sz="0" w:space="0" w:color="auto"/>
        <w:bottom w:val="none" w:sz="0" w:space="0" w:color="auto"/>
        <w:right w:val="none" w:sz="0" w:space="0" w:color="auto"/>
      </w:divBdr>
    </w:div>
    <w:div w:id="2103602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www.mzp.cz/web/edice.nsf/4E410FBF45C7B47CC125781D0048DD5B/$file/ATTKWA5K.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3CAA9-5868-4A05-BD99-ABE9E795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1949</Words>
  <Characters>11503</Characters>
  <Application>Microsoft Office Word</Application>
  <DocSecurity>0</DocSecurity>
  <Lines>95</Lines>
  <Paragraphs>26</Paragraphs>
  <ScaleCrop>false</ScaleCrop>
  <Company>Hewlett-Packard Company</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CHRÁNĚNÉ KRAJINNÉ OBLASTI V ČR – aktivita do hodin</dc:title>
  <dc:subject/>
  <dc:creator>Veronika Kopřivová</dc:creator>
  <cp:keywords/>
  <dc:description/>
  <cp:lastModifiedBy>Krulichová Jana Ext.</cp:lastModifiedBy>
  <cp:revision>4</cp:revision>
  <cp:lastPrinted>2021-07-23T08:26:00Z</cp:lastPrinted>
  <dcterms:created xsi:type="dcterms:W3CDTF">2023-03-28T14:37:00Z</dcterms:created>
  <dcterms:modified xsi:type="dcterms:W3CDTF">2023-04-06T09:53:00Z</dcterms:modified>
</cp:coreProperties>
</file>