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77E" w:rsidRDefault="00E3377E">
      <w:pPr>
        <w:keepNext/>
        <w:widowControl w:val="0"/>
        <w:spacing w:after="0" w:line="276" w:lineRule="auto"/>
      </w:pPr>
    </w:p>
    <w:p w:rsidR="00E3377E" w:rsidRDefault="00E3377E">
      <w:pPr>
        <w:keepNext/>
        <w:widowControl w:val="0"/>
        <w:spacing w:after="0" w:line="276" w:lineRule="auto"/>
      </w:pPr>
    </w:p>
    <w:p w:rsidR="00E3377E" w:rsidRDefault="0085629E">
      <w:pPr>
        <w:keepNext/>
        <w:rPr>
          <w:rFonts w:ascii="Arial" w:eastAsia="Arial" w:hAnsi="Arial" w:cs="Arial"/>
          <w:b/>
          <w:color w:val="00000A"/>
          <w:sz w:val="44"/>
          <w:szCs w:val="44"/>
        </w:rPr>
      </w:pPr>
      <w:r>
        <w:rPr>
          <w:rFonts w:ascii="Arial" w:eastAsia="Arial" w:hAnsi="Arial" w:cs="Arial"/>
          <w:b/>
          <w:sz w:val="44"/>
          <w:szCs w:val="44"/>
        </w:rPr>
        <w:t>Vznik oxidu uhličitého a jeho vlastnosti – řešení</w:t>
      </w:r>
    </w:p>
    <w:p w:rsidR="00E3377E" w:rsidRDefault="00E3377E">
      <w:pPr>
        <w:pStyle w:val="LO-normal"/>
        <w:sectPr w:rsidR="00E3377E">
          <w:headerReference w:type="default" r:id="rId9"/>
          <w:footerReference w:type="default" r:id="rId10"/>
          <w:headerReference w:type="first" r:id="rId11"/>
          <w:pgSz w:w="11906" w:h="16838"/>
          <w:pgMar w:top="765" w:right="849" w:bottom="765" w:left="720" w:header="708" w:footer="708" w:gutter="0"/>
          <w:pgNumType w:start="1"/>
          <w:cols w:space="708"/>
          <w:formProt w:val="0"/>
          <w:titlePg/>
          <w:docGrid w:linePitch="240" w:charSpace="-2049"/>
        </w:sectPr>
      </w:pPr>
    </w:p>
    <w:p w:rsidR="00E3377E" w:rsidRDefault="0085629E">
      <w:pPr>
        <w:spacing w:before="240" w:after="120" w:line="240" w:lineRule="auto"/>
        <w:ind w:right="131"/>
        <w:jc w:val="both"/>
        <w:rPr>
          <w:rFonts w:ascii="Arial" w:eastAsia="Arial" w:hAnsi="Arial" w:cs="Arial"/>
          <w:color w:val="00000A"/>
          <w:sz w:val="28"/>
          <w:szCs w:val="28"/>
        </w:rPr>
      </w:pPr>
      <w:r>
        <w:rPr>
          <w:rFonts w:ascii="Arial" w:eastAsia="Arial" w:hAnsi="Arial" w:cs="Arial"/>
          <w:color w:val="00000A"/>
          <w:sz w:val="24"/>
          <w:szCs w:val="24"/>
        </w:rPr>
        <w:lastRenderedPageBreak/>
        <w:t xml:space="preserve">Pracovní list je určen pro žáky 2. stupně ZŠ. Jeho cílem je získat základní poznatky o </w:t>
      </w:r>
      <w:r>
        <w:rPr>
          <w:rFonts w:ascii="Arial" w:eastAsia="Arial" w:hAnsi="Arial" w:cs="Arial"/>
          <w:color w:val="00000A"/>
          <w:sz w:val="24"/>
          <w:szCs w:val="24"/>
        </w:rPr>
        <w:t>vlastnostech oxidu uhličitého. Žáci si mohou tento pokus sami vyzkoušet.</w:t>
      </w:r>
    </w:p>
    <w:p w:rsidR="00E3377E" w:rsidRDefault="00E3377E">
      <w:pPr>
        <w:pStyle w:val="LO-normal"/>
        <w:sectPr w:rsidR="00E3377E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E3377E" w:rsidRDefault="0085629E">
      <w:pPr>
        <w:keepNext/>
        <w:numPr>
          <w:ilvl w:val="0"/>
          <w:numId w:val="5"/>
        </w:numPr>
        <w:spacing w:after="0"/>
        <w:ind w:right="968"/>
      </w:pPr>
      <w:hyperlink r:id="rId12">
        <w:r>
          <w:rPr>
            <w:rStyle w:val="Internetovodkaz"/>
            <w:rFonts w:ascii="Arial" w:eastAsia="Arial" w:hAnsi="Arial" w:cs="Arial"/>
            <w:b/>
            <w:color w:val="F22EA2"/>
            <w:sz w:val="32"/>
            <w:szCs w:val="32"/>
          </w:rPr>
          <w:t>Vznik a vlastnosti oxidu uhličitého</w:t>
        </w:r>
      </w:hyperlink>
    </w:p>
    <w:p w:rsidR="00E3377E" w:rsidRDefault="0085629E">
      <w:pPr>
        <w:keepNext/>
        <w:numPr>
          <w:ilvl w:val="0"/>
          <w:numId w:val="5"/>
        </w:numPr>
        <w:spacing w:after="0"/>
        <w:ind w:right="968"/>
      </w:pPr>
      <w:hyperlink r:id="rId13">
        <w:r>
          <w:rPr>
            <w:rStyle w:val="Internetovodkaz"/>
            <w:rFonts w:ascii="Arial" w:eastAsia="Arial" w:hAnsi="Arial" w:cs="Arial"/>
            <w:b/>
            <w:color w:val="F22EA2"/>
            <w:sz w:val="32"/>
            <w:szCs w:val="32"/>
          </w:rPr>
          <w:t>Pokus: Hašení svíčky</w:t>
        </w:r>
      </w:hyperlink>
    </w:p>
    <w:p w:rsidR="00E3377E" w:rsidRDefault="00E3377E">
      <w:pPr>
        <w:pStyle w:val="LO-normal"/>
        <w:sectPr w:rsidR="00E3377E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E3377E" w:rsidRDefault="0085629E">
      <w:pPr>
        <w:keepNext/>
        <w:spacing w:before="240" w:after="120"/>
        <w:ind w:right="131"/>
        <w:jc w:val="both"/>
        <w:rPr>
          <w:rFonts w:ascii="Arial" w:eastAsia="Arial" w:hAnsi="Arial" w:cs="Arial"/>
          <w:color w:val="404040"/>
          <w:sz w:val="28"/>
          <w:szCs w:val="28"/>
          <w:highlight w:val="white"/>
        </w:rPr>
      </w:pPr>
      <w:r>
        <w:rPr>
          <w:rFonts w:ascii="Arial" w:eastAsia="Arial" w:hAnsi="Arial" w:cs="Arial"/>
          <w:color w:val="000000"/>
          <w:sz w:val="28"/>
          <w:szCs w:val="28"/>
          <w:shd w:val="clear" w:color="auto" w:fill="FFFFFF"/>
        </w:rPr>
        <w:lastRenderedPageBreak/>
        <w:t>______________</w:t>
      </w:r>
      <w:r>
        <w:rPr>
          <w:rFonts w:ascii="Arial" w:eastAsia="Arial" w:hAnsi="Arial" w:cs="Arial"/>
          <w:color w:val="F030A1"/>
          <w:sz w:val="28"/>
          <w:szCs w:val="28"/>
          <w:shd w:val="clear" w:color="auto" w:fill="FFFFFF"/>
        </w:rPr>
        <w:t>______________</w:t>
      </w:r>
      <w:r>
        <w:rPr>
          <w:rFonts w:ascii="Arial" w:eastAsia="Arial" w:hAnsi="Arial" w:cs="Arial"/>
          <w:color w:val="33BEF2"/>
          <w:sz w:val="28"/>
          <w:szCs w:val="28"/>
          <w:shd w:val="clear" w:color="auto" w:fill="FFFFFF"/>
        </w:rPr>
        <w:t>______________</w:t>
      </w:r>
      <w:r>
        <w:rPr>
          <w:rFonts w:ascii="Arial" w:eastAsia="Arial" w:hAnsi="Arial" w:cs="Arial"/>
          <w:color w:val="404040"/>
          <w:sz w:val="28"/>
          <w:szCs w:val="28"/>
          <w:shd w:val="clear" w:color="auto" w:fill="FFFFFF"/>
        </w:rPr>
        <w:t>______________</w:t>
      </w:r>
    </w:p>
    <w:p w:rsidR="00E3377E" w:rsidRDefault="00E3377E">
      <w:pPr>
        <w:pStyle w:val="LO-normal"/>
        <w:sectPr w:rsidR="00E3377E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E3377E" w:rsidRDefault="0085629E">
      <w:pPr>
        <w:keepNext/>
        <w:numPr>
          <w:ilvl w:val="0"/>
          <w:numId w:val="2"/>
        </w:numPr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Označ správnou odpověď.</w:t>
      </w:r>
    </w:p>
    <w:p w:rsidR="00E3377E" w:rsidRDefault="0085629E">
      <w:pPr>
        <w:keepNext/>
        <w:spacing w:line="240" w:lineRule="auto"/>
        <w:ind w:right="4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:rsidR="00E3377E" w:rsidRDefault="0085629E">
      <w:pPr>
        <w:keepNext/>
        <w:spacing w:line="240" w:lineRule="auto"/>
        <w:ind w:right="401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 se stane, jestliže do kádinky s hořící svíčkou a jedlou sodou přidáme ocet?</w:t>
      </w:r>
    </w:p>
    <w:p w:rsidR="00E3377E" w:rsidRDefault="0085629E">
      <w:pPr>
        <w:keepNext/>
        <w:spacing w:line="240" w:lineRule="auto"/>
        <w:ind w:left="3600" w:right="4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  <w:lang w:eastAsia="cs-CZ" w:bidi="ar-SA"/>
        </w:rPr>
        <w:drawing>
          <wp:anchor distT="114300" distB="114300" distL="114300" distR="114300" simplePos="0" relativeHeight="3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323850</wp:posOffset>
            </wp:positionV>
            <wp:extent cx="1872615" cy="2825750"/>
            <wp:effectExtent l="0" t="0" r="0" b="0"/>
            <wp:wrapSquare wrapText="bothSides"/>
            <wp:docPr id="4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615" cy="282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377E" w:rsidRDefault="00E3377E">
      <w:pPr>
        <w:keepNext/>
        <w:spacing w:line="240" w:lineRule="auto"/>
        <w:ind w:left="3600" w:right="401"/>
        <w:rPr>
          <w:rFonts w:ascii="Arial" w:eastAsia="Arial" w:hAnsi="Arial" w:cs="Arial"/>
          <w:sz w:val="24"/>
          <w:szCs w:val="24"/>
        </w:rPr>
      </w:pPr>
    </w:p>
    <w:p w:rsidR="00E3377E" w:rsidRDefault="0085629E">
      <w:pPr>
        <w:keepNext/>
        <w:numPr>
          <w:ilvl w:val="0"/>
          <w:numId w:val="1"/>
        </w:numPr>
        <w:spacing w:after="0" w:line="240" w:lineRule="auto"/>
        <w:ind w:right="4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Svíčka se okamžitě rozhoří oranžovým plamenem</w:t>
      </w:r>
      <w:r w:rsidR="00230177">
        <w:rPr>
          <w:rFonts w:ascii="Arial" w:eastAsia="Arial" w:hAnsi="Arial" w:cs="Arial"/>
          <w:sz w:val="24"/>
          <w:szCs w:val="24"/>
        </w:rPr>
        <w:t>.</w:t>
      </w:r>
    </w:p>
    <w:p w:rsidR="00E3377E" w:rsidRDefault="0085629E">
      <w:pPr>
        <w:keepNext/>
        <w:numPr>
          <w:ilvl w:val="0"/>
          <w:numId w:val="1"/>
        </w:numPr>
        <w:spacing w:after="0" w:line="240" w:lineRule="auto"/>
        <w:ind w:right="401"/>
        <w:rPr>
          <w:rFonts w:ascii="Arial" w:eastAsia="Arial" w:hAnsi="Arial" w:cs="Arial"/>
          <w:color w:val="F22EA2"/>
          <w:sz w:val="24"/>
          <w:szCs w:val="24"/>
        </w:rPr>
      </w:pPr>
      <w:r>
        <w:rPr>
          <w:rFonts w:ascii="Arial" w:eastAsia="Arial" w:hAnsi="Arial" w:cs="Arial"/>
          <w:color w:val="F22EA2"/>
          <w:sz w:val="24"/>
          <w:szCs w:val="24"/>
        </w:rPr>
        <w:t>V kádince to začne šumět a svíčka po chvíli zhasne</w:t>
      </w:r>
      <w:r w:rsidR="00230177">
        <w:rPr>
          <w:rFonts w:ascii="Arial" w:eastAsia="Arial" w:hAnsi="Arial" w:cs="Arial"/>
          <w:color w:val="F22EA2"/>
          <w:sz w:val="24"/>
          <w:szCs w:val="24"/>
        </w:rPr>
        <w:t>.</w:t>
      </w:r>
    </w:p>
    <w:p w:rsidR="00E3377E" w:rsidRDefault="0085629E">
      <w:pPr>
        <w:keepNext/>
        <w:numPr>
          <w:ilvl w:val="0"/>
          <w:numId w:val="1"/>
        </w:numPr>
        <w:spacing w:line="240" w:lineRule="auto"/>
        <w:ind w:right="4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Svíčka se v octu rozpustí a zažehne jedlou sodu</w:t>
      </w:r>
      <w:r w:rsidR="00230177">
        <w:rPr>
          <w:rFonts w:ascii="Arial" w:eastAsia="Arial" w:hAnsi="Arial" w:cs="Arial"/>
          <w:sz w:val="24"/>
          <w:szCs w:val="24"/>
        </w:rPr>
        <w:t>.</w:t>
      </w:r>
    </w:p>
    <w:p w:rsidR="00E3377E" w:rsidRDefault="00E3377E"/>
    <w:p w:rsidR="00E3377E" w:rsidRDefault="00E3377E"/>
    <w:p w:rsidR="00E3377E" w:rsidRDefault="00E3377E"/>
    <w:p w:rsidR="00E3377E" w:rsidRDefault="00E3377E"/>
    <w:p w:rsidR="00E3377E" w:rsidRDefault="00E3377E"/>
    <w:p w:rsidR="00E3377E" w:rsidRDefault="00E3377E"/>
    <w:p w:rsidR="00E3377E" w:rsidRDefault="00E3377E"/>
    <w:p w:rsidR="00E3377E" w:rsidRDefault="00E3377E"/>
    <w:p w:rsidR="00E3377E" w:rsidRDefault="00E3377E">
      <w:pPr>
        <w:rPr>
          <w:rFonts w:ascii="Arial" w:eastAsia="Arial" w:hAnsi="Arial" w:cs="Arial"/>
          <w:b/>
          <w:sz w:val="24"/>
          <w:szCs w:val="24"/>
        </w:rPr>
      </w:pPr>
    </w:p>
    <w:p w:rsidR="00E3377E" w:rsidRDefault="0085629E">
      <w:pPr>
        <w:numPr>
          <w:ilvl w:val="0"/>
          <w:numId w:val="2"/>
        </w:numPr>
        <w:rPr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Doplň chybějící </w:t>
      </w:r>
      <w:r>
        <w:rPr>
          <w:rFonts w:ascii="Arial" w:eastAsia="Arial" w:hAnsi="Arial" w:cs="Arial"/>
          <w:b/>
          <w:sz w:val="24"/>
          <w:szCs w:val="24"/>
        </w:rPr>
        <w:t>slova</w:t>
      </w:r>
      <w:r>
        <w:rPr>
          <w:b/>
          <w:sz w:val="24"/>
          <w:szCs w:val="24"/>
        </w:rPr>
        <w:t>.</w:t>
      </w:r>
    </w:p>
    <w:p w:rsidR="00E3377E" w:rsidRDefault="0085629E">
      <w:pPr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Plyn podporující hoření se nazývá </w:t>
      </w:r>
      <w:r>
        <w:rPr>
          <w:rFonts w:ascii="Arial" w:eastAsia="Arial" w:hAnsi="Arial" w:cs="Arial"/>
          <w:color w:val="F22EA2"/>
          <w:sz w:val="24"/>
          <w:szCs w:val="24"/>
        </w:rPr>
        <w:t>kyslík</w:t>
      </w:r>
      <w:r>
        <w:rPr>
          <w:rFonts w:ascii="Arial" w:eastAsia="Arial" w:hAnsi="Arial" w:cs="Arial"/>
          <w:sz w:val="24"/>
          <w:szCs w:val="24"/>
        </w:rPr>
        <w:t>.</w:t>
      </w:r>
    </w:p>
    <w:p w:rsidR="00E3377E" w:rsidRDefault="0085629E">
      <w:pPr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Plyn, který uhasí svíčku</w:t>
      </w:r>
      <w:r w:rsidR="00230177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se nazývá </w:t>
      </w:r>
      <w:r>
        <w:rPr>
          <w:rFonts w:ascii="Arial" w:eastAsia="Arial" w:hAnsi="Arial" w:cs="Arial"/>
          <w:color w:val="F22EA2"/>
          <w:sz w:val="24"/>
          <w:szCs w:val="24"/>
        </w:rPr>
        <w:t>oxid uhličitý</w:t>
      </w:r>
      <w:r w:rsidR="00230177">
        <w:rPr>
          <w:rFonts w:ascii="Arial" w:eastAsia="Arial" w:hAnsi="Arial" w:cs="Arial"/>
          <w:color w:val="F22EA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br w:type="page"/>
      </w:r>
    </w:p>
    <w:p w:rsidR="00E3377E" w:rsidRDefault="0085629E">
      <w:pPr>
        <w:numPr>
          <w:ilvl w:val="0"/>
          <w:numId w:val="2"/>
        </w:num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Označ správnou odpověď.</w:t>
      </w:r>
    </w:p>
    <w:p w:rsidR="00E3377E" w:rsidRDefault="0085629E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</w:p>
    <w:p w:rsidR="00E3377E" w:rsidRDefault="0085629E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Oxid uhličitý připravíme:</w:t>
      </w:r>
    </w:p>
    <w:p w:rsidR="00E3377E" w:rsidRDefault="0085629E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reakcí oleje a jedlé sody</w:t>
      </w:r>
    </w:p>
    <w:p w:rsidR="00E3377E" w:rsidRDefault="0085629E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reakcí oleje a octu</w:t>
      </w:r>
    </w:p>
    <w:p w:rsidR="00E3377E" w:rsidRDefault="0085629E">
      <w:pPr>
        <w:numPr>
          <w:ilvl w:val="0"/>
          <w:numId w:val="3"/>
        </w:numPr>
        <w:rPr>
          <w:rFonts w:ascii="Arial" w:eastAsia="Arial" w:hAnsi="Arial" w:cs="Arial"/>
          <w:color w:val="F22EA2"/>
          <w:sz w:val="24"/>
          <w:szCs w:val="24"/>
        </w:rPr>
      </w:pPr>
      <w:r>
        <w:rPr>
          <w:rFonts w:ascii="Arial" w:eastAsia="Arial" w:hAnsi="Arial" w:cs="Arial"/>
          <w:color w:val="F22EA2"/>
          <w:sz w:val="24"/>
          <w:szCs w:val="24"/>
        </w:rPr>
        <w:t>reakcí jedlé sody a octu</w:t>
      </w:r>
    </w:p>
    <w:p w:rsidR="00E3377E" w:rsidRDefault="00E3377E">
      <w:pPr>
        <w:ind w:left="2160"/>
        <w:rPr>
          <w:rFonts w:ascii="Arial" w:eastAsia="Arial" w:hAnsi="Arial" w:cs="Arial"/>
          <w:sz w:val="24"/>
          <w:szCs w:val="24"/>
        </w:rPr>
      </w:pPr>
    </w:p>
    <w:p w:rsidR="00E3377E" w:rsidRDefault="0085629E">
      <w:pPr>
        <w:numPr>
          <w:ilvl w:val="0"/>
          <w:numId w:val="2"/>
        </w:num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Vyber správnou odpověď.</w:t>
      </w:r>
    </w:p>
    <w:p w:rsidR="00E3377E" w:rsidRDefault="00E3377E">
      <w:pPr>
        <w:rPr>
          <w:rFonts w:ascii="Arial" w:eastAsia="Arial" w:hAnsi="Arial" w:cs="Arial"/>
          <w:b/>
          <w:sz w:val="24"/>
          <w:szCs w:val="24"/>
        </w:rPr>
      </w:pPr>
    </w:p>
    <w:p w:rsidR="00E3377E" w:rsidRDefault="0085629E">
      <w:pPr>
        <w:numPr>
          <w:ilvl w:val="0"/>
          <w:numId w:val="4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Oxid </w:t>
      </w:r>
      <w:r>
        <w:rPr>
          <w:rFonts w:ascii="Arial" w:eastAsia="Arial" w:hAnsi="Arial" w:cs="Arial"/>
          <w:sz w:val="24"/>
          <w:szCs w:val="24"/>
        </w:rPr>
        <w:t>uhličitý je lehčí než vzduch</w:t>
      </w:r>
      <w:r w:rsidR="00230177">
        <w:rPr>
          <w:rFonts w:ascii="Arial" w:eastAsia="Arial" w:hAnsi="Arial" w:cs="Arial"/>
          <w:sz w:val="24"/>
          <w:szCs w:val="24"/>
        </w:rPr>
        <w:t>.</w:t>
      </w:r>
    </w:p>
    <w:p w:rsidR="00E3377E" w:rsidRDefault="0085629E">
      <w:pPr>
        <w:numPr>
          <w:ilvl w:val="0"/>
          <w:numId w:val="4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Oxid uhličitý je stejně těžký jako vzduch</w:t>
      </w:r>
      <w:r w:rsidR="00230177">
        <w:rPr>
          <w:rFonts w:ascii="Arial" w:eastAsia="Arial" w:hAnsi="Arial" w:cs="Arial"/>
          <w:sz w:val="24"/>
          <w:szCs w:val="24"/>
        </w:rPr>
        <w:t>.</w:t>
      </w:r>
    </w:p>
    <w:p w:rsidR="00E3377E" w:rsidRDefault="0085629E">
      <w:pPr>
        <w:numPr>
          <w:ilvl w:val="0"/>
          <w:numId w:val="4"/>
        </w:numPr>
        <w:rPr>
          <w:rFonts w:ascii="Arial" w:eastAsia="Arial" w:hAnsi="Arial" w:cs="Arial"/>
          <w:color w:val="F22EA2"/>
          <w:sz w:val="24"/>
          <w:szCs w:val="24"/>
        </w:rPr>
      </w:pPr>
      <w:r>
        <w:rPr>
          <w:rFonts w:ascii="Arial" w:eastAsia="Arial" w:hAnsi="Arial" w:cs="Arial"/>
          <w:color w:val="F22EA2"/>
          <w:sz w:val="24"/>
          <w:szCs w:val="24"/>
        </w:rPr>
        <w:t>Oxid uhličitý je těžší než vzduch</w:t>
      </w:r>
      <w:r w:rsidR="00230177">
        <w:rPr>
          <w:rFonts w:ascii="Arial" w:eastAsia="Arial" w:hAnsi="Arial" w:cs="Arial"/>
          <w:color w:val="F22EA2"/>
          <w:sz w:val="24"/>
          <w:szCs w:val="24"/>
        </w:rPr>
        <w:t>.</w:t>
      </w:r>
    </w:p>
    <w:p w:rsidR="00E3377E" w:rsidRDefault="00E3377E">
      <w:pPr>
        <w:rPr>
          <w:rFonts w:ascii="Arial" w:eastAsia="Arial" w:hAnsi="Arial" w:cs="Arial"/>
          <w:b/>
          <w:sz w:val="24"/>
          <w:szCs w:val="24"/>
        </w:rPr>
      </w:pPr>
    </w:p>
    <w:p w:rsidR="00E3377E" w:rsidRDefault="0085629E">
      <w:pPr>
        <w:numPr>
          <w:ilvl w:val="0"/>
          <w:numId w:val="2"/>
        </w:num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Doplň pravou stranu chemické rovnice.</w:t>
      </w:r>
    </w:p>
    <w:p w:rsidR="00E3377E" w:rsidRDefault="00E3377E">
      <w:pPr>
        <w:ind w:firstLine="720"/>
        <w:rPr>
          <w:rFonts w:ascii="Arial" w:eastAsia="Arial" w:hAnsi="Arial" w:cs="Arial"/>
          <w:b/>
          <w:sz w:val="24"/>
          <w:szCs w:val="24"/>
        </w:rPr>
      </w:pPr>
    </w:p>
    <w:p w:rsidR="00E3377E" w:rsidRDefault="0085629E">
      <w:pPr>
        <w:jc w:val="center"/>
      </w:pPr>
      <w:r>
        <w:rPr>
          <w:rFonts w:ascii="Arial" w:eastAsia="Arial" w:hAnsi="Arial" w:cs="Arial"/>
          <w:b/>
          <w:sz w:val="34"/>
          <w:szCs w:val="34"/>
        </w:rPr>
        <w:t>CH</w:t>
      </w:r>
      <w:r>
        <w:rPr>
          <w:rFonts w:ascii="Arial" w:eastAsia="Arial" w:hAnsi="Arial" w:cs="Arial"/>
          <w:b/>
          <w:sz w:val="34"/>
          <w:szCs w:val="34"/>
          <w:vertAlign w:val="subscript"/>
        </w:rPr>
        <w:t>3</w:t>
      </w:r>
      <w:r w:rsidR="00230177">
        <w:rPr>
          <w:rFonts w:ascii="Arial" w:eastAsia="Arial" w:hAnsi="Arial" w:cs="Arial"/>
          <w:b/>
          <w:sz w:val="34"/>
          <w:szCs w:val="34"/>
        </w:rPr>
        <w:t xml:space="preserve">COOH   + </w:t>
      </w:r>
      <w:r>
        <w:rPr>
          <w:rFonts w:ascii="Arial" w:eastAsia="Arial" w:hAnsi="Arial" w:cs="Arial"/>
          <w:b/>
          <w:sz w:val="34"/>
          <w:szCs w:val="34"/>
        </w:rPr>
        <w:t xml:space="preserve">  NaHCO</w:t>
      </w:r>
      <w:r>
        <w:rPr>
          <w:rFonts w:ascii="Arial" w:eastAsia="Arial" w:hAnsi="Arial" w:cs="Arial"/>
          <w:b/>
          <w:sz w:val="34"/>
          <w:szCs w:val="34"/>
          <w:vertAlign w:val="subscript"/>
        </w:rPr>
        <w:t>3</w:t>
      </w:r>
      <w:r>
        <w:rPr>
          <w:rFonts w:ascii="Arial" w:eastAsia="Arial" w:hAnsi="Arial" w:cs="Arial"/>
          <w:b/>
          <w:sz w:val="24"/>
          <w:szCs w:val="24"/>
          <w:vertAlign w:val="subscript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  </w:t>
      </w:r>
      <w:r>
        <w:rPr>
          <w:rFonts w:ascii="Arial Unicode MS" w:eastAsia="Arial Unicode MS" w:hAnsi="Arial Unicode MS" w:cs="Arial Unicode MS"/>
          <w:b/>
          <w:sz w:val="40"/>
          <w:szCs w:val="40"/>
        </w:rPr>
        <w:t xml:space="preserve"> →  </w:t>
      </w:r>
      <w:r>
        <w:rPr>
          <w:rFonts w:ascii="Arial" w:eastAsia="Arial" w:hAnsi="Arial" w:cs="Arial"/>
          <w:b/>
          <w:color w:val="F22EA2"/>
          <w:sz w:val="34"/>
          <w:szCs w:val="34"/>
        </w:rPr>
        <w:t>CH</w:t>
      </w:r>
      <w:r>
        <w:rPr>
          <w:rFonts w:ascii="Arial" w:eastAsia="Arial" w:hAnsi="Arial" w:cs="Arial"/>
          <w:b/>
          <w:color w:val="F22EA2"/>
          <w:sz w:val="34"/>
          <w:szCs w:val="34"/>
          <w:vertAlign w:val="subscript"/>
        </w:rPr>
        <w:t>3</w:t>
      </w:r>
      <w:r>
        <w:rPr>
          <w:rFonts w:ascii="Arial" w:eastAsia="Arial" w:hAnsi="Arial" w:cs="Arial"/>
          <w:b/>
          <w:color w:val="F22EA2"/>
          <w:sz w:val="34"/>
          <w:szCs w:val="34"/>
        </w:rPr>
        <w:t>COONa</w:t>
      </w:r>
      <w:r w:rsidR="00230177">
        <w:rPr>
          <w:rFonts w:ascii="Arial" w:eastAsia="Arial" w:hAnsi="Arial" w:cs="Arial"/>
          <w:b/>
          <w:color w:val="F22EA2"/>
          <w:sz w:val="40"/>
          <w:szCs w:val="40"/>
        </w:rPr>
        <w:t xml:space="preserve">   + </w:t>
      </w:r>
      <w:r>
        <w:rPr>
          <w:rFonts w:ascii="Arial" w:eastAsia="Arial" w:hAnsi="Arial" w:cs="Arial"/>
          <w:b/>
          <w:color w:val="F22EA2"/>
          <w:sz w:val="40"/>
          <w:szCs w:val="40"/>
        </w:rPr>
        <w:t xml:space="preserve">  </w:t>
      </w:r>
      <w:r>
        <w:rPr>
          <w:rFonts w:ascii="Arial" w:eastAsia="Arial" w:hAnsi="Arial" w:cs="Arial"/>
          <w:b/>
          <w:color w:val="F22EA2"/>
          <w:sz w:val="34"/>
          <w:szCs w:val="34"/>
        </w:rPr>
        <w:t>CO</w:t>
      </w:r>
      <w:r w:rsidR="00230177">
        <w:rPr>
          <w:rFonts w:ascii="Arial" w:eastAsia="Arial" w:hAnsi="Arial" w:cs="Arial"/>
          <w:b/>
          <w:color w:val="F22EA2"/>
          <w:sz w:val="34"/>
          <w:szCs w:val="34"/>
          <w:vertAlign w:val="subscript"/>
        </w:rPr>
        <w:t xml:space="preserve">2    </w:t>
      </w:r>
      <w:r>
        <w:rPr>
          <w:rFonts w:ascii="Arial" w:eastAsia="Arial" w:hAnsi="Arial" w:cs="Arial"/>
          <w:b/>
          <w:color w:val="F22EA2"/>
          <w:sz w:val="40"/>
          <w:szCs w:val="40"/>
        </w:rPr>
        <w:t xml:space="preserve">+  </w:t>
      </w:r>
      <w:r w:rsidR="00230177">
        <w:rPr>
          <w:rFonts w:ascii="Arial" w:eastAsia="Arial" w:hAnsi="Arial" w:cs="Arial"/>
          <w:b/>
          <w:color w:val="F22EA2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color w:val="F22EA2"/>
          <w:sz w:val="34"/>
          <w:szCs w:val="34"/>
        </w:rPr>
        <w:t>H</w:t>
      </w:r>
      <w:r>
        <w:rPr>
          <w:rFonts w:ascii="Arial" w:eastAsia="Arial" w:hAnsi="Arial" w:cs="Arial"/>
          <w:b/>
          <w:color w:val="F22EA2"/>
          <w:sz w:val="34"/>
          <w:szCs w:val="34"/>
          <w:vertAlign w:val="subscript"/>
        </w:rPr>
        <w:t>2</w:t>
      </w:r>
      <w:r>
        <w:rPr>
          <w:rFonts w:ascii="Arial" w:eastAsia="Arial" w:hAnsi="Arial" w:cs="Arial"/>
          <w:b/>
          <w:color w:val="F22EA2"/>
          <w:sz w:val="34"/>
          <w:szCs w:val="34"/>
        </w:rPr>
        <w:t>O</w:t>
      </w:r>
    </w:p>
    <w:p w:rsidR="00E3377E" w:rsidRDefault="0085629E">
      <w:r>
        <w:t xml:space="preserve"> </w:t>
      </w:r>
    </w:p>
    <w:p w:rsidR="00E3377E" w:rsidRDefault="00E3377E">
      <w:pPr>
        <w:pStyle w:val="LO-normal"/>
        <w:sectPr w:rsidR="00E3377E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E3377E" w:rsidRDefault="0085629E">
      <w:pPr>
        <w:keepNext/>
        <w:spacing w:line="480" w:lineRule="auto"/>
        <w:ind w:right="260"/>
        <w:jc w:val="both"/>
        <w:rPr>
          <w:rFonts w:ascii="Arial" w:eastAsia="Arial" w:hAnsi="Arial" w:cs="Arial"/>
          <w:color w:val="33BEF2"/>
          <w:highlight w:val="white"/>
        </w:rPr>
      </w:pPr>
      <w:r>
        <w:rPr>
          <w:rFonts w:ascii="Arial" w:eastAsia="Arial" w:hAnsi="Arial" w:cs="Arial"/>
          <w:color w:val="33BEF2"/>
          <w:shd w:val="clear" w:color="auto" w:fill="FFFFFF"/>
        </w:rPr>
        <w:lastRenderedPageBreak/>
        <w:t>.</w:t>
      </w:r>
    </w:p>
    <w:p w:rsidR="00E3377E" w:rsidRDefault="00E3377E">
      <w:pPr>
        <w:pStyle w:val="LO-normal"/>
        <w:sectPr w:rsidR="00E3377E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E3377E" w:rsidRDefault="00E3377E">
      <w:pPr>
        <w:keepNext/>
      </w:pPr>
    </w:p>
    <w:p w:rsidR="00E3377E" w:rsidRDefault="0085629E">
      <w:pPr>
        <w:keepNext/>
        <w:spacing w:line="480" w:lineRule="auto"/>
      </w:pPr>
      <w:r>
        <w:rPr>
          <w:noProof/>
          <w:lang w:eastAsia="cs-CZ" w:bidi="ar-SA"/>
        </w:rPr>
        <mc:AlternateContent>
          <mc:Choice Requires="wps">
            <w:drawing>
              <wp:anchor distT="45720" distB="45720" distL="114300" distR="114300" simplePos="0" relativeHeight="2" behindDoc="0" locked="0" layoutInCell="1" allowOverlap="1">
                <wp:simplePos x="0" y="0"/>
                <wp:positionH relativeFrom="column">
                  <wp:posOffset>-103505</wp:posOffset>
                </wp:positionH>
                <wp:positionV relativeFrom="paragraph">
                  <wp:posOffset>2118360</wp:posOffset>
                </wp:positionV>
                <wp:extent cx="6894830" cy="1040765"/>
                <wp:effectExtent l="0" t="0" r="0" b="0"/>
                <wp:wrapSquare wrapText="bothSides"/>
                <wp:docPr id="5" name="Obrázek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4360" cy="104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3377E" w:rsidRDefault="0085629E">
                            <w:pPr>
                              <w:pStyle w:val="Obsahrmce"/>
                              <w:spacing w:line="258" w:lineRule="exact"/>
                            </w:pPr>
                            <w:r>
                              <w:rPr>
                                <w:color w:val="000000"/>
                              </w:rPr>
                              <w:t xml:space="preserve"> Autor: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Creative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Commons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choose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/?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lang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=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].</w:t>
                            </w:r>
                          </w:p>
                          <w:p w:rsidR="00E3377E" w:rsidRDefault="00E3377E">
                            <w:pPr>
                              <w:pStyle w:val="Obsahrmce"/>
                              <w:spacing w:line="258" w:lineRule="exact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ázek1" stroked="f" style="position:absolute;margin-left:-8.15pt;margin-top:166.8pt;width:542.8pt;height:81.8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 </w:t>
                      </w: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Autor: </w:t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 w:rsidR="00230177">
        <w:rPr>
          <w:rFonts w:ascii="Arial" w:eastAsia="Arial" w:hAnsi="Arial" w:cs="Arial"/>
          <w:b/>
          <w:color w:val="F030A1"/>
          <w:sz w:val="28"/>
          <w:szCs w:val="28"/>
          <w:shd w:val="clear" w:color="auto" w:fill="FFFFFF"/>
        </w:rPr>
        <w:t>Co jsem se touto aktivitou naučil/a</w:t>
      </w:r>
      <w:bookmarkStart w:id="0" w:name="_GoBack"/>
      <w:bookmarkEnd w:id="0"/>
      <w:r w:rsidR="00230177">
        <w:rPr>
          <w:rFonts w:ascii="Arial" w:eastAsia="Arial" w:hAnsi="Arial" w:cs="Arial"/>
          <w:b/>
          <w:color w:val="F030A1"/>
          <w:sz w:val="28"/>
          <w:szCs w:val="28"/>
          <w:shd w:val="clear" w:color="auto" w:fill="FFFFFF"/>
        </w:rPr>
        <w:t>:</w:t>
      </w:r>
      <w:r>
        <w:rPr>
          <w:rFonts w:ascii="Arial" w:eastAsia="Arial" w:hAnsi="Arial" w:cs="Arial"/>
          <w:color w:val="33BEF2"/>
          <w:shd w:val="clear" w:color="auto" w:fill="FFFFFF"/>
        </w:rPr>
        <w:t>………………………</w:t>
      </w:r>
      <w:r w:rsidR="00230177">
        <w:rPr>
          <w:rFonts w:ascii="Arial" w:eastAsia="Arial" w:hAnsi="Arial" w:cs="Arial"/>
          <w:color w:val="33BEF2"/>
          <w:shd w:val="clear" w:color="auto" w:fill="FFFFFF"/>
        </w:rPr>
        <w:t>…………………………………………………………………</w:t>
      </w:r>
      <w:r>
        <w:rPr>
          <w:rFonts w:ascii="Arial" w:eastAsia="Arial" w:hAnsi="Arial" w:cs="Arial"/>
          <w:color w:val="33BEF2"/>
          <w:shd w:val="clear" w:color="auto" w:fill="FFFFFF"/>
        </w:rPr>
        <w:t>………………………</w:t>
      </w:r>
      <w:r>
        <w:rPr>
          <w:rFonts w:ascii="Arial" w:eastAsia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377E" w:rsidRDefault="00E3377E">
      <w:pPr>
        <w:pStyle w:val="LO-normal"/>
        <w:sectPr w:rsidR="00E3377E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85629E" w:rsidRDefault="0085629E"/>
    <w:sectPr w:rsidR="0085629E">
      <w:type w:val="continuous"/>
      <w:pgSz w:w="11906" w:h="16838"/>
      <w:pgMar w:top="765" w:right="849" w:bottom="765" w:left="720" w:header="708" w:footer="708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29E" w:rsidRDefault="0085629E">
      <w:pPr>
        <w:spacing w:after="0" w:line="240" w:lineRule="auto"/>
      </w:pPr>
      <w:r>
        <w:separator/>
      </w:r>
    </w:p>
  </w:endnote>
  <w:endnote w:type="continuationSeparator" w:id="0">
    <w:p w:rsidR="0085629E" w:rsidRDefault="00856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1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77E" w:rsidRDefault="00E3377E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Look w:val="0600" w:firstRow="0" w:lastRow="0" w:firstColumn="0" w:lastColumn="0" w:noHBand="1" w:noVBand="1"/>
    </w:tblPr>
    <w:tblGrid>
      <w:gridCol w:w="3485"/>
      <w:gridCol w:w="3485"/>
      <w:gridCol w:w="3485"/>
    </w:tblGrid>
    <w:tr w:rsidR="00E3377E">
      <w:tc>
        <w:tcPr>
          <w:tcW w:w="3485" w:type="dxa"/>
          <w:shd w:val="clear" w:color="auto" w:fill="auto"/>
        </w:tcPr>
        <w:p w:rsidR="00E3377E" w:rsidRDefault="00E3377E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  <w:shd w:val="clear" w:color="auto" w:fill="auto"/>
        </w:tcPr>
        <w:p w:rsidR="00E3377E" w:rsidRDefault="00E3377E">
          <w:pPr>
            <w:keepNext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  <w:shd w:val="clear" w:color="auto" w:fill="auto"/>
        </w:tcPr>
        <w:p w:rsidR="00E3377E" w:rsidRDefault="00E3377E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  <w:shd w:val="clear" w:color="auto" w:fill="FFFFFF"/>
            </w:rPr>
          </w:pPr>
        </w:p>
      </w:tc>
    </w:tr>
  </w:tbl>
  <w:p w:rsidR="00E3377E" w:rsidRDefault="0085629E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  <w:r>
      <w:rPr>
        <w:noProof/>
        <w:color w:val="000000"/>
        <w:shd w:val="clear" w:color="auto" w:fill="FFFFFF"/>
        <w:lang w:eastAsia="cs-CZ" w:bidi="ar-SA"/>
      </w:rPr>
      <w:drawing>
        <wp:anchor distT="0" distB="0" distL="0" distR="0" simplePos="0" relativeHeight="4" behindDoc="1" locked="0" layoutInCell="1" allowOverlap="1">
          <wp:simplePos x="0" y="0"/>
          <wp:positionH relativeFrom="column">
            <wp:posOffset>-103505</wp:posOffset>
          </wp:positionH>
          <wp:positionV relativeFrom="paragraph">
            <wp:posOffset>635</wp:posOffset>
          </wp:positionV>
          <wp:extent cx="1141095" cy="127762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29E" w:rsidRDefault="0085629E">
      <w:pPr>
        <w:spacing w:after="0" w:line="240" w:lineRule="auto"/>
      </w:pPr>
      <w:r>
        <w:separator/>
      </w:r>
    </w:p>
  </w:footnote>
  <w:footnote w:type="continuationSeparator" w:id="0">
    <w:p w:rsidR="0085629E" w:rsidRDefault="00856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77E" w:rsidRDefault="00E3377E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Look w:val="0600" w:firstRow="0" w:lastRow="0" w:firstColumn="0" w:lastColumn="0" w:noHBand="1" w:noVBand="1"/>
    </w:tblPr>
    <w:tblGrid>
      <w:gridCol w:w="10455"/>
    </w:tblGrid>
    <w:tr w:rsidR="00E3377E">
      <w:trPr>
        <w:trHeight w:val="1278"/>
      </w:trPr>
      <w:tc>
        <w:tcPr>
          <w:tcW w:w="10455" w:type="dxa"/>
          <w:shd w:val="clear" w:color="auto" w:fill="auto"/>
        </w:tcPr>
        <w:p w:rsidR="00E3377E" w:rsidRDefault="0085629E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highlight w:val="white"/>
            </w:rPr>
          </w:pPr>
          <w:r>
            <w:rPr>
              <w:noProof/>
              <w:lang w:eastAsia="cs-CZ" w:bidi="ar-SA"/>
            </w:rPr>
            <w:drawing>
              <wp:inline distT="0" distB="0" distL="0" distR="0">
                <wp:extent cx="6553200" cy="569595"/>
                <wp:effectExtent l="0" t="0" r="0" b="0"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435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0" cy="569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3377E" w:rsidRDefault="00E3377E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77E" w:rsidRDefault="0085629E">
    <w:pPr>
      <w:keepNext/>
      <w:tabs>
        <w:tab w:val="center" w:pos="4680"/>
        <w:tab w:val="right" w:pos="9360"/>
      </w:tabs>
      <w:spacing w:after="0" w:line="240" w:lineRule="auto"/>
      <w:rPr>
        <w:color w:val="000000"/>
        <w:highlight w:val="white"/>
      </w:rPr>
    </w:pPr>
    <w:r>
      <w:rPr>
        <w:noProof/>
        <w:lang w:eastAsia="cs-CZ" w:bidi="ar-SA"/>
      </w:rPr>
      <w:drawing>
        <wp:inline distT="0" distB="0" distL="0" distR="0">
          <wp:extent cx="6553200" cy="1009650"/>
          <wp:effectExtent l="0" t="0" r="0" b="0"/>
          <wp:docPr id="2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5A05"/>
    <w:multiLevelType w:val="multilevel"/>
    <w:tmpl w:val="62C6AA72"/>
    <w:lvl w:ilvl="0">
      <w:start w:val="1"/>
      <w:numFmt w:val="bullet"/>
      <w:lvlText w:val=""/>
      <w:lvlJc w:val="left"/>
      <w:pPr>
        <w:ind w:left="3600" w:hanging="360"/>
      </w:pPr>
      <w:rPr>
        <w:rFonts w:ascii="Wingdings" w:hAnsi="Wingdings" w:cs="Wingdings" w:hint="default"/>
        <w:sz w:val="24"/>
        <w:u w:val="none"/>
      </w:rPr>
    </w:lvl>
    <w:lvl w:ilvl="1">
      <w:start w:val="1"/>
      <w:numFmt w:val="bullet"/>
      <w:lvlText w:val=""/>
      <w:lvlJc w:val="left"/>
      <w:pPr>
        <w:ind w:left="4320" w:hanging="360"/>
      </w:pPr>
      <w:rPr>
        <w:rFonts w:ascii="Wingdings" w:hAnsi="Wingdings" w:cs="Wingdings" w:hint="default"/>
        <w:u w:val="none"/>
      </w:rPr>
    </w:lvl>
    <w:lvl w:ilvl="2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3">
      <w:start w:val="1"/>
      <w:numFmt w:val="bullet"/>
      <w:lvlText w:val=""/>
      <w:lvlJc w:val="left"/>
      <w:pPr>
        <w:ind w:left="576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"/>
      <w:lvlJc w:val="left"/>
      <w:pPr>
        <w:ind w:left="6480" w:hanging="360"/>
      </w:pPr>
      <w:rPr>
        <w:rFonts w:ascii="Wingdings" w:hAnsi="Wingdings" w:cs="Wingdings" w:hint="default"/>
        <w:u w:val="none"/>
      </w:rPr>
    </w:lvl>
    <w:lvl w:ilvl="5">
      <w:start w:val="1"/>
      <w:numFmt w:val="bullet"/>
      <w:lvlText w:val=""/>
      <w:lvlJc w:val="left"/>
      <w:pPr>
        <w:ind w:left="7200" w:hanging="360"/>
      </w:pPr>
      <w:rPr>
        <w:rFonts w:ascii="Wingdings" w:hAnsi="Wingdings" w:cs="Wingdings" w:hint="default"/>
        <w:u w:val="none"/>
      </w:rPr>
    </w:lvl>
    <w:lvl w:ilvl="6">
      <w:start w:val="1"/>
      <w:numFmt w:val="bullet"/>
      <w:lvlText w:val=""/>
      <w:lvlJc w:val="left"/>
      <w:pPr>
        <w:ind w:left="792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"/>
      <w:lvlJc w:val="left"/>
      <w:pPr>
        <w:ind w:left="8640" w:hanging="360"/>
      </w:pPr>
      <w:rPr>
        <w:rFonts w:ascii="Wingdings" w:hAnsi="Wingdings" w:cs="Wingdings" w:hint="default"/>
        <w:u w:val="none"/>
      </w:rPr>
    </w:lvl>
    <w:lvl w:ilvl="8">
      <w:start w:val="1"/>
      <w:numFmt w:val="bullet"/>
      <w:lvlText w:val=""/>
      <w:lvlJc w:val="left"/>
      <w:pPr>
        <w:ind w:left="9360" w:hanging="360"/>
      </w:pPr>
      <w:rPr>
        <w:rFonts w:ascii="Wingdings" w:hAnsi="Wingdings" w:cs="Wingdings" w:hint="default"/>
        <w:u w:val="none"/>
      </w:rPr>
    </w:lvl>
  </w:abstractNum>
  <w:abstractNum w:abstractNumId="1">
    <w:nsid w:val="07D41142"/>
    <w:multiLevelType w:val="multilevel"/>
    <w:tmpl w:val="ADE6F02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12DD6625"/>
    <w:multiLevelType w:val="multilevel"/>
    <w:tmpl w:val="EFCE5052"/>
    <w:lvl w:ilvl="0">
      <w:start w:val="1"/>
      <w:numFmt w:val="bullet"/>
      <w:lvlText w:val=""/>
      <w:lvlJc w:val="left"/>
      <w:pPr>
        <w:ind w:left="2160" w:hanging="360"/>
      </w:pPr>
      <w:rPr>
        <w:rFonts w:ascii="Wingdings" w:hAnsi="Wingdings" w:cs="Wingdings" w:hint="default"/>
        <w:sz w:val="24"/>
        <w:u w:val="none"/>
      </w:rPr>
    </w:lvl>
    <w:lvl w:ilvl="1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2">
      <w:start w:val="1"/>
      <w:numFmt w:val="bullet"/>
      <w:lvlText w:val=""/>
      <w:lvlJc w:val="left"/>
      <w:pPr>
        <w:ind w:left="3600" w:hanging="360"/>
      </w:pPr>
      <w:rPr>
        <w:rFonts w:ascii="Wingdings" w:hAnsi="Wingdings" w:cs="Wingdings" w:hint="default"/>
        <w:u w:val="none"/>
      </w:rPr>
    </w:lvl>
    <w:lvl w:ilvl="3">
      <w:start w:val="1"/>
      <w:numFmt w:val="bullet"/>
      <w:lvlText w:val=""/>
      <w:lvlJc w:val="left"/>
      <w:pPr>
        <w:ind w:left="432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5">
      <w:start w:val="1"/>
      <w:numFmt w:val="bullet"/>
      <w:lvlText w:val=""/>
      <w:lvlJc w:val="left"/>
      <w:pPr>
        <w:ind w:left="5760" w:hanging="360"/>
      </w:pPr>
      <w:rPr>
        <w:rFonts w:ascii="Wingdings" w:hAnsi="Wingdings" w:cs="Wingdings" w:hint="default"/>
        <w:u w:val="none"/>
      </w:rPr>
    </w:lvl>
    <w:lvl w:ilvl="6">
      <w:start w:val="1"/>
      <w:numFmt w:val="bullet"/>
      <w:lvlText w:val=""/>
      <w:lvlJc w:val="left"/>
      <w:pPr>
        <w:ind w:left="648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"/>
      <w:lvlJc w:val="left"/>
      <w:pPr>
        <w:ind w:left="7200" w:hanging="360"/>
      </w:pPr>
      <w:rPr>
        <w:rFonts w:ascii="Wingdings" w:hAnsi="Wingdings" w:cs="Wingdings" w:hint="default"/>
        <w:u w:val="none"/>
      </w:rPr>
    </w:lvl>
    <w:lvl w:ilvl="8">
      <w:start w:val="1"/>
      <w:numFmt w:val="bullet"/>
      <w:lvlText w:val=""/>
      <w:lvlJc w:val="left"/>
      <w:pPr>
        <w:ind w:left="7920" w:hanging="360"/>
      </w:pPr>
      <w:rPr>
        <w:rFonts w:ascii="Wingdings" w:hAnsi="Wingdings" w:cs="Wingdings" w:hint="default"/>
        <w:u w:val="none"/>
      </w:rPr>
    </w:lvl>
  </w:abstractNum>
  <w:abstractNum w:abstractNumId="3">
    <w:nsid w:val="21BD7981"/>
    <w:multiLevelType w:val="multilevel"/>
    <w:tmpl w:val="4FE46A7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6ED124C7"/>
    <w:multiLevelType w:val="multilevel"/>
    <w:tmpl w:val="6458EBF8"/>
    <w:lvl w:ilvl="0">
      <w:start w:val="1"/>
      <w:numFmt w:val="bullet"/>
      <w:lvlText w:val="●"/>
      <w:lvlJc w:val="left"/>
      <w:pPr>
        <w:ind w:left="284" w:hanging="284"/>
      </w:pPr>
      <w:rPr>
        <w:rFonts w:ascii="Noto Sans Symbols" w:hAnsi="Noto Sans Symbols" w:cs="Noto Sans Symbols" w:hint="default"/>
        <w:b/>
        <w:color w:val="000000"/>
        <w:sz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5">
    <w:nsid w:val="7D4804F5"/>
    <w:multiLevelType w:val="multilevel"/>
    <w:tmpl w:val="9A58A436"/>
    <w:lvl w:ilvl="0">
      <w:start w:val="1"/>
      <w:numFmt w:val="bullet"/>
      <w:lvlText w:val=""/>
      <w:lvlJc w:val="left"/>
      <w:pPr>
        <w:ind w:left="2160" w:hanging="360"/>
      </w:pPr>
      <w:rPr>
        <w:rFonts w:ascii="Wingdings" w:hAnsi="Wingdings" w:cs="Wingdings" w:hint="default"/>
        <w:sz w:val="24"/>
        <w:u w:val="none"/>
      </w:rPr>
    </w:lvl>
    <w:lvl w:ilvl="1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2">
      <w:start w:val="1"/>
      <w:numFmt w:val="bullet"/>
      <w:lvlText w:val=""/>
      <w:lvlJc w:val="left"/>
      <w:pPr>
        <w:ind w:left="3600" w:hanging="360"/>
      </w:pPr>
      <w:rPr>
        <w:rFonts w:ascii="Wingdings" w:hAnsi="Wingdings" w:cs="Wingdings" w:hint="default"/>
        <w:u w:val="none"/>
      </w:rPr>
    </w:lvl>
    <w:lvl w:ilvl="3">
      <w:start w:val="1"/>
      <w:numFmt w:val="bullet"/>
      <w:lvlText w:val=""/>
      <w:lvlJc w:val="left"/>
      <w:pPr>
        <w:ind w:left="432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5">
      <w:start w:val="1"/>
      <w:numFmt w:val="bullet"/>
      <w:lvlText w:val=""/>
      <w:lvlJc w:val="left"/>
      <w:pPr>
        <w:ind w:left="5760" w:hanging="360"/>
      </w:pPr>
      <w:rPr>
        <w:rFonts w:ascii="Wingdings" w:hAnsi="Wingdings" w:cs="Wingdings" w:hint="default"/>
        <w:u w:val="none"/>
      </w:rPr>
    </w:lvl>
    <w:lvl w:ilvl="6">
      <w:start w:val="1"/>
      <w:numFmt w:val="bullet"/>
      <w:lvlText w:val=""/>
      <w:lvlJc w:val="left"/>
      <w:pPr>
        <w:ind w:left="648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"/>
      <w:lvlJc w:val="left"/>
      <w:pPr>
        <w:ind w:left="7200" w:hanging="360"/>
      </w:pPr>
      <w:rPr>
        <w:rFonts w:ascii="Wingdings" w:hAnsi="Wingdings" w:cs="Wingdings" w:hint="default"/>
        <w:u w:val="none"/>
      </w:rPr>
    </w:lvl>
    <w:lvl w:ilvl="8">
      <w:start w:val="1"/>
      <w:numFmt w:val="bullet"/>
      <w:lvlText w:val=""/>
      <w:lvlJc w:val="left"/>
      <w:pPr>
        <w:ind w:left="7920" w:hanging="360"/>
      </w:pPr>
      <w:rPr>
        <w:rFonts w:ascii="Wingdings" w:hAnsi="Wingdings" w:cs="Wingdings" w:hint="default"/>
        <w:u w:val="none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3377E"/>
    <w:rsid w:val="00230177"/>
    <w:rsid w:val="0085629E"/>
    <w:rsid w:val="00E3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</w:style>
  <w:style w:type="paragraph" w:styleId="Nadpis1">
    <w:name w:val="heading 1"/>
    <w:basedOn w:val="LO-normal"/>
    <w:next w:val="Normln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LO-normal"/>
    <w:next w:val="Normln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LO-normal"/>
    <w:next w:val="Normln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LO-normal"/>
    <w:next w:val="Normln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LO-normal"/>
    <w:next w:val="Normln"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LO-normal"/>
    <w:next w:val="Normln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pracovnholistuChar">
    <w:name w:val="Název pracovního listu Char"/>
    <w:basedOn w:val="Standardnpsmoodstavce"/>
    <w:link w:val="Nzevpracovnholistu"/>
    <w:qFormat/>
    <w:rsid w:val="7DAA1868"/>
    <w:rPr>
      <w:rFonts w:ascii="Arial" w:eastAsia="Arial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qFormat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qFormat/>
    <w:rsid w:val="00EE3316"/>
    <w:rPr>
      <w:rFonts w:ascii="Arial" w:eastAsia="Arial" w:hAnsi="Arial" w:cs="Arial"/>
      <w:b/>
      <w:sz w:val="24"/>
    </w:rPr>
  </w:style>
  <w:style w:type="character" w:customStyle="1" w:styleId="dekodpovChar">
    <w:name w:val="Řádek odpověď Char"/>
    <w:basedOn w:val="Standardnpsmoodstavce"/>
    <w:qFormat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qFormat/>
    <w:rsid w:val="7DAA1868"/>
    <w:rPr>
      <w:rFonts w:ascii="Arial" w:eastAsia="Arial" w:hAnsi="Arial" w:cs="Arial"/>
      <w:b/>
      <w:bCs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OdrkakostkaChar">
    <w:name w:val="Odrážka kostka Char"/>
    <w:basedOn w:val="Standardnpsmoodstavce"/>
    <w:link w:val="Odrkakostka"/>
    <w:qFormat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qFormat/>
  </w:style>
  <w:style w:type="character" w:customStyle="1" w:styleId="ZpatChar">
    <w:name w:val="Zápatí Char"/>
    <w:basedOn w:val="Standardnpsmoodstavce"/>
    <w:link w:val="Zpat"/>
    <w:uiPriority w:val="99"/>
    <w:qFormat/>
  </w:style>
  <w:style w:type="character" w:customStyle="1" w:styleId="Internetovodkaz">
    <w:name w:val="Internetový odkaz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qFormat/>
    <w:rsid w:val="00D334A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2C10F6"/>
    <w:rPr>
      <w:color w:val="954F72" w:themeColor="followedHyperlink"/>
      <w:u w:val="single"/>
    </w:rPr>
  </w:style>
  <w:style w:type="character" w:customStyle="1" w:styleId="VideoodkazChar">
    <w:name w:val="Video odkaz Char"/>
    <w:basedOn w:val="OdrkakostkaChar"/>
    <w:link w:val="Videoodkaz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basedOn w:val="kol-zadnChar"/>
    <w:link w:val="Sebereflexeka"/>
    <w:qFormat/>
    <w:rsid w:val="00194B7F"/>
    <w:rPr>
      <w:rFonts w:ascii="Arial" w:eastAsia="Arial" w:hAnsi="Arial" w:cs="Arial"/>
      <w:b/>
      <w:color w:val="F030A1"/>
      <w:sz w:val="28"/>
    </w:rPr>
  </w:style>
  <w:style w:type="character" w:customStyle="1" w:styleId="ListLabel1">
    <w:name w:val="ListLabel 1"/>
    <w:qFormat/>
    <w:rPr>
      <w:rFonts w:ascii="Arial" w:hAnsi="Arial"/>
      <w:sz w:val="24"/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rFonts w:ascii="Arial" w:hAnsi="Arial"/>
      <w:b/>
      <w:sz w:val="24"/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rFonts w:ascii="Arial" w:hAnsi="Arial"/>
      <w:sz w:val="24"/>
      <w:u w:val="none"/>
    </w:rPr>
  </w:style>
  <w:style w:type="character" w:customStyle="1" w:styleId="ListLabel20">
    <w:name w:val="ListLabel 20"/>
    <w:qFormat/>
    <w:rPr>
      <w:u w:val="none"/>
    </w:rPr>
  </w:style>
  <w:style w:type="character" w:customStyle="1" w:styleId="ListLabel21">
    <w:name w:val="ListLabel 21"/>
    <w:qFormat/>
    <w:rPr>
      <w:u w:val="none"/>
    </w:rPr>
  </w:style>
  <w:style w:type="character" w:customStyle="1" w:styleId="ListLabel22">
    <w:name w:val="ListLabel 22"/>
    <w:qFormat/>
    <w:rPr>
      <w:u w:val="none"/>
    </w:rPr>
  </w:style>
  <w:style w:type="character" w:customStyle="1" w:styleId="ListLabel23">
    <w:name w:val="ListLabel 23"/>
    <w:qFormat/>
    <w:rPr>
      <w:u w:val="none"/>
    </w:rPr>
  </w:style>
  <w:style w:type="character" w:customStyle="1" w:styleId="ListLabel24">
    <w:name w:val="ListLabel 24"/>
    <w:qFormat/>
    <w:rPr>
      <w:u w:val="none"/>
    </w:rPr>
  </w:style>
  <w:style w:type="character" w:customStyle="1" w:styleId="ListLabel25">
    <w:name w:val="ListLabel 25"/>
    <w:qFormat/>
    <w:rPr>
      <w:u w:val="none"/>
    </w:rPr>
  </w:style>
  <w:style w:type="character" w:customStyle="1" w:styleId="ListLabel26">
    <w:name w:val="ListLabel 26"/>
    <w:qFormat/>
    <w:rPr>
      <w:u w:val="none"/>
    </w:rPr>
  </w:style>
  <w:style w:type="character" w:customStyle="1" w:styleId="ListLabel27">
    <w:name w:val="ListLabel 27"/>
    <w:qFormat/>
    <w:rPr>
      <w:u w:val="none"/>
    </w:rPr>
  </w:style>
  <w:style w:type="character" w:customStyle="1" w:styleId="ListLabel28">
    <w:name w:val="ListLabel 28"/>
    <w:qFormat/>
    <w:rPr>
      <w:rFonts w:ascii="Arial" w:hAnsi="Arial"/>
      <w:sz w:val="24"/>
      <w:u w:val="none"/>
    </w:rPr>
  </w:style>
  <w:style w:type="character" w:customStyle="1" w:styleId="ListLabel29">
    <w:name w:val="ListLabel 29"/>
    <w:qFormat/>
    <w:rPr>
      <w:u w:val="none"/>
    </w:rPr>
  </w:style>
  <w:style w:type="character" w:customStyle="1" w:styleId="ListLabel30">
    <w:name w:val="ListLabel 30"/>
    <w:qFormat/>
    <w:rPr>
      <w:u w:val="none"/>
    </w:rPr>
  </w:style>
  <w:style w:type="character" w:customStyle="1" w:styleId="ListLabel31">
    <w:name w:val="ListLabel 31"/>
    <w:qFormat/>
    <w:rPr>
      <w:u w:val="none"/>
    </w:rPr>
  </w:style>
  <w:style w:type="character" w:customStyle="1" w:styleId="ListLabel32">
    <w:name w:val="ListLabel 32"/>
    <w:qFormat/>
    <w:rPr>
      <w:u w:val="none"/>
    </w:rPr>
  </w:style>
  <w:style w:type="character" w:customStyle="1" w:styleId="ListLabel33">
    <w:name w:val="ListLabel 33"/>
    <w:qFormat/>
    <w:rPr>
      <w:u w:val="none"/>
    </w:rPr>
  </w:style>
  <w:style w:type="character" w:customStyle="1" w:styleId="ListLabel34">
    <w:name w:val="ListLabel 34"/>
    <w:qFormat/>
    <w:rPr>
      <w:u w:val="none"/>
    </w:rPr>
  </w:style>
  <w:style w:type="character" w:customStyle="1" w:styleId="ListLabel35">
    <w:name w:val="ListLabel 35"/>
    <w:qFormat/>
    <w:rPr>
      <w:u w:val="none"/>
    </w:rPr>
  </w:style>
  <w:style w:type="character" w:customStyle="1" w:styleId="ListLabel36">
    <w:name w:val="ListLabel 36"/>
    <w:qFormat/>
    <w:rPr>
      <w:u w:val="none"/>
    </w:rPr>
  </w:style>
  <w:style w:type="character" w:customStyle="1" w:styleId="ListLabel37">
    <w:name w:val="ListLabel 37"/>
    <w:qFormat/>
    <w:rPr>
      <w:rFonts w:ascii="Arial" w:eastAsia="Noto Sans Symbols" w:hAnsi="Arial" w:cs="Noto Sans Symbols"/>
      <w:b/>
      <w:color w:val="000000"/>
      <w:sz w:val="32"/>
    </w:rPr>
  </w:style>
  <w:style w:type="character" w:customStyle="1" w:styleId="ListLabel38">
    <w:name w:val="ListLabel 38"/>
    <w:qFormat/>
    <w:rPr>
      <w:rFonts w:eastAsia="Courier New" w:cs="Courier New"/>
    </w:rPr>
  </w:style>
  <w:style w:type="character" w:customStyle="1" w:styleId="ListLabel39">
    <w:name w:val="ListLabel 39"/>
    <w:qFormat/>
    <w:rPr>
      <w:rFonts w:eastAsia="Noto Sans Symbols" w:cs="Noto Sans Symbols"/>
    </w:rPr>
  </w:style>
  <w:style w:type="character" w:customStyle="1" w:styleId="ListLabel40">
    <w:name w:val="ListLabel 40"/>
    <w:qFormat/>
    <w:rPr>
      <w:rFonts w:eastAsia="Noto Sans Symbols" w:cs="Noto Sans Symbols"/>
    </w:rPr>
  </w:style>
  <w:style w:type="character" w:customStyle="1" w:styleId="ListLabel41">
    <w:name w:val="ListLabel 41"/>
    <w:qFormat/>
    <w:rPr>
      <w:rFonts w:eastAsia="Courier New" w:cs="Courier New"/>
    </w:rPr>
  </w:style>
  <w:style w:type="character" w:customStyle="1" w:styleId="ListLabel42">
    <w:name w:val="ListLabel 42"/>
    <w:qFormat/>
    <w:rPr>
      <w:rFonts w:eastAsia="Noto Sans Symbols" w:cs="Noto Sans Symbols"/>
    </w:rPr>
  </w:style>
  <w:style w:type="character" w:customStyle="1" w:styleId="ListLabel43">
    <w:name w:val="ListLabel 43"/>
    <w:qFormat/>
    <w:rPr>
      <w:rFonts w:eastAsia="Noto Sans Symbols" w:cs="Noto Sans Symbols"/>
    </w:rPr>
  </w:style>
  <w:style w:type="character" w:customStyle="1" w:styleId="ListLabel44">
    <w:name w:val="ListLabel 44"/>
    <w:qFormat/>
    <w:rPr>
      <w:rFonts w:eastAsia="Courier New" w:cs="Courier New"/>
    </w:rPr>
  </w:style>
  <w:style w:type="character" w:customStyle="1" w:styleId="ListLabel45">
    <w:name w:val="ListLabel 45"/>
    <w:qFormat/>
    <w:rPr>
      <w:rFonts w:eastAsia="Noto Sans Symbols" w:cs="Noto Sans Symbols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LO-normal">
    <w:name w:val="LO-normal"/>
    <w:qFormat/>
  </w:style>
  <w:style w:type="paragraph" w:styleId="Nzev">
    <w:name w:val="Title"/>
    <w:basedOn w:val="LO-normal"/>
    <w:next w:val="Normln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qFormat/>
    <w:rsid w:val="00EE3316"/>
    <w:pPr>
      <w:spacing w:line="240" w:lineRule="auto"/>
      <w:ind w:left="1068" w:right="401"/>
    </w:pPr>
    <w:rPr>
      <w:rFonts w:ascii="Arial" w:eastAsia="Arial" w:hAnsi="Arial" w:cs="Arial"/>
      <w:b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qFormat/>
    <w:rsid w:val="00301E59"/>
    <w:rPr>
      <w:b w:val="0"/>
      <w:bCs/>
      <w:color w:val="F12FA1"/>
      <w:u w:val="single"/>
    </w:rPr>
  </w:style>
  <w:style w:type="paragraph" w:customStyle="1" w:styleId="Videoodkaz">
    <w:name w:val="Video odkaz"/>
    <w:basedOn w:val="Odrkakostka"/>
    <w:link w:val="VideoodkazChar"/>
    <w:autoRedefine/>
    <w:qFormat/>
    <w:rsid w:val="00643389"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color w:val="F030A1"/>
      <w:sz w:val="28"/>
    </w:rPr>
  </w:style>
  <w:style w:type="paragraph" w:styleId="Odstavecseseznamem">
    <w:name w:val="List Paragraph"/>
    <w:basedOn w:val="Normln"/>
    <w:uiPriority w:val="34"/>
    <w:qFormat/>
    <w:rsid w:val="00FA405E"/>
    <w:pPr>
      <w:ind w:left="720"/>
      <w:contextualSpacing/>
    </w:pPr>
  </w:style>
  <w:style w:type="paragraph" w:styleId="Podtitul">
    <w:name w:val="Subtitle"/>
    <w:basedOn w:val="LO-normal"/>
    <w:next w:val="Normln"/>
    <w:qFormat/>
  </w:style>
  <w:style w:type="paragraph" w:customStyle="1" w:styleId="Obsahrmce">
    <w:name w:val="Obsah rámce"/>
    <w:basedOn w:val="Normln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30177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0177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</w:style>
  <w:style w:type="paragraph" w:styleId="Nadpis1">
    <w:name w:val="heading 1"/>
    <w:basedOn w:val="LO-normal"/>
    <w:next w:val="Normln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LO-normal"/>
    <w:next w:val="Normln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LO-normal"/>
    <w:next w:val="Normln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LO-normal"/>
    <w:next w:val="Normln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LO-normal"/>
    <w:next w:val="Normln"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LO-normal"/>
    <w:next w:val="Normln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pracovnholistuChar">
    <w:name w:val="Název pracovního listu Char"/>
    <w:basedOn w:val="Standardnpsmoodstavce"/>
    <w:link w:val="Nzevpracovnholistu"/>
    <w:qFormat/>
    <w:rsid w:val="7DAA1868"/>
    <w:rPr>
      <w:rFonts w:ascii="Arial" w:eastAsia="Arial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qFormat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qFormat/>
    <w:rsid w:val="00EE3316"/>
    <w:rPr>
      <w:rFonts w:ascii="Arial" w:eastAsia="Arial" w:hAnsi="Arial" w:cs="Arial"/>
      <w:b/>
      <w:sz w:val="24"/>
    </w:rPr>
  </w:style>
  <w:style w:type="character" w:customStyle="1" w:styleId="dekodpovChar">
    <w:name w:val="Řádek odpověď Char"/>
    <w:basedOn w:val="Standardnpsmoodstavce"/>
    <w:qFormat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qFormat/>
    <w:rsid w:val="7DAA1868"/>
    <w:rPr>
      <w:rFonts w:ascii="Arial" w:eastAsia="Arial" w:hAnsi="Arial" w:cs="Arial"/>
      <w:b/>
      <w:bCs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OdrkakostkaChar">
    <w:name w:val="Odrážka kostka Char"/>
    <w:basedOn w:val="Standardnpsmoodstavce"/>
    <w:link w:val="Odrkakostka"/>
    <w:qFormat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qFormat/>
  </w:style>
  <w:style w:type="character" w:customStyle="1" w:styleId="ZpatChar">
    <w:name w:val="Zápatí Char"/>
    <w:basedOn w:val="Standardnpsmoodstavce"/>
    <w:link w:val="Zpat"/>
    <w:uiPriority w:val="99"/>
    <w:qFormat/>
  </w:style>
  <w:style w:type="character" w:customStyle="1" w:styleId="Internetovodkaz">
    <w:name w:val="Internetový odkaz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qFormat/>
    <w:rsid w:val="00D334A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2C10F6"/>
    <w:rPr>
      <w:color w:val="954F72" w:themeColor="followedHyperlink"/>
      <w:u w:val="single"/>
    </w:rPr>
  </w:style>
  <w:style w:type="character" w:customStyle="1" w:styleId="VideoodkazChar">
    <w:name w:val="Video odkaz Char"/>
    <w:basedOn w:val="OdrkakostkaChar"/>
    <w:link w:val="Videoodkaz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basedOn w:val="kol-zadnChar"/>
    <w:link w:val="Sebereflexeka"/>
    <w:qFormat/>
    <w:rsid w:val="00194B7F"/>
    <w:rPr>
      <w:rFonts w:ascii="Arial" w:eastAsia="Arial" w:hAnsi="Arial" w:cs="Arial"/>
      <w:b/>
      <w:color w:val="F030A1"/>
      <w:sz w:val="28"/>
    </w:rPr>
  </w:style>
  <w:style w:type="character" w:customStyle="1" w:styleId="ListLabel1">
    <w:name w:val="ListLabel 1"/>
    <w:qFormat/>
    <w:rPr>
      <w:rFonts w:ascii="Arial" w:hAnsi="Arial"/>
      <w:sz w:val="24"/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rFonts w:ascii="Arial" w:hAnsi="Arial"/>
      <w:b/>
      <w:sz w:val="24"/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rFonts w:ascii="Arial" w:hAnsi="Arial"/>
      <w:sz w:val="24"/>
      <w:u w:val="none"/>
    </w:rPr>
  </w:style>
  <w:style w:type="character" w:customStyle="1" w:styleId="ListLabel20">
    <w:name w:val="ListLabel 20"/>
    <w:qFormat/>
    <w:rPr>
      <w:u w:val="none"/>
    </w:rPr>
  </w:style>
  <w:style w:type="character" w:customStyle="1" w:styleId="ListLabel21">
    <w:name w:val="ListLabel 21"/>
    <w:qFormat/>
    <w:rPr>
      <w:u w:val="none"/>
    </w:rPr>
  </w:style>
  <w:style w:type="character" w:customStyle="1" w:styleId="ListLabel22">
    <w:name w:val="ListLabel 22"/>
    <w:qFormat/>
    <w:rPr>
      <w:u w:val="none"/>
    </w:rPr>
  </w:style>
  <w:style w:type="character" w:customStyle="1" w:styleId="ListLabel23">
    <w:name w:val="ListLabel 23"/>
    <w:qFormat/>
    <w:rPr>
      <w:u w:val="none"/>
    </w:rPr>
  </w:style>
  <w:style w:type="character" w:customStyle="1" w:styleId="ListLabel24">
    <w:name w:val="ListLabel 24"/>
    <w:qFormat/>
    <w:rPr>
      <w:u w:val="none"/>
    </w:rPr>
  </w:style>
  <w:style w:type="character" w:customStyle="1" w:styleId="ListLabel25">
    <w:name w:val="ListLabel 25"/>
    <w:qFormat/>
    <w:rPr>
      <w:u w:val="none"/>
    </w:rPr>
  </w:style>
  <w:style w:type="character" w:customStyle="1" w:styleId="ListLabel26">
    <w:name w:val="ListLabel 26"/>
    <w:qFormat/>
    <w:rPr>
      <w:u w:val="none"/>
    </w:rPr>
  </w:style>
  <w:style w:type="character" w:customStyle="1" w:styleId="ListLabel27">
    <w:name w:val="ListLabel 27"/>
    <w:qFormat/>
    <w:rPr>
      <w:u w:val="none"/>
    </w:rPr>
  </w:style>
  <w:style w:type="character" w:customStyle="1" w:styleId="ListLabel28">
    <w:name w:val="ListLabel 28"/>
    <w:qFormat/>
    <w:rPr>
      <w:rFonts w:ascii="Arial" w:hAnsi="Arial"/>
      <w:sz w:val="24"/>
      <w:u w:val="none"/>
    </w:rPr>
  </w:style>
  <w:style w:type="character" w:customStyle="1" w:styleId="ListLabel29">
    <w:name w:val="ListLabel 29"/>
    <w:qFormat/>
    <w:rPr>
      <w:u w:val="none"/>
    </w:rPr>
  </w:style>
  <w:style w:type="character" w:customStyle="1" w:styleId="ListLabel30">
    <w:name w:val="ListLabel 30"/>
    <w:qFormat/>
    <w:rPr>
      <w:u w:val="none"/>
    </w:rPr>
  </w:style>
  <w:style w:type="character" w:customStyle="1" w:styleId="ListLabel31">
    <w:name w:val="ListLabel 31"/>
    <w:qFormat/>
    <w:rPr>
      <w:u w:val="none"/>
    </w:rPr>
  </w:style>
  <w:style w:type="character" w:customStyle="1" w:styleId="ListLabel32">
    <w:name w:val="ListLabel 32"/>
    <w:qFormat/>
    <w:rPr>
      <w:u w:val="none"/>
    </w:rPr>
  </w:style>
  <w:style w:type="character" w:customStyle="1" w:styleId="ListLabel33">
    <w:name w:val="ListLabel 33"/>
    <w:qFormat/>
    <w:rPr>
      <w:u w:val="none"/>
    </w:rPr>
  </w:style>
  <w:style w:type="character" w:customStyle="1" w:styleId="ListLabel34">
    <w:name w:val="ListLabel 34"/>
    <w:qFormat/>
    <w:rPr>
      <w:u w:val="none"/>
    </w:rPr>
  </w:style>
  <w:style w:type="character" w:customStyle="1" w:styleId="ListLabel35">
    <w:name w:val="ListLabel 35"/>
    <w:qFormat/>
    <w:rPr>
      <w:u w:val="none"/>
    </w:rPr>
  </w:style>
  <w:style w:type="character" w:customStyle="1" w:styleId="ListLabel36">
    <w:name w:val="ListLabel 36"/>
    <w:qFormat/>
    <w:rPr>
      <w:u w:val="none"/>
    </w:rPr>
  </w:style>
  <w:style w:type="character" w:customStyle="1" w:styleId="ListLabel37">
    <w:name w:val="ListLabel 37"/>
    <w:qFormat/>
    <w:rPr>
      <w:rFonts w:ascii="Arial" w:eastAsia="Noto Sans Symbols" w:hAnsi="Arial" w:cs="Noto Sans Symbols"/>
      <w:b/>
      <w:color w:val="000000"/>
      <w:sz w:val="32"/>
    </w:rPr>
  </w:style>
  <w:style w:type="character" w:customStyle="1" w:styleId="ListLabel38">
    <w:name w:val="ListLabel 38"/>
    <w:qFormat/>
    <w:rPr>
      <w:rFonts w:eastAsia="Courier New" w:cs="Courier New"/>
    </w:rPr>
  </w:style>
  <w:style w:type="character" w:customStyle="1" w:styleId="ListLabel39">
    <w:name w:val="ListLabel 39"/>
    <w:qFormat/>
    <w:rPr>
      <w:rFonts w:eastAsia="Noto Sans Symbols" w:cs="Noto Sans Symbols"/>
    </w:rPr>
  </w:style>
  <w:style w:type="character" w:customStyle="1" w:styleId="ListLabel40">
    <w:name w:val="ListLabel 40"/>
    <w:qFormat/>
    <w:rPr>
      <w:rFonts w:eastAsia="Noto Sans Symbols" w:cs="Noto Sans Symbols"/>
    </w:rPr>
  </w:style>
  <w:style w:type="character" w:customStyle="1" w:styleId="ListLabel41">
    <w:name w:val="ListLabel 41"/>
    <w:qFormat/>
    <w:rPr>
      <w:rFonts w:eastAsia="Courier New" w:cs="Courier New"/>
    </w:rPr>
  </w:style>
  <w:style w:type="character" w:customStyle="1" w:styleId="ListLabel42">
    <w:name w:val="ListLabel 42"/>
    <w:qFormat/>
    <w:rPr>
      <w:rFonts w:eastAsia="Noto Sans Symbols" w:cs="Noto Sans Symbols"/>
    </w:rPr>
  </w:style>
  <w:style w:type="character" w:customStyle="1" w:styleId="ListLabel43">
    <w:name w:val="ListLabel 43"/>
    <w:qFormat/>
    <w:rPr>
      <w:rFonts w:eastAsia="Noto Sans Symbols" w:cs="Noto Sans Symbols"/>
    </w:rPr>
  </w:style>
  <w:style w:type="character" w:customStyle="1" w:styleId="ListLabel44">
    <w:name w:val="ListLabel 44"/>
    <w:qFormat/>
    <w:rPr>
      <w:rFonts w:eastAsia="Courier New" w:cs="Courier New"/>
    </w:rPr>
  </w:style>
  <w:style w:type="character" w:customStyle="1" w:styleId="ListLabel45">
    <w:name w:val="ListLabel 45"/>
    <w:qFormat/>
    <w:rPr>
      <w:rFonts w:eastAsia="Noto Sans Symbols" w:cs="Noto Sans Symbols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LO-normal">
    <w:name w:val="LO-normal"/>
    <w:qFormat/>
  </w:style>
  <w:style w:type="paragraph" w:styleId="Nzev">
    <w:name w:val="Title"/>
    <w:basedOn w:val="LO-normal"/>
    <w:next w:val="Normln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qFormat/>
    <w:rsid w:val="00EE3316"/>
    <w:pPr>
      <w:spacing w:line="240" w:lineRule="auto"/>
      <w:ind w:left="1068" w:right="401"/>
    </w:pPr>
    <w:rPr>
      <w:rFonts w:ascii="Arial" w:eastAsia="Arial" w:hAnsi="Arial" w:cs="Arial"/>
      <w:b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qFormat/>
    <w:rsid w:val="00301E59"/>
    <w:rPr>
      <w:b w:val="0"/>
      <w:bCs/>
      <w:color w:val="F12FA1"/>
      <w:u w:val="single"/>
    </w:rPr>
  </w:style>
  <w:style w:type="paragraph" w:customStyle="1" w:styleId="Videoodkaz">
    <w:name w:val="Video odkaz"/>
    <w:basedOn w:val="Odrkakostka"/>
    <w:link w:val="VideoodkazChar"/>
    <w:autoRedefine/>
    <w:qFormat/>
    <w:rsid w:val="00643389"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color w:val="F030A1"/>
      <w:sz w:val="28"/>
    </w:rPr>
  </w:style>
  <w:style w:type="paragraph" w:styleId="Odstavecseseznamem">
    <w:name w:val="List Paragraph"/>
    <w:basedOn w:val="Normln"/>
    <w:uiPriority w:val="34"/>
    <w:qFormat/>
    <w:rsid w:val="00FA405E"/>
    <w:pPr>
      <w:ind w:left="720"/>
      <w:contextualSpacing/>
    </w:pPr>
  </w:style>
  <w:style w:type="paragraph" w:styleId="Podtitul">
    <w:name w:val="Subtitle"/>
    <w:basedOn w:val="LO-normal"/>
    <w:next w:val="Normln"/>
    <w:qFormat/>
  </w:style>
  <w:style w:type="paragraph" w:customStyle="1" w:styleId="Obsahrmce">
    <w:name w:val="Obsah rámce"/>
    <w:basedOn w:val="Normln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30177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0177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du.ceskatelevize.cz/video/6176-pokus-haseni-svicky?vsrc=predmet&amp;vsrcid=chemi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du.ceskatelevize.cz/video/3378-vznik-a-vlastnosti-oxidu-uhliciteho?vsrc=predmet&amp;vsrcid=chemi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hGrQABg6G+231vS3PB0c1QPreWg==">AMUW2mVVhHo1ylYc0t5hthaBkrVZc3WVOrnkbivOnkXj4DYHVzIGfD8ul68a+veURjumk+h3oCTwfL5LdcOLASCMtcvYSaCXYsC6YmjlxV2dmbv9LYcmSMr4C6+a1BqUWGm6Pn0shsrT5oVA7I39hIQgbB/1oX0JuJ2/IERZLChkgWIJXrim7yE=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dc:description/>
  <cp:lastModifiedBy>Jarmila</cp:lastModifiedBy>
  <cp:revision>3</cp:revision>
  <dcterms:created xsi:type="dcterms:W3CDTF">2021-08-03T09:29:00Z</dcterms:created>
  <dcterms:modified xsi:type="dcterms:W3CDTF">2022-07-05T20:48:00Z</dcterms:modified>
  <dc:language>cs-CZ</dc:language>
</cp:coreProperties>
</file>