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058" w:rsidRDefault="00B43058">
      <w:pPr>
        <w:keepNext/>
        <w:widowControl w:val="0"/>
        <w:spacing w:after="0" w:line="276" w:lineRule="auto"/>
      </w:pPr>
    </w:p>
    <w:p w:rsidR="00B43058" w:rsidRDefault="00B43058">
      <w:pPr>
        <w:keepNext/>
        <w:widowControl w:val="0"/>
        <w:spacing w:after="0" w:line="276" w:lineRule="auto"/>
      </w:pPr>
    </w:p>
    <w:p w:rsidR="00B43058" w:rsidRDefault="00B43058">
      <w:pPr>
        <w:keepNext/>
        <w:rPr>
          <w:rFonts w:ascii="Arial" w:hAnsi="Arial" w:cs="Arial"/>
          <w:b/>
          <w:bCs/>
          <w:i/>
          <w:iCs/>
          <w:color w:val="000000"/>
          <w:sz w:val="44"/>
          <w:szCs w:val="44"/>
          <w:highlight w:val="white"/>
        </w:rPr>
      </w:pPr>
      <w:r>
        <w:rPr>
          <w:rFonts w:ascii="Arial" w:hAnsi="Arial" w:cs="Arial"/>
          <w:b/>
          <w:bCs/>
          <w:sz w:val="44"/>
          <w:szCs w:val="44"/>
        </w:rPr>
        <w:t>Umělá krev</w:t>
      </w:r>
    </w:p>
    <w:p w:rsidR="00B43058" w:rsidRDefault="00B43058">
      <w:pPr>
        <w:pStyle w:val="LO-normal"/>
        <w:sectPr w:rsidR="00B43058">
          <w:headerReference w:type="default" r:id="rId7"/>
          <w:footerReference w:type="default" r:id="rId8"/>
          <w:headerReference w:type="first" r:id="rId9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B43058" w:rsidRDefault="00B43058">
      <w:pPr>
        <w:keepNext/>
        <w:spacing w:before="240" w:after="120"/>
        <w:ind w:right="131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Pracovní list je určen pro žáky </w:t>
      </w:r>
      <w:r>
        <w:rPr>
          <w:rFonts w:ascii="Arial" w:hAnsi="Arial" w:cs="Arial"/>
          <w:sz w:val="24"/>
          <w:szCs w:val="24"/>
        </w:rPr>
        <w:t>středních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škol a jeho cílem je seznámit se s </w:t>
      </w:r>
      <w:bookmarkStart w:id="0" w:name="_GoBack"/>
      <w:bookmarkEnd w:id="0"/>
      <w:r w:rsidR="00E846FE">
        <w:rPr>
          <w:rFonts w:ascii="Arial" w:hAnsi="Arial" w:cs="Arial"/>
          <w:sz w:val="24"/>
          <w:szCs w:val="24"/>
        </w:rPr>
        <w:t xml:space="preserve">reakcí </w:t>
      </w:r>
      <w:proofErr w:type="spellStart"/>
      <w:r w:rsidR="00E846FE">
        <w:rPr>
          <w:rFonts w:ascii="Arial" w:hAnsi="Arial" w:cs="Arial"/>
          <w:sz w:val="24"/>
          <w:szCs w:val="24"/>
        </w:rPr>
        <w:t>thiokyanatanu</w:t>
      </w:r>
      <w:proofErr w:type="spellEnd"/>
      <w:r w:rsidR="00E846FE">
        <w:rPr>
          <w:rFonts w:ascii="Arial" w:hAnsi="Arial" w:cs="Arial"/>
          <w:sz w:val="24"/>
          <w:szCs w:val="24"/>
        </w:rPr>
        <w:t xml:space="preserve"> draselného s železitými kationty.</w:t>
      </w:r>
    </w:p>
    <w:p w:rsidR="00B43058" w:rsidRDefault="00B43058">
      <w:pPr>
        <w:keepNext/>
        <w:numPr>
          <w:ilvl w:val="0"/>
          <w:numId w:val="3"/>
        </w:numPr>
        <w:ind w:left="357" w:hanging="357"/>
      </w:pPr>
      <w:hyperlink r:id="rId10">
        <w:r>
          <w:rPr>
            <w:rStyle w:val="Internetovodkaz"/>
            <w:rFonts w:ascii="Arial" w:hAnsi="Arial" w:cs="Arial"/>
            <w:b/>
            <w:bCs/>
            <w:color w:val="FF3399"/>
            <w:sz w:val="32"/>
            <w:szCs w:val="32"/>
          </w:rPr>
          <w:t>Pokus: Umělá krev</w:t>
        </w:r>
      </w:hyperlink>
    </w:p>
    <w:p w:rsidR="00B43058" w:rsidRDefault="00272696">
      <w:hyperlink r:id="rId11">
        <w:r w:rsidR="00B43058">
          <w:t>_____________</w:t>
        </w:r>
      </w:hyperlink>
      <w:r w:rsidR="00B43058">
        <w:rPr>
          <w:color w:val="F030A1"/>
        </w:rPr>
        <w:t>______________</w:t>
      </w:r>
      <w:r w:rsidR="00B43058">
        <w:rPr>
          <w:color w:val="33BEF2"/>
        </w:rPr>
        <w:t>______________</w:t>
      </w:r>
      <w:r w:rsidR="00B43058">
        <w:rPr>
          <w:color w:val="404040"/>
        </w:rPr>
        <w:t>_____________</w:t>
      </w:r>
    </w:p>
    <w:p w:rsidR="00B43058" w:rsidRDefault="00B43058">
      <w:pPr>
        <w:pStyle w:val="LO-normal"/>
        <w:sectPr w:rsidR="00B4305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43058" w:rsidRDefault="00B43058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Které tvrzení je pravdivé?</w:t>
      </w:r>
    </w:p>
    <w:p w:rsidR="00B43058" w:rsidRDefault="00B43058">
      <w:pPr>
        <w:keepNext/>
        <w:numPr>
          <w:ilvl w:val="0"/>
          <w:numId w:val="1"/>
        </w:numPr>
        <w:spacing w:after="0" w:line="276" w:lineRule="auto"/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Reakce ve videu se využívá k důkazu přítomnosti železnatých kationtů v roztoku.</w:t>
      </w:r>
    </w:p>
    <w:p w:rsidR="00B43058" w:rsidRDefault="00B43058">
      <w:pPr>
        <w:numPr>
          <w:ilvl w:val="0"/>
          <w:numId w:val="1"/>
        </w:numPr>
        <w:spacing w:after="0" w:line="276" w:lineRule="auto"/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Reakce ve videu se využívá k důkazu přítomnosti železitých kationtů v roztoku.</w:t>
      </w:r>
    </w:p>
    <w:p w:rsidR="00B43058" w:rsidRDefault="00B43058">
      <w:pPr>
        <w:numPr>
          <w:ilvl w:val="0"/>
          <w:numId w:val="1"/>
        </w:numPr>
        <w:spacing w:line="276" w:lineRule="auto"/>
        <w:ind w:right="4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Reakce ve videu se využívá k důkazu přítomnosti sodných kationtů v roztoku.</w:t>
      </w:r>
    </w:p>
    <w:p w:rsidR="00B43058" w:rsidRDefault="00B43058">
      <w:pPr>
        <w:spacing w:line="240" w:lineRule="auto"/>
        <w:ind w:left="1080" w:right="403"/>
        <w:rPr>
          <w:rFonts w:ascii="Arial" w:hAnsi="Arial" w:cs="Arial"/>
          <w:sz w:val="24"/>
          <w:szCs w:val="24"/>
        </w:rPr>
      </w:pPr>
    </w:p>
    <w:p w:rsidR="00B43058" w:rsidRDefault="00B43058">
      <w:pPr>
        <w:keepNext/>
        <w:numPr>
          <w:ilvl w:val="0"/>
          <w:numId w:val="2"/>
        </w:numPr>
        <w:spacing w:line="240" w:lineRule="auto"/>
        <w:ind w:right="401"/>
      </w:pPr>
      <w:bookmarkStart w:id="1" w:name="_heading_h_gjdgxs"/>
      <w:bookmarkEnd w:id="1"/>
      <w:r>
        <w:rPr>
          <w:rFonts w:ascii="Arial" w:hAnsi="Arial" w:cs="Arial"/>
          <w:b/>
          <w:bCs/>
          <w:sz w:val="24"/>
          <w:szCs w:val="24"/>
        </w:rPr>
        <w:t xml:space="preserve">Napište chemický vzorec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thiokyanatanu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draselného.</w:t>
      </w:r>
    </w:p>
    <w:p w:rsidR="00B43058" w:rsidRDefault="00B43058">
      <w:pPr>
        <w:keepNext/>
        <w:spacing w:line="240" w:lineRule="auto"/>
        <w:ind w:left="1440" w:right="401" w:hanging="360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B43058" w:rsidRDefault="00B43058">
      <w:pPr>
        <w:keepNext/>
        <w:spacing w:line="480" w:lineRule="auto"/>
        <w:ind w:left="284" w:right="-11" w:firstLine="424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</w:t>
      </w:r>
    </w:p>
    <w:p w:rsidR="00B43058" w:rsidRDefault="00B43058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 xml:space="preserve">Nakreslete strukturní vzorec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thiokyanatanu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draselného.</w:t>
      </w:r>
    </w:p>
    <w:p w:rsidR="00B43058" w:rsidRDefault="00B43058">
      <w:pPr>
        <w:keepNext/>
        <w:spacing w:line="480" w:lineRule="auto"/>
        <w:ind w:left="284" w:right="-11" w:firstLine="424"/>
        <w:jc w:val="both"/>
        <w:rPr>
          <w:rFonts w:ascii="Arial" w:hAnsi="Arial" w:cs="Arial"/>
          <w:color w:val="33BEF2"/>
        </w:rPr>
      </w:pPr>
    </w:p>
    <w:p w:rsidR="00B43058" w:rsidRDefault="00B43058">
      <w:pPr>
        <w:keepNext/>
        <w:spacing w:line="480" w:lineRule="auto"/>
        <w:ind w:left="284" w:right="-11" w:firstLine="424"/>
        <w:jc w:val="both"/>
        <w:rPr>
          <w:rFonts w:ascii="Arial" w:hAnsi="Arial" w:cs="Arial"/>
          <w:color w:val="33BEF2"/>
        </w:rPr>
      </w:pPr>
    </w:p>
    <w:p w:rsidR="00B43058" w:rsidRDefault="00B43058">
      <w:pPr>
        <w:keepNext/>
        <w:spacing w:line="480" w:lineRule="auto"/>
        <w:ind w:left="284" w:right="-11" w:firstLine="424"/>
        <w:jc w:val="both"/>
        <w:rPr>
          <w:rFonts w:ascii="Arial" w:hAnsi="Arial" w:cs="Arial"/>
          <w:color w:val="33BEF2"/>
        </w:rPr>
      </w:pPr>
    </w:p>
    <w:p w:rsidR="00B43058" w:rsidRDefault="00B43058">
      <w:pPr>
        <w:keepNext/>
        <w:spacing w:line="480" w:lineRule="auto"/>
        <w:ind w:left="284" w:right="-11" w:firstLine="424"/>
        <w:jc w:val="both"/>
        <w:rPr>
          <w:rFonts w:ascii="Arial" w:hAnsi="Arial" w:cs="Arial"/>
          <w:color w:val="33BEF2"/>
          <w:shd w:val="clear" w:color="auto" w:fill="FFFFFF"/>
        </w:rPr>
      </w:pPr>
    </w:p>
    <w:p w:rsidR="00B43058" w:rsidRDefault="00B43058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hAnsi="Arial" w:cs="Arial"/>
          <w:b/>
          <w:bCs/>
          <w:sz w:val="24"/>
          <w:szCs w:val="24"/>
        </w:rPr>
        <w:t>Jaké využití má tato reakce?</w:t>
      </w:r>
    </w:p>
    <w:p w:rsidR="00B43058" w:rsidRDefault="00B43058">
      <w:pPr>
        <w:keepNext/>
        <w:spacing w:line="480" w:lineRule="auto"/>
        <w:ind w:left="284" w:right="-11"/>
        <w:jc w:val="both"/>
        <w:rPr>
          <w:rFonts w:ascii="Arial" w:hAnsi="Arial" w:cs="Arial"/>
          <w:color w:val="33BEF2"/>
          <w:highlight w:val="white"/>
        </w:rPr>
      </w:pPr>
      <w:r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058" w:rsidRDefault="00B43058">
      <w:pPr>
        <w:pStyle w:val="LO-normal"/>
        <w:sectPr w:rsidR="00B4305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43058" w:rsidRDefault="00B43058">
      <w:pPr>
        <w:keepNext/>
        <w:spacing w:line="240" w:lineRule="auto"/>
        <w:ind w:left="720" w:right="401" w:hanging="360"/>
        <w:rPr>
          <w:rFonts w:ascii="Arial" w:hAnsi="Arial" w:cs="Arial"/>
          <w:color w:val="33BEF2"/>
        </w:rPr>
      </w:pPr>
      <w:r>
        <w:br w:type="page"/>
      </w:r>
    </w:p>
    <w:p w:rsidR="00B43058" w:rsidRDefault="00B43058">
      <w:pPr>
        <w:keepNext/>
        <w:rPr>
          <w:rFonts w:ascii="Arial" w:hAnsi="Arial" w:cs="Arial"/>
          <w:b/>
          <w:bCs/>
          <w:color w:val="F030A1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F030A1"/>
          <w:sz w:val="28"/>
          <w:szCs w:val="28"/>
          <w:shd w:val="clear" w:color="auto" w:fill="FFFFFF"/>
        </w:rPr>
        <w:t>Co jsem se touto aktivitou naučil(a):</w:t>
      </w:r>
    </w:p>
    <w:p w:rsidR="00B43058" w:rsidRDefault="00B43058">
      <w:pPr>
        <w:pStyle w:val="LO-normal"/>
        <w:sectPr w:rsidR="00B43058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B43058" w:rsidRDefault="00272696">
      <w:pPr>
        <w:keepNext/>
        <w:spacing w:line="480" w:lineRule="auto"/>
        <w:ind w:left="284" w:right="-11"/>
        <w:jc w:val="both"/>
      </w:pPr>
      <w:r>
        <w:rPr>
          <w:noProof/>
          <w:lang w:eastAsia="cs-CZ"/>
        </w:rPr>
        <w:pict>
          <v:rect id="Obrázek1" o:spid="_x0000_s1027" style="position:absolute;left:0;text-align:left;margin-left:-8pt;margin-top:556.2pt;width:543.55pt;height:82.6pt;z-index:1" filled="f" stroked="f" strokecolor="#3465a4">
            <v:fill o:detectmouseclick="t"/>
            <v:stroke joinstyle="round"/>
            <v:textbox>
              <w:txbxContent>
                <w:p w:rsidR="00B43058" w:rsidRDefault="00B43058">
                  <w:pPr>
                    <w:pStyle w:val="Obsahrmce"/>
                    <w:spacing w:line="258" w:lineRule="exact"/>
                  </w:pPr>
                  <w:r>
                    <w:rPr>
                      <w:color w:val="000000"/>
                    </w:rPr>
                    <w:t xml:space="preserve">Autor: </w:t>
                  </w:r>
                  <w:r>
                    <w:rPr>
                      <w:color w:val="000000"/>
                    </w:rP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B43058" w:rsidRDefault="00B43058">
                  <w:pPr>
                    <w:pStyle w:val="Obsahrmce"/>
                    <w:spacing w:line="258" w:lineRule="exact"/>
                  </w:pPr>
                </w:p>
              </w:txbxContent>
            </v:textbox>
            <w10:wrap type="square"/>
          </v:rect>
        </w:pict>
      </w:r>
      <w:r w:rsidR="00B43058">
        <w:rPr>
          <w:rFonts w:ascii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3058" w:rsidRDefault="00B43058">
      <w:pPr>
        <w:pStyle w:val="LO-normal"/>
        <w:sectPr w:rsidR="00B43058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B43058" w:rsidRDefault="00B43058"/>
    <w:sectPr w:rsidR="00B43058" w:rsidSect="004D1CA0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696" w:rsidRDefault="00272696" w:rsidP="004D1CA0">
      <w:pPr>
        <w:spacing w:after="0" w:line="240" w:lineRule="auto"/>
      </w:pPr>
      <w:r>
        <w:separator/>
      </w:r>
    </w:p>
  </w:endnote>
  <w:endnote w:type="continuationSeparator" w:id="0">
    <w:p w:rsidR="00272696" w:rsidRDefault="00272696" w:rsidP="004D1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058" w:rsidRDefault="00B4305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3485"/>
      <w:gridCol w:w="3485"/>
      <w:gridCol w:w="3485"/>
    </w:tblGrid>
    <w:tr w:rsidR="00B43058">
      <w:tc>
        <w:tcPr>
          <w:tcW w:w="3485" w:type="dxa"/>
        </w:tcPr>
        <w:p w:rsidR="00B43058" w:rsidRDefault="00B4305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B43058" w:rsidRDefault="00B43058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</w:tcPr>
        <w:p w:rsidR="00B43058" w:rsidRDefault="00B43058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B43058" w:rsidRDefault="00272696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-8.15pt;margin-top:.05pt;width:89.85pt;height:100.6pt;z-index:-1;visibility:visible;mso-wrap-distance-left:0;mso-wrap-distance-right:0;mso-position-horizontal-relative:text;mso-position-vertical-relative:text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696" w:rsidRDefault="00272696" w:rsidP="004D1CA0">
      <w:pPr>
        <w:spacing w:after="0" w:line="240" w:lineRule="auto"/>
      </w:pPr>
      <w:r>
        <w:separator/>
      </w:r>
    </w:p>
  </w:footnote>
  <w:footnote w:type="continuationSeparator" w:id="0">
    <w:p w:rsidR="00272696" w:rsidRDefault="00272696" w:rsidP="004D1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058" w:rsidRDefault="00B43058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Ind w:w="2" w:type="dxa"/>
      <w:tblLook w:val="0000" w:firstRow="0" w:lastRow="0" w:firstColumn="0" w:lastColumn="0" w:noHBand="0" w:noVBand="0"/>
    </w:tblPr>
    <w:tblGrid>
      <w:gridCol w:w="10455"/>
    </w:tblGrid>
    <w:tr w:rsidR="00B43058">
      <w:trPr>
        <w:trHeight w:val="1278"/>
      </w:trPr>
      <w:tc>
        <w:tcPr>
          <w:tcW w:w="10455" w:type="dxa"/>
        </w:tcPr>
        <w:p w:rsidR="00B43058" w:rsidRDefault="00E846FE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i1025" type="#_x0000_t75" style="width:508.5pt;height:42pt;visibility:visible">
                <v:imagedata r:id="rId1" o:title="" cropbottom="28534f"/>
              </v:shape>
            </w:pict>
          </w:r>
        </w:p>
      </w:tc>
    </w:tr>
  </w:tbl>
  <w:p w:rsidR="00B43058" w:rsidRDefault="00B43058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058" w:rsidRDefault="00272696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1" o:spid="_x0000_i1026" type="#_x0000_t75" style="width:508.5pt;height:78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5E2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b/>
        <w:bCs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6E7554C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20A62A31"/>
    <w:multiLevelType w:val="multilevel"/>
    <w:tmpl w:val="FFFFFFFF"/>
    <w:lvl w:ilvl="0">
      <w:start w:val="1"/>
      <w:numFmt w:val="lowerLetter"/>
      <w:lvlText w:val="%1."/>
      <w:lvlJc w:val="left"/>
      <w:pPr>
        <w:ind w:left="1440" w:hanging="360"/>
      </w:pPr>
      <w:rPr>
        <w:rFonts w:ascii="Arial" w:hAnsi="Arial" w:cs="Arial"/>
        <w:sz w:val="24"/>
        <w:szCs w:val="24"/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1FB4A8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CA0"/>
    <w:rsid w:val="001024E8"/>
    <w:rsid w:val="00272696"/>
    <w:rsid w:val="004D1CA0"/>
    <w:rsid w:val="00A86AFE"/>
    <w:rsid w:val="00B43058"/>
    <w:rsid w:val="00C13FC9"/>
    <w:rsid w:val="00E846FE"/>
    <w:rsid w:val="00E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31A096AB-2EBF-45E1-8923-77099746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D1CA0"/>
    <w:pPr>
      <w:spacing w:after="160" w:line="259" w:lineRule="auto"/>
    </w:pPr>
    <w:rPr>
      <w:sz w:val="22"/>
      <w:szCs w:val="22"/>
      <w:lang w:eastAsia="zh-CN"/>
    </w:rPr>
  </w:style>
  <w:style w:type="paragraph" w:styleId="Nadpis1">
    <w:name w:val="heading 1"/>
    <w:basedOn w:val="LO-normal"/>
    <w:next w:val="Normln"/>
    <w:link w:val="Nadpis1Char"/>
    <w:uiPriority w:val="99"/>
    <w:qFormat/>
    <w:rsid w:val="004D1CA0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dpis2">
    <w:name w:val="heading 2"/>
    <w:basedOn w:val="LO-normal"/>
    <w:next w:val="Normln"/>
    <w:link w:val="Nadpis2Char"/>
    <w:uiPriority w:val="99"/>
    <w:qFormat/>
    <w:rsid w:val="004D1CA0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dpis3">
    <w:name w:val="heading 3"/>
    <w:basedOn w:val="LO-normal"/>
    <w:next w:val="Normln"/>
    <w:link w:val="Nadpis3Char"/>
    <w:uiPriority w:val="99"/>
    <w:qFormat/>
    <w:rsid w:val="004D1CA0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dpis4">
    <w:name w:val="heading 4"/>
    <w:basedOn w:val="LO-normal"/>
    <w:next w:val="Normln"/>
    <w:link w:val="Nadpis4Char"/>
    <w:uiPriority w:val="99"/>
    <w:qFormat/>
    <w:rsid w:val="004D1CA0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dpis5">
    <w:name w:val="heading 5"/>
    <w:basedOn w:val="LO-normal"/>
    <w:next w:val="Normln"/>
    <w:link w:val="Nadpis5Char"/>
    <w:uiPriority w:val="99"/>
    <w:qFormat/>
    <w:rsid w:val="004D1CA0"/>
    <w:pPr>
      <w:keepNext/>
      <w:keepLines/>
      <w:spacing w:before="220" w:after="40"/>
      <w:outlineLvl w:val="4"/>
    </w:pPr>
    <w:rPr>
      <w:b/>
      <w:bCs/>
    </w:rPr>
  </w:style>
  <w:style w:type="paragraph" w:styleId="Nadpis6">
    <w:name w:val="heading 6"/>
    <w:basedOn w:val="LO-normal"/>
    <w:next w:val="Normln"/>
    <w:link w:val="Nadpis6Char"/>
    <w:uiPriority w:val="99"/>
    <w:qFormat/>
    <w:rsid w:val="004D1CA0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16EF8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link w:val="Nadpis2"/>
    <w:uiPriority w:val="9"/>
    <w:semiHidden/>
    <w:rsid w:val="00916EF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link w:val="Nadpis3"/>
    <w:uiPriority w:val="9"/>
    <w:semiHidden/>
    <w:rsid w:val="00916EF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Nadpis4Char">
    <w:name w:val="Nadpis 4 Char"/>
    <w:link w:val="Nadpis4"/>
    <w:uiPriority w:val="9"/>
    <w:semiHidden/>
    <w:rsid w:val="00916EF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Nadpis5Char">
    <w:name w:val="Nadpis 5 Char"/>
    <w:link w:val="Nadpis5"/>
    <w:uiPriority w:val="9"/>
    <w:semiHidden/>
    <w:rsid w:val="00916EF8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link w:val="Nadpis6"/>
    <w:uiPriority w:val="9"/>
    <w:semiHidden/>
    <w:rsid w:val="00916EF8"/>
    <w:rPr>
      <w:rFonts w:ascii="Calibri" w:eastAsia="Times New Roman" w:hAnsi="Calibri" w:cs="Times New Roman"/>
      <w:b/>
      <w:bCs/>
      <w:lang w:eastAsia="zh-CN"/>
    </w:rPr>
  </w:style>
  <w:style w:type="character" w:customStyle="1" w:styleId="NzevpracovnholistuChar">
    <w:name w:val="Název pracovního listu Char"/>
    <w:link w:val="Nzevpracovnholistu"/>
    <w:uiPriority w:val="99"/>
    <w:locked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uiPriority w:val="99"/>
    <w:rPr>
      <w:rFonts w:ascii="Arial" w:eastAsia="Times New Roman" w:hAnsi="Arial" w:cs="Arial"/>
      <w:b/>
      <w:bCs/>
      <w:sz w:val="24"/>
      <w:szCs w:val="24"/>
    </w:rPr>
  </w:style>
  <w:style w:type="character" w:customStyle="1" w:styleId="dekodpovChar">
    <w:name w:val="Řádek odpověď Char"/>
    <w:uiPriority w:val="99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Pr>
      <w:rFonts w:ascii="Arial" w:eastAsia="Times New Roman" w:hAnsi="Arial" w:cs="Arial"/>
    </w:rPr>
  </w:style>
  <w:style w:type="character" w:customStyle="1" w:styleId="Zhlav-tabulkaChar">
    <w:name w:val="Záhlaví - tabulka Char"/>
    <w:uiPriority w:val="99"/>
    <w:rPr>
      <w:rFonts w:ascii="Arial" w:eastAsia="Times New Roman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4D1CA0"/>
  </w:style>
  <w:style w:type="character" w:customStyle="1" w:styleId="ZpatChar">
    <w:name w:val="Zápatí Char"/>
    <w:basedOn w:val="Standardnpsmoodstavce"/>
    <w:link w:val="Zpat"/>
    <w:uiPriority w:val="99"/>
    <w:locked/>
    <w:rsid w:val="004D1CA0"/>
  </w:style>
  <w:style w:type="character" w:customStyle="1" w:styleId="Internetovodkaz">
    <w:name w:val="Internetový odkaz"/>
    <w:uiPriority w:val="99"/>
    <w:rPr>
      <w:color w:val="auto"/>
      <w:u w:val="single"/>
    </w:rPr>
  </w:style>
  <w:style w:type="character" w:customStyle="1" w:styleId="Nevyeenzmnka1">
    <w:name w:val="Nevyřešená zmínka1"/>
    <w:uiPriority w:val="99"/>
    <w:semiHidden/>
    <w:rPr>
      <w:color w:val="auto"/>
      <w:shd w:val="clear" w:color="auto" w:fill="auto"/>
    </w:rPr>
  </w:style>
  <w:style w:type="character" w:styleId="Sledovanodkaz">
    <w:name w:val="FollowedHyperlink"/>
    <w:uiPriority w:val="99"/>
    <w:semiHidden/>
    <w:rPr>
      <w:color w:val="auto"/>
      <w:u w:val="single"/>
    </w:rPr>
  </w:style>
  <w:style w:type="character" w:customStyle="1" w:styleId="VideoodkazChar">
    <w:name w:val="Video odkaz Char"/>
    <w:link w:val="Videoodkaz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link w:val="Sebereflexeka"/>
    <w:uiPriority w:val="99"/>
    <w:locked/>
    <w:rPr>
      <w:rFonts w:ascii="Arial" w:eastAsia="Times New Roman" w:hAnsi="Arial" w:cs="Arial"/>
      <w:b/>
      <w:bCs/>
      <w:color w:val="F030A1"/>
      <w:sz w:val="22"/>
      <w:szCs w:val="22"/>
      <w:lang w:val="cs-CZ" w:eastAsia="zh-CN"/>
    </w:rPr>
  </w:style>
  <w:style w:type="character" w:styleId="Zstupntext">
    <w:name w:val="Placeholder Text"/>
    <w:uiPriority w:val="99"/>
    <w:semiHidden/>
    <w:rPr>
      <w:color w:val="808080"/>
    </w:rPr>
  </w:style>
  <w:style w:type="character" w:customStyle="1" w:styleId="ListLabel1">
    <w:name w:val="ListLabel 1"/>
    <w:uiPriority w:val="99"/>
    <w:rsid w:val="004D1CA0"/>
    <w:rPr>
      <w:rFonts w:ascii="Arial" w:hAnsi="Arial" w:cs="Arial"/>
      <w:sz w:val="24"/>
      <w:szCs w:val="24"/>
      <w:u w:val="none"/>
    </w:rPr>
  </w:style>
  <w:style w:type="character" w:customStyle="1" w:styleId="ListLabel2">
    <w:name w:val="ListLabel 2"/>
    <w:uiPriority w:val="99"/>
    <w:rsid w:val="004D1CA0"/>
    <w:rPr>
      <w:u w:val="none"/>
    </w:rPr>
  </w:style>
  <w:style w:type="character" w:customStyle="1" w:styleId="ListLabel3">
    <w:name w:val="ListLabel 3"/>
    <w:uiPriority w:val="99"/>
    <w:rsid w:val="004D1CA0"/>
    <w:rPr>
      <w:u w:val="none"/>
    </w:rPr>
  </w:style>
  <w:style w:type="character" w:customStyle="1" w:styleId="ListLabel4">
    <w:name w:val="ListLabel 4"/>
    <w:uiPriority w:val="99"/>
    <w:rsid w:val="004D1CA0"/>
    <w:rPr>
      <w:u w:val="none"/>
    </w:rPr>
  </w:style>
  <w:style w:type="character" w:customStyle="1" w:styleId="ListLabel5">
    <w:name w:val="ListLabel 5"/>
    <w:uiPriority w:val="99"/>
    <w:rsid w:val="004D1CA0"/>
    <w:rPr>
      <w:u w:val="none"/>
    </w:rPr>
  </w:style>
  <w:style w:type="character" w:customStyle="1" w:styleId="ListLabel6">
    <w:name w:val="ListLabel 6"/>
    <w:uiPriority w:val="99"/>
    <w:rsid w:val="004D1CA0"/>
    <w:rPr>
      <w:u w:val="none"/>
    </w:rPr>
  </w:style>
  <w:style w:type="character" w:customStyle="1" w:styleId="ListLabel7">
    <w:name w:val="ListLabel 7"/>
    <w:uiPriority w:val="99"/>
    <w:rsid w:val="004D1CA0"/>
    <w:rPr>
      <w:u w:val="none"/>
    </w:rPr>
  </w:style>
  <w:style w:type="character" w:customStyle="1" w:styleId="ListLabel8">
    <w:name w:val="ListLabel 8"/>
    <w:uiPriority w:val="99"/>
    <w:rsid w:val="004D1CA0"/>
    <w:rPr>
      <w:u w:val="none"/>
    </w:rPr>
  </w:style>
  <w:style w:type="character" w:customStyle="1" w:styleId="ListLabel9">
    <w:name w:val="ListLabel 9"/>
    <w:uiPriority w:val="99"/>
    <w:rsid w:val="004D1CA0"/>
    <w:rPr>
      <w:u w:val="none"/>
    </w:rPr>
  </w:style>
  <w:style w:type="character" w:customStyle="1" w:styleId="ListLabel10">
    <w:name w:val="ListLabel 10"/>
    <w:uiPriority w:val="99"/>
    <w:rsid w:val="004D1CA0"/>
    <w:rPr>
      <w:rFonts w:eastAsia="Times New Roman"/>
      <w:b/>
      <w:bCs/>
      <w:sz w:val="24"/>
      <w:szCs w:val="24"/>
    </w:rPr>
  </w:style>
  <w:style w:type="character" w:customStyle="1" w:styleId="ListLabel11">
    <w:name w:val="ListLabel 11"/>
    <w:uiPriority w:val="99"/>
    <w:rsid w:val="004D1CA0"/>
    <w:rPr>
      <w:rFonts w:ascii="Arial" w:eastAsia="Times New Roman" w:hAnsi="Arial" w:cs="Arial"/>
      <w:b/>
      <w:bCs/>
      <w:sz w:val="32"/>
      <w:szCs w:val="32"/>
    </w:rPr>
  </w:style>
  <w:style w:type="character" w:customStyle="1" w:styleId="ListLabel12">
    <w:name w:val="ListLabel 12"/>
    <w:uiPriority w:val="99"/>
    <w:rsid w:val="004D1CA0"/>
    <w:rPr>
      <w:rFonts w:eastAsia="Times New Roman"/>
    </w:rPr>
  </w:style>
  <w:style w:type="character" w:customStyle="1" w:styleId="ListLabel13">
    <w:name w:val="ListLabel 13"/>
    <w:uiPriority w:val="99"/>
    <w:rsid w:val="004D1CA0"/>
    <w:rPr>
      <w:rFonts w:eastAsia="Times New Roman"/>
    </w:rPr>
  </w:style>
  <w:style w:type="character" w:customStyle="1" w:styleId="ListLabel14">
    <w:name w:val="ListLabel 14"/>
    <w:uiPriority w:val="99"/>
    <w:rsid w:val="004D1CA0"/>
    <w:rPr>
      <w:rFonts w:eastAsia="Times New Roman"/>
    </w:rPr>
  </w:style>
  <w:style w:type="character" w:customStyle="1" w:styleId="ListLabel15">
    <w:name w:val="ListLabel 15"/>
    <w:uiPriority w:val="99"/>
    <w:rsid w:val="004D1CA0"/>
    <w:rPr>
      <w:rFonts w:eastAsia="Times New Roman"/>
    </w:rPr>
  </w:style>
  <w:style w:type="character" w:customStyle="1" w:styleId="ListLabel16">
    <w:name w:val="ListLabel 16"/>
    <w:uiPriority w:val="99"/>
    <w:rsid w:val="004D1CA0"/>
    <w:rPr>
      <w:rFonts w:eastAsia="Times New Roman"/>
    </w:rPr>
  </w:style>
  <w:style w:type="character" w:customStyle="1" w:styleId="ListLabel17">
    <w:name w:val="ListLabel 17"/>
    <w:uiPriority w:val="99"/>
    <w:rsid w:val="004D1CA0"/>
    <w:rPr>
      <w:rFonts w:eastAsia="Times New Roman"/>
    </w:rPr>
  </w:style>
  <w:style w:type="character" w:customStyle="1" w:styleId="ListLabel18">
    <w:name w:val="ListLabel 18"/>
    <w:uiPriority w:val="99"/>
    <w:rsid w:val="004D1CA0"/>
    <w:rPr>
      <w:rFonts w:eastAsia="Times New Roman"/>
    </w:rPr>
  </w:style>
  <w:style w:type="character" w:customStyle="1" w:styleId="ListLabel19">
    <w:name w:val="ListLabel 19"/>
    <w:uiPriority w:val="99"/>
    <w:rsid w:val="004D1CA0"/>
    <w:rPr>
      <w:rFonts w:eastAsia="Times New Roman"/>
    </w:rPr>
  </w:style>
  <w:style w:type="paragraph" w:customStyle="1" w:styleId="Nadpis">
    <w:name w:val="Nadpis"/>
    <w:basedOn w:val="Normln"/>
    <w:next w:val="Zkladntext"/>
    <w:uiPriority w:val="99"/>
    <w:rsid w:val="004D1CA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4D1CA0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916EF8"/>
    <w:rPr>
      <w:lang w:eastAsia="zh-CN"/>
    </w:rPr>
  </w:style>
  <w:style w:type="paragraph" w:styleId="Seznam">
    <w:name w:val="List"/>
    <w:basedOn w:val="Zkladntext"/>
    <w:uiPriority w:val="99"/>
    <w:rsid w:val="004D1CA0"/>
  </w:style>
  <w:style w:type="paragraph" w:styleId="Titulek">
    <w:name w:val="caption"/>
    <w:basedOn w:val="Normln"/>
    <w:uiPriority w:val="99"/>
    <w:qFormat/>
    <w:rsid w:val="004D1CA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4D1CA0"/>
    <w:pPr>
      <w:suppressLineNumbers/>
    </w:pPr>
  </w:style>
  <w:style w:type="paragraph" w:customStyle="1" w:styleId="LO-normal">
    <w:name w:val="LO-normal"/>
    <w:uiPriority w:val="99"/>
    <w:rsid w:val="004D1CA0"/>
    <w:rPr>
      <w:sz w:val="22"/>
      <w:szCs w:val="22"/>
      <w:lang w:eastAsia="zh-CN"/>
    </w:rPr>
  </w:style>
  <w:style w:type="paragraph" w:styleId="Nzev">
    <w:name w:val="Title"/>
    <w:basedOn w:val="LO-normal"/>
    <w:next w:val="Normln"/>
    <w:link w:val="NzevChar"/>
    <w:uiPriority w:val="99"/>
    <w:qFormat/>
    <w:rsid w:val="004D1CA0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NzevChar">
    <w:name w:val="Název Char"/>
    <w:link w:val="Nzev"/>
    <w:uiPriority w:val="10"/>
    <w:rsid w:val="00916EF8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Nadpisseznamu">
    <w:name w:val="Nadpis seznamu"/>
    <w:basedOn w:val="Normln"/>
    <w:link w:val="NadpisseznamuChar"/>
    <w:uiPriority w:val="99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p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uiPriority w:val="99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uiPriority w:val="99"/>
    <w:pPr>
      <w:spacing w:line="240" w:lineRule="auto"/>
      <w:ind w:right="401"/>
    </w:pPr>
    <w:rPr>
      <w:rFonts w:ascii="Arial" w:hAnsi="Arial" w:cs="Arial"/>
      <w:b/>
      <w:bCs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uiPriority w:val="99"/>
    <w:pPr>
      <w:spacing w:before="240" w:after="240"/>
      <w:jc w:val="center"/>
    </w:pPr>
    <w:rPr>
      <w:rFonts w:ascii="Arial" w:hAnsi="Arial" w:cs="Arial"/>
      <w:b/>
      <w:bCs/>
    </w:rPr>
  </w:style>
  <w:style w:type="paragraph" w:styleId="Zhlav">
    <w:name w:val="header"/>
    <w:basedOn w:val="Normln"/>
    <w:link w:val="ZhlavChar"/>
    <w:uiPriority w:val="99"/>
    <w:rsid w:val="004D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916EF8"/>
    <w:rPr>
      <w:lang w:eastAsia="zh-CN"/>
    </w:rPr>
  </w:style>
  <w:style w:type="paragraph" w:styleId="Zpat">
    <w:name w:val="footer"/>
    <w:basedOn w:val="Normln"/>
    <w:link w:val="ZpatChar"/>
    <w:uiPriority w:val="99"/>
    <w:rsid w:val="004D1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916EF8"/>
    <w:rPr>
      <w:lang w:eastAsia="zh-CN"/>
    </w:rPr>
  </w:style>
  <w:style w:type="paragraph" w:customStyle="1" w:styleId="Zdraznnvtextu">
    <w:name w:val="Zdůraznění v textu"/>
    <w:basedOn w:val="kol-zadn"/>
    <w:uiPriority w:val="99"/>
    <w:rPr>
      <w:b w:val="0"/>
      <w:bCs w:val="0"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uiPriority w:val="9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uiPriority w:val="99"/>
    <w:pPr>
      <w:spacing w:after="0"/>
    </w:pPr>
  </w:style>
  <w:style w:type="paragraph" w:customStyle="1" w:styleId="Sebereflexeka">
    <w:name w:val="Sebereflexe žáka"/>
    <w:link w:val="SebereflexekaChar"/>
    <w:uiPriority w:val="99"/>
    <w:rPr>
      <w:rFonts w:ascii="Arial" w:hAnsi="Arial" w:cs="Arial"/>
      <w:b/>
      <w:bCs/>
      <w:color w:val="F030A1"/>
      <w:sz w:val="28"/>
      <w:szCs w:val="28"/>
      <w:lang w:eastAsia="zh-CN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Podnadpis">
    <w:name w:val="Subtitle"/>
    <w:basedOn w:val="LO-normal"/>
    <w:next w:val="Normln"/>
    <w:link w:val="PodnadpisChar"/>
    <w:uiPriority w:val="99"/>
    <w:qFormat/>
    <w:rsid w:val="004D1CA0"/>
  </w:style>
  <w:style w:type="character" w:customStyle="1" w:styleId="PodnadpisChar">
    <w:name w:val="Podnadpis Char"/>
    <w:link w:val="Podnadpis"/>
    <w:uiPriority w:val="11"/>
    <w:rsid w:val="00916EF8"/>
    <w:rPr>
      <w:rFonts w:ascii="Cambria" w:eastAsia="Times New Roman" w:hAnsi="Cambria" w:cs="Times New Roman"/>
      <w:sz w:val="24"/>
      <w:szCs w:val="24"/>
      <w:lang w:eastAsia="zh-CN"/>
    </w:rPr>
  </w:style>
  <w:style w:type="paragraph" w:customStyle="1" w:styleId="Obsahrmce">
    <w:name w:val="Obsah rámce"/>
    <w:basedOn w:val="Normln"/>
    <w:uiPriority w:val="99"/>
    <w:rsid w:val="004D1CA0"/>
  </w:style>
  <w:style w:type="table" w:styleId="Mkatabulky">
    <w:name w:val="Table Grid"/>
    <w:basedOn w:val="Normlntabulka"/>
    <w:uiPriority w:val="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1024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6EF8"/>
    <w:rPr>
      <w:rFonts w:ascii="Times New Roman" w:hAnsi="Times New Roman" w:cs="Times New Roman"/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3423-horeni-kyseliny-borite?vsrc=predmet&amp;vsrcid=chem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eskatelevize.cz/video/6904-pokus-umela-krev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999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Umělá krev</dc:title>
  <dc:subject/>
  <dc:creator>Jan Johanovský</dc:creator>
  <cp:keywords/>
  <dc:description/>
  <cp:lastModifiedBy>Rybářová Ludmila</cp:lastModifiedBy>
  <cp:revision>3</cp:revision>
  <dcterms:created xsi:type="dcterms:W3CDTF">2022-07-28T12:03:00Z</dcterms:created>
  <dcterms:modified xsi:type="dcterms:W3CDTF">2022-08-16T10:14:00Z</dcterms:modified>
</cp:coreProperties>
</file>