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09B4" w:rsidRDefault="005F5B38">
      <w:pPr>
        <w:pStyle w:val="Standard"/>
        <w:keepNext/>
        <w:shd w:val="clear" w:color="auto" w:fill="FFFFFF"/>
      </w:pPr>
      <w:r>
        <w:rPr>
          <w:rFonts w:ascii="Arial" w:eastAsia="Arial" w:hAnsi="Arial" w:cs="Arial"/>
          <w:b/>
          <w:sz w:val="44"/>
          <w:szCs w:val="44"/>
        </w:rPr>
        <w:t>Složení a struktura DNA a její izolace z jahod</w:t>
      </w:r>
    </w:p>
    <w:p w:rsidR="00000000" w:rsidRDefault="005F5B38">
      <w:pPr>
        <w:rPr>
          <w:rFonts w:cs="Mangal"/>
          <w:szCs w:val="20"/>
        </w:rPr>
        <w:sectPr w:rsidR="00000000">
          <w:headerReference w:type="default" r:id="rId7"/>
          <w:footerReference w:type="default" r:id="rId8"/>
          <w:headerReference w:type="first" r:id="rId9"/>
          <w:pgSz w:w="11906" w:h="16838"/>
          <w:pgMar w:top="765" w:right="849" w:bottom="765" w:left="720" w:header="708" w:footer="708" w:gutter="0"/>
          <w:cols w:space="708"/>
          <w:titlePg/>
        </w:sectPr>
      </w:pPr>
    </w:p>
    <w:p w:rsidR="009F09B4" w:rsidRDefault="005F5B38">
      <w:pPr>
        <w:pStyle w:val="Standard"/>
        <w:spacing w:before="240" w:after="120" w:line="240" w:lineRule="auto"/>
        <w:ind w:right="131"/>
        <w:jc w:val="both"/>
      </w:pPr>
      <w:r>
        <w:rPr>
          <w:rFonts w:ascii="Arial" w:eastAsia="Arial" w:hAnsi="Arial" w:cs="Arial"/>
          <w:sz w:val="24"/>
          <w:szCs w:val="24"/>
        </w:rPr>
        <w:t>Pracovní list je vhodný pro žáky střední školy. Žáci si zopakují složení nukleových kyselin a způsob jejich izolace z přírodních materiálů.</w:t>
      </w:r>
    </w:p>
    <w:p w:rsidR="00000000" w:rsidRDefault="005F5B38">
      <w:pPr>
        <w:rPr>
          <w:rFonts w:cs="Mangal"/>
          <w:szCs w:val="20"/>
        </w:rPr>
        <w:sectPr w:rsidR="00000000">
          <w:type w:val="continuous"/>
          <w:pgSz w:w="11906" w:h="16838"/>
          <w:pgMar w:top="765" w:right="849" w:bottom="765" w:left="720" w:header="708" w:footer="708" w:gutter="0"/>
          <w:cols w:space="708"/>
          <w:titlePg/>
        </w:sectPr>
      </w:pPr>
    </w:p>
    <w:p w:rsidR="009F09B4" w:rsidRDefault="005F5B38">
      <w:pPr>
        <w:pStyle w:val="Standard"/>
        <w:keepNext/>
        <w:numPr>
          <w:ilvl w:val="0"/>
          <w:numId w:val="6"/>
        </w:numPr>
        <w:shd w:val="clear" w:color="auto" w:fill="FFFFFF"/>
        <w:spacing w:after="0"/>
        <w:ind w:right="968"/>
      </w:pPr>
      <w:hyperlink r:id="rId10" w:history="1">
        <w:r>
          <w:rPr>
            <w:rStyle w:val="Internetlink"/>
            <w:rFonts w:ascii="Arial" w:eastAsia="Arial" w:hAnsi="Arial" w:cs="Arial"/>
            <w:b/>
            <w:color w:val="F22EA2"/>
            <w:sz w:val="32"/>
            <w:szCs w:val="32"/>
          </w:rPr>
          <w:t>Složení a struktura DNA a její izolace z jahod</w:t>
        </w:r>
      </w:hyperlink>
    </w:p>
    <w:p w:rsidR="00000000" w:rsidRDefault="005F5B38">
      <w:pPr>
        <w:rPr>
          <w:rFonts w:cs="Mangal"/>
          <w:szCs w:val="20"/>
        </w:rPr>
        <w:sectPr w:rsidR="00000000">
          <w:type w:val="continuous"/>
          <w:pgSz w:w="11906" w:h="16838"/>
          <w:pgMar w:top="765" w:right="849" w:bottom="765" w:left="720" w:header="708" w:footer="708" w:gutter="0"/>
          <w:cols w:space="708"/>
          <w:titlePg/>
        </w:sectPr>
      </w:pPr>
    </w:p>
    <w:p w:rsidR="009F09B4" w:rsidRDefault="005F5B38">
      <w:pPr>
        <w:pStyle w:val="Standard"/>
        <w:keepNext/>
        <w:shd w:val="clear" w:color="auto" w:fill="FFFFFF"/>
        <w:spacing w:before="240" w:after="120"/>
        <w:ind w:right="131"/>
        <w:jc w:val="both"/>
      </w:pPr>
      <w:r>
        <w:rPr>
          <w:rFonts w:ascii="Arial" w:eastAsia="Arial" w:hAnsi="Arial" w:cs="Arial"/>
          <w:color w:val="000000"/>
          <w:sz w:val="28"/>
          <w:szCs w:val="28"/>
          <w:shd w:val="clear" w:color="auto" w:fill="FFFFFF"/>
        </w:rPr>
        <w:t>______________</w:t>
      </w:r>
      <w:r>
        <w:rPr>
          <w:rFonts w:ascii="Arial" w:eastAsia="Arial" w:hAnsi="Arial" w:cs="Arial"/>
          <w:color w:val="F030A1"/>
          <w:sz w:val="28"/>
          <w:szCs w:val="28"/>
          <w:shd w:val="clear" w:color="auto" w:fill="FFFFFF"/>
        </w:rPr>
        <w:t>______________</w:t>
      </w:r>
      <w:r>
        <w:rPr>
          <w:rFonts w:ascii="Arial" w:eastAsia="Arial" w:hAnsi="Arial" w:cs="Arial"/>
          <w:color w:val="33BEF2"/>
          <w:sz w:val="28"/>
          <w:szCs w:val="28"/>
          <w:shd w:val="clear" w:color="auto" w:fill="FFFFFF"/>
        </w:rPr>
        <w:t>______________</w:t>
      </w:r>
      <w:r>
        <w:rPr>
          <w:rFonts w:ascii="Arial" w:eastAsia="Arial" w:hAnsi="Arial" w:cs="Arial"/>
          <w:color w:val="404040"/>
          <w:sz w:val="28"/>
          <w:szCs w:val="28"/>
          <w:shd w:val="clear" w:color="auto" w:fill="FFFFFF"/>
        </w:rPr>
        <w:t>______________</w:t>
      </w:r>
    </w:p>
    <w:p w:rsidR="00000000" w:rsidRDefault="005F5B38">
      <w:pPr>
        <w:rPr>
          <w:rFonts w:cs="Mangal"/>
          <w:szCs w:val="20"/>
        </w:rPr>
        <w:sectPr w:rsidR="00000000">
          <w:type w:val="continuous"/>
          <w:pgSz w:w="11906" w:h="16838"/>
          <w:pgMar w:top="765" w:right="849" w:bottom="765" w:left="720" w:header="708" w:footer="708" w:gutter="0"/>
          <w:cols w:space="708"/>
          <w:titlePg/>
        </w:sectPr>
      </w:pPr>
    </w:p>
    <w:p w:rsidR="009F09B4" w:rsidRDefault="005F5B38">
      <w:pPr>
        <w:pStyle w:val="Standard"/>
        <w:keepNext/>
        <w:numPr>
          <w:ilvl w:val="0"/>
          <w:numId w:val="7"/>
        </w:numPr>
        <w:shd w:val="clear" w:color="auto" w:fill="FFFFFF"/>
        <w:spacing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t xml:space="preserve">Na obrázku </w:t>
      </w:r>
      <w:r>
        <w:rPr>
          <w:rFonts w:ascii="Arial" w:eastAsia="Arial" w:hAnsi="Arial" w:cs="Arial"/>
          <w:b/>
          <w:sz w:val="24"/>
          <w:szCs w:val="24"/>
        </w:rPr>
        <w:t>vidíte DNA izolovanou z jahod. Popište experiment její izolace.</w:t>
      </w:r>
    </w:p>
    <w:p w:rsidR="009F09B4" w:rsidRDefault="005F5B38">
      <w:pPr>
        <w:pStyle w:val="Standard"/>
        <w:keepNext/>
        <w:shd w:val="clear" w:color="auto" w:fill="FFFFFF"/>
        <w:spacing w:line="240" w:lineRule="auto"/>
        <w:ind w:right="401"/>
      </w:pPr>
      <w:r>
        <w:rPr>
          <w:rFonts w:ascii="Arial" w:eastAsia="Arial" w:hAnsi="Arial" w:cs="Arial"/>
          <w:b/>
          <w:noProof/>
          <w:sz w:val="24"/>
          <w:szCs w:val="24"/>
          <w:lang w:eastAsia="cs-CZ" w:bidi="he-I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1714682</wp:posOffset>
            </wp:positionH>
            <wp:positionV relativeFrom="paragraph">
              <wp:posOffset>343082</wp:posOffset>
            </wp:positionV>
            <wp:extent cx="2946242" cy="1812240"/>
            <wp:effectExtent l="0" t="0" r="6508" b="0"/>
            <wp:wrapSquare wrapText="bothSides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6242" cy="18122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9F09B4" w:rsidRDefault="009F09B4">
      <w:pPr>
        <w:pStyle w:val="Standard"/>
        <w:keepNext/>
        <w:shd w:val="clear" w:color="auto" w:fill="FFFFFF"/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</w:p>
    <w:p w:rsidR="009F09B4" w:rsidRDefault="009F09B4">
      <w:pPr>
        <w:pStyle w:val="Standard"/>
        <w:keepNext/>
        <w:shd w:val="clear" w:color="auto" w:fill="FFFFFF"/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:rsidR="009F09B4" w:rsidRDefault="009F09B4">
      <w:pPr>
        <w:pStyle w:val="Standard"/>
        <w:keepNext/>
        <w:shd w:val="clear" w:color="auto" w:fill="FFFFFF"/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:rsidR="00000000" w:rsidRDefault="005F5B38">
      <w:pPr>
        <w:rPr>
          <w:rFonts w:cs="Mangal"/>
          <w:szCs w:val="20"/>
        </w:rPr>
        <w:sectPr w:rsidR="00000000">
          <w:type w:val="continuous"/>
          <w:pgSz w:w="11906" w:h="16838"/>
          <w:pgMar w:top="765" w:right="849" w:bottom="765" w:left="720" w:header="708" w:footer="708" w:gutter="0"/>
          <w:cols w:space="708"/>
          <w:titlePg/>
        </w:sectPr>
      </w:pPr>
    </w:p>
    <w:p w:rsidR="009F09B4" w:rsidRDefault="009F09B4">
      <w:pPr>
        <w:pStyle w:val="Standard"/>
        <w:keepNext/>
        <w:shd w:val="clear" w:color="auto" w:fill="FFFFFF"/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</w:p>
    <w:p w:rsidR="009F09B4" w:rsidRDefault="009F09B4">
      <w:pPr>
        <w:pStyle w:val="Standard"/>
        <w:keepNext/>
        <w:shd w:val="clear" w:color="auto" w:fill="FFFFFF"/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:rsidR="009F09B4" w:rsidRDefault="009F09B4">
      <w:pPr>
        <w:pStyle w:val="Standard"/>
        <w:keepNext/>
        <w:shd w:val="clear" w:color="auto" w:fill="FFFFFF"/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:rsidR="009F09B4" w:rsidRDefault="009F09B4">
      <w:pPr>
        <w:pStyle w:val="Standard"/>
        <w:keepNext/>
        <w:shd w:val="clear" w:color="auto" w:fill="FFFFFF"/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:rsidR="009F09B4" w:rsidRDefault="005F5B38">
      <w:pPr>
        <w:pStyle w:val="Standard"/>
        <w:keepNext/>
        <w:shd w:val="clear" w:color="auto" w:fill="FFFFFF"/>
        <w:spacing w:line="240" w:lineRule="auto"/>
        <w:ind w:left="720" w:right="401"/>
      </w:pPr>
      <w:r>
        <w:rPr>
          <w:rFonts w:ascii="Arial" w:eastAsia="Arial" w:hAnsi="Arial" w:cs="Arial"/>
          <w:b/>
          <w:color w:val="33BEF2"/>
          <w:sz w:val="24"/>
          <w:szCs w:val="24"/>
        </w:rPr>
        <w:t>…………………………………………………………………………………………………….</w:t>
      </w:r>
    </w:p>
    <w:p w:rsidR="009F09B4" w:rsidRDefault="009F09B4">
      <w:pPr>
        <w:pStyle w:val="Standard"/>
        <w:keepNext/>
        <w:shd w:val="clear" w:color="auto" w:fill="FFFFFF"/>
        <w:spacing w:line="240" w:lineRule="auto"/>
        <w:ind w:left="720" w:right="401"/>
        <w:rPr>
          <w:rFonts w:ascii="Arial" w:eastAsia="Arial" w:hAnsi="Arial" w:cs="Arial"/>
          <w:b/>
          <w:color w:val="33BEF2"/>
          <w:sz w:val="24"/>
          <w:szCs w:val="24"/>
        </w:rPr>
      </w:pPr>
    </w:p>
    <w:p w:rsidR="009F09B4" w:rsidRDefault="005F5B38">
      <w:pPr>
        <w:pStyle w:val="Standard"/>
        <w:keepNext/>
        <w:shd w:val="clear" w:color="auto" w:fill="FFFFFF"/>
        <w:spacing w:line="240" w:lineRule="auto"/>
        <w:ind w:left="720" w:right="401"/>
      </w:pPr>
      <w:r>
        <w:rPr>
          <w:rFonts w:ascii="Arial" w:eastAsia="Arial" w:hAnsi="Arial" w:cs="Arial"/>
          <w:b/>
          <w:color w:val="33BEF2"/>
          <w:sz w:val="24"/>
          <w:szCs w:val="24"/>
        </w:rPr>
        <w:t>…………………………………………………………………………………………………….</w:t>
      </w:r>
    </w:p>
    <w:p w:rsidR="009F09B4" w:rsidRDefault="009F09B4">
      <w:pPr>
        <w:pStyle w:val="Standard"/>
        <w:keepNext/>
        <w:shd w:val="clear" w:color="auto" w:fill="FFFFFF"/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:rsidR="009F09B4" w:rsidRDefault="005F5B38">
      <w:pPr>
        <w:pStyle w:val="Standard"/>
        <w:keepNext/>
        <w:numPr>
          <w:ilvl w:val="0"/>
          <w:numId w:val="3"/>
        </w:numPr>
        <w:shd w:val="clear" w:color="auto" w:fill="FFFFFF"/>
        <w:spacing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t>Vysvětlete zkratky DNA a RNA:</w:t>
      </w:r>
    </w:p>
    <w:p w:rsidR="009F09B4" w:rsidRDefault="005F5B38">
      <w:pPr>
        <w:pStyle w:val="Standard"/>
        <w:keepNext/>
        <w:shd w:val="clear" w:color="auto" w:fill="FFFFFF"/>
        <w:spacing w:line="240" w:lineRule="auto"/>
        <w:ind w:left="720" w:right="401"/>
      </w:pPr>
      <w:r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9F09B4" w:rsidRDefault="005F5B38">
      <w:pPr>
        <w:pStyle w:val="Standard"/>
        <w:spacing w:line="240" w:lineRule="auto"/>
        <w:ind w:left="720" w:right="401"/>
      </w:pPr>
      <w:r>
        <w:rPr>
          <w:rFonts w:ascii="Arial" w:eastAsia="Arial" w:hAnsi="Arial" w:cs="Arial"/>
          <w:sz w:val="24"/>
          <w:szCs w:val="24"/>
        </w:rPr>
        <w:t>DNA ……………………………………………………</w:t>
      </w:r>
    </w:p>
    <w:p w:rsidR="009F09B4" w:rsidRDefault="005F5B38">
      <w:pPr>
        <w:pStyle w:val="Standard"/>
        <w:spacing w:line="240" w:lineRule="auto"/>
        <w:ind w:left="720" w:right="401"/>
      </w:pPr>
      <w:r>
        <w:rPr>
          <w:rFonts w:ascii="Arial" w:eastAsia="Arial" w:hAnsi="Arial" w:cs="Arial"/>
          <w:sz w:val="24"/>
          <w:szCs w:val="24"/>
        </w:rPr>
        <w:t xml:space="preserve">RNA </w:t>
      </w:r>
      <w:r>
        <w:rPr>
          <w:rFonts w:ascii="Arial" w:eastAsia="Arial" w:hAnsi="Arial" w:cs="Arial"/>
          <w:sz w:val="24"/>
          <w:szCs w:val="24"/>
        </w:rPr>
        <w:t>……………………………………………………</w:t>
      </w:r>
    </w:p>
    <w:p w:rsidR="009F09B4" w:rsidRDefault="009F09B4">
      <w:pPr>
        <w:pStyle w:val="Standard"/>
        <w:spacing w:line="240" w:lineRule="auto"/>
        <w:ind w:left="720" w:right="401"/>
        <w:rPr>
          <w:rFonts w:ascii="Arial" w:eastAsia="Arial" w:hAnsi="Arial" w:cs="Arial"/>
          <w:sz w:val="24"/>
          <w:szCs w:val="24"/>
        </w:rPr>
      </w:pPr>
    </w:p>
    <w:p w:rsidR="009F09B4" w:rsidRDefault="009F09B4">
      <w:pPr>
        <w:pStyle w:val="Standard"/>
        <w:spacing w:line="240" w:lineRule="auto"/>
        <w:ind w:left="720" w:right="401"/>
        <w:rPr>
          <w:rFonts w:ascii="Arial" w:eastAsia="Arial" w:hAnsi="Arial" w:cs="Arial"/>
          <w:sz w:val="24"/>
          <w:szCs w:val="24"/>
        </w:rPr>
      </w:pPr>
    </w:p>
    <w:p w:rsidR="009F09B4" w:rsidRDefault="009F09B4">
      <w:pPr>
        <w:pStyle w:val="Standard"/>
        <w:spacing w:line="240" w:lineRule="auto"/>
        <w:ind w:left="720" w:right="401"/>
        <w:rPr>
          <w:rFonts w:ascii="Arial" w:eastAsia="Arial" w:hAnsi="Arial" w:cs="Arial"/>
          <w:sz w:val="24"/>
          <w:szCs w:val="24"/>
        </w:rPr>
      </w:pPr>
    </w:p>
    <w:p w:rsidR="009F09B4" w:rsidRDefault="009F09B4">
      <w:pPr>
        <w:pStyle w:val="Standard"/>
        <w:spacing w:line="240" w:lineRule="auto"/>
        <w:ind w:left="720" w:right="401"/>
        <w:rPr>
          <w:rFonts w:ascii="Arial" w:eastAsia="Arial" w:hAnsi="Arial" w:cs="Arial"/>
          <w:sz w:val="24"/>
          <w:szCs w:val="24"/>
        </w:rPr>
      </w:pPr>
    </w:p>
    <w:p w:rsidR="009F09B4" w:rsidRDefault="009F09B4">
      <w:pPr>
        <w:pStyle w:val="Standard"/>
        <w:spacing w:line="240" w:lineRule="auto"/>
        <w:ind w:left="720" w:right="401"/>
        <w:rPr>
          <w:rFonts w:ascii="Arial" w:eastAsia="Arial" w:hAnsi="Arial" w:cs="Arial"/>
          <w:sz w:val="24"/>
          <w:szCs w:val="24"/>
        </w:rPr>
      </w:pPr>
    </w:p>
    <w:p w:rsidR="009F09B4" w:rsidRDefault="009F09B4">
      <w:pPr>
        <w:pStyle w:val="Standard"/>
        <w:spacing w:line="240" w:lineRule="auto"/>
        <w:ind w:left="720" w:right="401"/>
        <w:rPr>
          <w:rFonts w:ascii="Arial" w:eastAsia="Arial" w:hAnsi="Arial" w:cs="Arial"/>
          <w:sz w:val="24"/>
          <w:szCs w:val="24"/>
        </w:rPr>
      </w:pPr>
    </w:p>
    <w:p w:rsidR="009F09B4" w:rsidRDefault="009F09B4">
      <w:pPr>
        <w:pStyle w:val="Standard"/>
        <w:spacing w:line="240" w:lineRule="auto"/>
        <w:ind w:left="720" w:right="401"/>
        <w:rPr>
          <w:rFonts w:ascii="Arial" w:eastAsia="Arial" w:hAnsi="Arial" w:cs="Arial"/>
          <w:sz w:val="24"/>
          <w:szCs w:val="24"/>
        </w:rPr>
      </w:pPr>
    </w:p>
    <w:p w:rsidR="009F09B4" w:rsidRDefault="009F09B4">
      <w:pPr>
        <w:pStyle w:val="Standard"/>
        <w:spacing w:line="240" w:lineRule="auto"/>
        <w:ind w:left="720" w:right="401"/>
        <w:rPr>
          <w:rFonts w:ascii="Arial" w:eastAsia="Arial" w:hAnsi="Arial" w:cs="Arial"/>
          <w:sz w:val="24"/>
          <w:szCs w:val="24"/>
        </w:rPr>
      </w:pPr>
    </w:p>
    <w:p w:rsidR="009F09B4" w:rsidRDefault="005F5B38">
      <w:pPr>
        <w:pStyle w:val="Standard"/>
        <w:keepNext/>
        <w:pageBreakBefore/>
        <w:numPr>
          <w:ilvl w:val="0"/>
          <w:numId w:val="3"/>
        </w:numPr>
        <w:shd w:val="clear" w:color="auto" w:fill="FFFFFF"/>
        <w:spacing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lastRenderedPageBreak/>
        <w:t>Doplňte tabulku:</w:t>
      </w:r>
    </w:p>
    <w:p w:rsidR="009F09B4" w:rsidRDefault="009F09B4">
      <w:pPr>
        <w:pStyle w:val="Standard"/>
        <w:keepNext/>
        <w:shd w:val="clear" w:color="auto" w:fill="FFFFFF"/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tbl>
      <w:tblPr>
        <w:tblW w:w="8325" w:type="dxa"/>
        <w:tblInd w:w="70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1"/>
        <w:gridCol w:w="2476"/>
        <w:gridCol w:w="2759"/>
        <w:gridCol w:w="1679"/>
      </w:tblGrid>
      <w:tr w:rsidR="009F09B4">
        <w:tblPrEx>
          <w:tblCellMar>
            <w:top w:w="0" w:type="dxa"/>
            <w:bottom w:w="0" w:type="dxa"/>
          </w:tblCellMar>
        </w:tblPrEx>
        <w:tc>
          <w:tcPr>
            <w:tcW w:w="14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100" w:type="dxa"/>
            </w:tcMar>
            <w:vAlign w:val="center"/>
          </w:tcPr>
          <w:p w:rsidR="009F09B4" w:rsidRDefault="005F5B38">
            <w:pPr>
              <w:pStyle w:val="Standard"/>
              <w:keepNext/>
              <w:widowControl w:val="0"/>
              <w:shd w:val="clear" w:color="auto" w:fill="FFFFFF"/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kyselina</w:t>
            </w:r>
          </w:p>
        </w:tc>
        <w:tc>
          <w:tcPr>
            <w:tcW w:w="24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100" w:type="dxa"/>
            </w:tcMar>
          </w:tcPr>
          <w:p w:rsidR="009F09B4" w:rsidRDefault="005F5B38">
            <w:pPr>
              <w:pStyle w:val="Standard"/>
              <w:keepNext/>
              <w:widowControl w:val="0"/>
              <w:shd w:val="clear" w:color="auto" w:fill="FFFFFF"/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název cukru</w:t>
            </w:r>
          </w:p>
        </w:tc>
        <w:tc>
          <w:tcPr>
            <w:tcW w:w="27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100" w:type="dxa"/>
            </w:tcMar>
          </w:tcPr>
          <w:p w:rsidR="009F09B4" w:rsidRDefault="005F5B38">
            <w:pPr>
              <w:pStyle w:val="Standard"/>
              <w:keepNext/>
              <w:widowControl w:val="0"/>
              <w:shd w:val="clear" w:color="auto" w:fill="FFFFFF"/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báze v kyselině</w:t>
            </w:r>
          </w:p>
        </w:tc>
        <w:tc>
          <w:tcPr>
            <w:tcW w:w="16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100" w:type="dxa"/>
            </w:tcMar>
          </w:tcPr>
          <w:p w:rsidR="009F09B4" w:rsidRDefault="005F5B38">
            <w:pPr>
              <w:pStyle w:val="Standard"/>
              <w:keepNext/>
              <w:widowControl w:val="0"/>
              <w:shd w:val="clear" w:color="auto" w:fill="FFFFFF"/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fosfát</w:t>
            </w:r>
          </w:p>
        </w:tc>
      </w:tr>
      <w:tr w:rsidR="009F09B4">
        <w:tblPrEx>
          <w:tblCellMar>
            <w:top w:w="0" w:type="dxa"/>
            <w:bottom w:w="0" w:type="dxa"/>
          </w:tblCellMar>
        </w:tblPrEx>
        <w:tc>
          <w:tcPr>
            <w:tcW w:w="14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100" w:type="dxa"/>
            </w:tcMar>
          </w:tcPr>
          <w:p w:rsidR="009F09B4" w:rsidRDefault="005F5B38">
            <w:pPr>
              <w:pStyle w:val="Standard"/>
              <w:keepNext/>
              <w:widowControl w:val="0"/>
              <w:shd w:val="clear" w:color="auto" w:fill="FFFFFF"/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DNA</w:t>
            </w:r>
          </w:p>
        </w:tc>
        <w:tc>
          <w:tcPr>
            <w:tcW w:w="24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100" w:type="dxa"/>
            </w:tcMar>
          </w:tcPr>
          <w:p w:rsidR="009F09B4" w:rsidRDefault="009F09B4">
            <w:pPr>
              <w:pStyle w:val="Standard"/>
              <w:keepNext/>
              <w:widowControl w:val="0"/>
              <w:shd w:val="clear" w:color="auto" w:fill="FFFFFF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7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100" w:type="dxa"/>
            </w:tcMar>
          </w:tcPr>
          <w:p w:rsidR="009F09B4" w:rsidRDefault="009F09B4">
            <w:pPr>
              <w:pStyle w:val="Standard"/>
              <w:keepNext/>
              <w:widowControl w:val="0"/>
              <w:shd w:val="clear" w:color="auto" w:fill="FFFFFF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6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100" w:type="dxa"/>
            </w:tcMar>
          </w:tcPr>
          <w:p w:rsidR="009F09B4" w:rsidRDefault="009F09B4">
            <w:pPr>
              <w:pStyle w:val="Standard"/>
              <w:keepNext/>
              <w:widowControl w:val="0"/>
              <w:shd w:val="clear" w:color="auto" w:fill="FFFFFF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9F09B4">
        <w:tblPrEx>
          <w:tblCellMar>
            <w:top w:w="0" w:type="dxa"/>
            <w:bottom w:w="0" w:type="dxa"/>
          </w:tblCellMar>
        </w:tblPrEx>
        <w:tc>
          <w:tcPr>
            <w:tcW w:w="141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100" w:type="dxa"/>
            </w:tcMar>
          </w:tcPr>
          <w:p w:rsidR="009F09B4" w:rsidRDefault="005F5B38">
            <w:pPr>
              <w:pStyle w:val="Standard"/>
              <w:keepNext/>
              <w:widowControl w:val="0"/>
              <w:shd w:val="clear" w:color="auto" w:fill="FFFFFF"/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RNA</w:t>
            </w:r>
          </w:p>
        </w:tc>
        <w:tc>
          <w:tcPr>
            <w:tcW w:w="24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100" w:type="dxa"/>
            </w:tcMar>
          </w:tcPr>
          <w:p w:rsidR="009F09B4" w:rsidRDefault="009F09B4">
            <w:pPr>
              <w:pStyle w:val="Standard"/>
              <w:keepNext/>
              <w:widowControl w:val="0"/>
              <w:shd w:val="clear" w:color="auto" w:fill="FFFFFF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7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100" w:type="dxa"/>
            </w:tcMar>
          </w:tcPr>
          <w:p w:rsidR="009F09B4" w:rsidRDefault="009F09B4">
            <w:pPr>
              <w:pStyle w:val="Standard"/>
              <w:keepNext/>
              <w:widowControl w:val="0"/>
              <w:shd w:val="clear" w:color="auto" w:fill="FFFFFF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6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100" w:type="dxa"/>
            </w:tcMar>
          </w:tcPr>
          <w:p w:rsidR="009F09B4" w:rsidRDefault="009F09B4">
            <w:pPr>
              <w:pStyle w:val="Standard"/>
              <w:keepNext/>
              <w:widowControl w:val="0"/>
              <w:shd w:val="clear" w:color="auto" w:fill="FFFFFF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:rsidR="009F09B4" w:rsidRDefault="009F09B4">
      <w:pPr>
        <w:pStyle w:val="Standard"/>
        <w:keepNext/>
        <w:shd w:val="clear" w:color="auto" w:fill="FFFFFF"/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:rsidR="009F09B4" w:rsidRDefault="009F09B4">
      <w:pPr>
        <w:pStyle w:val="Standard"/>
        <w:keepNext/>
        <w:shd w:val="clear" w:color="auto" w:fill="FFFFFF"/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:rsidR="009F09B4" w:rsidRDefault="005F5B38">
      <w:pPr>
        <w:pStyle w:val="Standard"/>
        <w:keepNext/>
        <w:numPr>
          <w:ilvl w:val="0"/>
          <w:numId w:val="3"/>
        </w:numPr>
        <w:shd w:val="clear" w:color="auto" w:fill="FFFFFF"/>
        <w:spacing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t xml:space="preserve">Určete, který ze vzorců je purin, který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pyrimidin</w:t>
      </w:r>
      <w:proofErr w:type="spellEnd"/>
      <w:r>
        <w:rPr>
          <w:rFonts w:ascii="Arial" w:eastAsia="Arial" w:hAnsi="Arial" w:cs="Arial"/>
          <w:b/>
          <w:sz w:val="24"/>
          <w:szCs w:val="24"/>
        </w:rPr>
        <w:t>, a přiřaďte k nim jednotlivé dusíkaté báze nukleových kyselin.</w:t>
      </w:r>
    </w:p>
    <w:p w:rsidR="009F09B4" w:rsidRDefault="009F09B4">
      <w:pPr>
        <w:pStyle w:val="Standard"/>
        <w:keepNext/>
        <w:shd w:val="clear" w:color="auto" w:fill="FFFFFF"/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:rsidR="009F09B4" w:rsidRDefault="005F5B38">
      <w:pPr>
        <w:pStyle w:val="Standard"/>
        <w:numPr>
          <w:ilvl w:val="0"/>
          <w:numId w:val="8"/>
        </w:numPr>
        <w:spacing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t>uracil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  <w:t>b.  adenin</w:t>
      </w:r>
      <w:r>
        <w:rPr>
          <w:rFonts w:ascii="Arial" w:eastAsia="Arial" w:hAnsi="Arial" w:cs="Arial"/>
          <w:b/>
          <w:sz w:val="24"/>
          <w:szCs w:val="24"/>
        </w:rPr>
        <w:tab/>
        <w:t xml:space="preserve">c.  </w:t>
      </w:r>
      <w:r>
        <w:rPr>
          <w:rFonts w:ascii="Arial" w:eastAsia="Arial" w:hAnsi="Arial" w:cs="Arial"/>
          <w:b/>
          <w:sz w:val="24"/>
          <w:szCs w:val="24"/>
        </w:rPr>
        <w:t>thymin</w:t>
      </w:r>
      <w:r>
        <w:rPr>
          <w:rFonts w:ascii="Arial" w:eastAsia="Arial" w:hAnsi="Arial" w:cs="Arial"/>
          <w:b/>
          <w:sz w:val="24"/>
          <w:szCs w:val="24"/>
        </w:rPr>
        <w:tab/>
        <w:t>d. cytosin</w:t>
      </w:r>
      <w:r>
        <w:rPr>
          <w:rFonts w:ascii="Arial" w:eastAsia="Arial" w:hAnsi="Arial" w:cs="Arial"/>
          <w:b/>
          <w:sz w:val="24"/>
          <w:szCs w:val="24"/>
        </w:rPr>
        <w:tab/>
        <w:t>e. guanin</w:t>
      </w:r>
    </w:p>
    <w:p w:rsidR="009F09B4" w:rsidRDefault="009F09B4">
      <w:pPr>
        <w:pStyle w:val="Standard"/>
        <w:keepNext/>
        <w:shd w:val="clear" w:color="auto" w:fill="FFFFFF"/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:rsidR="009F09B4" w:rsidRDefault="005F5B38">
      <w:pPr>
        <w:pStyle w:val="Standard"/>
        <w:keepNext/>
        <w:shd w:val="clear" w:color="auto" w:fill="FFFFFF"/>
        <w:spacing w:line="240" w:lineRule="auto"/>
        <w:ind w:left="720" w:right="401" w:firstLine="720"/>
      </w:pPr>
      <w:r>
        <w:rPr>
          <w:rFonts w:ascii="Arial" w:eastAsia="Arial" w:hAnsi="Arial" w:cs="Arial"/>
          <w:i/>
          <w:sz w:val="24"/>
          <w:szCs w:val="24"/>
        </w:rPr>
        <w:t>Vzorec A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i/>
          <w:sz w:val="24"/>
          <w:szCs w:val="24"/>
        </w:rPr>
        <w:t>Vzorec B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</w:p>
    <w:p w:rsidR="009F09B4" w:rsidRDefault="005F5B38">
      <w:pPr>
        <w:pStyle w:val="Standard"/>
        <w:keepNext/>
        <w:shd w:val="clear" w:color="auto" w:fill="FFFFFF"/>
        <w:spacing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noProof/>
          <w:sz w:val="24"/>
          <w:szCs w:val="24"/>
          <w:lang w:eastAsia="cs-CZ" w:bidi="he-IL"/>
        </w:rPr>
        <w:drawing>
          <wp:inline distT="0" distB="0" distL="0" distR="0">
            <wp:extent cx="1747436" cy="1327681"/>
            <wp:effectExtent l="0" t="0" r="0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7436" cy="132768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4"/>
          <w:szCs w:val="24"/>
        </w:rPr>
        <w:t xml:space="preserve">                                            </w:t>
      </w:r>
      <w:r>
        <w:rPr>
          <w:rFonts w:ascii="Arial" w:eastAsia="Arial" w:hAnsi="Arial" w:cs="Arial"/>
          <w:b/>
          <w:noProof/>
          <w:sz w:val="24"/>
          <w:szCs w:val="24"/>
          <w:lang w:eastAsia="cs-CZ" w:bidi="he-IL"/>
        </w:rPr>
        <w:drawing>
          <wp:inline distT="0" distB="0" distL="0" distR="0">
            <wp:extent cx="1033921" cy="1171437"/>
            <wp:effectExtent l="0" t="0" r="0" b="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3921" cy="11714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F09B4" w:rsidRDefault="009F09B4">
      <w:pPr>
        <w:pStyle w:val="Standard"/>
        <w:keepNext/>
        <w:shd w:val="clear" w:color="auto" w:fill="FFFFFF"/>
        <w:spacing w:line="240" w:lineRule="auto"/>
        <w:ind w:right="401"/>
        <w:rPr>
          <w:rFonts w:ascii="Arial" w:eastAsia="Arial" w:hAnsi="Arial" w:cs="Arial"/>
          <w:b/>
          <w:color w:val="202122"/>
          <w:sz w:val="15"/>
          <w:szCs w:val="15"/>
          <w:shd w:val="clear" w:color="auto" w:fill="FFFFFF"/>
        </w:rPr>
      </w:pPr>
    </w:p>
    <w:p w:rsidR="009F09B4" w:rsidRDefault="005F5B38">
      <w:pPr>
        <w:pStyle w:val="Standard"/>
        <w:keepNext/>
        <w:shd w:val="clear" w:color="auto" w:fill="FFFFFF"/>
        <w:spacing w:line="240" w:lineRule="auto"/>
        <w:ind w:right="401"/>
      </w:pPr>
      <w:r>
        <w:rPr>
          <w:rFonts w:ascii="Arial" w:eastAsia="Arial" w:hAnsi="Arial" w:cs="Arial"/>
          <w:b/>
          <w:color w:val="202122"/>
          <w:sz w:val="15"/>
          <w:szCs w:val="15"/>
          <w:shd w:val="clear" w:color="auto" w:fill="FFFFFF"/>
        </w:rPr>
        <w:tab/>
        <w:t>………………………………………………….</w:t>
      </w:r>
      <w:r>
        <w:rPr>
          <w:rFonts w:ascii="Arial" w:eastAsia="Arial" w:hAnsi="Arial" w:cs="Arial"/>
          <w:b/>
          <w:color w:val="202122"/>
          <w:sz w:val="15"/>
          <w:szCs w:val="15"/>
          <w:shd w:val="clear" w:color="auto" w:fill="FFFFFF"/>
        </w:rPr>
        <w:tab/>
      </w:r>
      <w:r>
        <w:rPr>
          <w:rFonts w:ascii="Arial" w:eastAsia="Arial" w:hAnsi="Arial" w:cs="Arial"/>
          <w:b/>
          <w:color w:val="202122"/>
          <w:sz w:val="15"/>
          <w:szCs w:val="15"/>
          <w:shd w:val="clear" w:color="auto" w:fill="FFFFFF"/>
        </w:rPr>
        <w:tab/>
      </w:r>
      <w:r>
        <w:rPr>
          <w:rFonts w:ascii="Arial" w:eastAsia="Arial" w:hAnsi="Arial" w:cs="Arial"/>
          <w:b/>
          <w:color w:val="202122"/>
          <w:sz w:val="15"/>
          <w:szCs w:val="15"/>
          <w:shd w:val="clear" w:color="auto" w:fill="FFFFFF"/>
        </w:rPr>
        <w:tab/>
        <w:t>………………………………………………….</w:t>
      </w:r>
    </w:p>
    <w:p w:rsidR="009F09B4" w:rsidRDefault="009F09B4">
      <w:pPr>
        <w:pStyle w:val="Standard"/>
        <w:keepNext/>
        <w:shd w:val="clear" w:color="auto" w:fill="FFFFFF"/>
        <w:spacing w:line="240" w:lineRule="auto"/>
        <w:ind w:right="401"/>
        <w:rPr>
          <w:rFonts w:ascii="Arial" w:eastAsia="Arial" w:hAnsi="Arial" w:cs="Arial"/>
          <w:b/>
          <w:color w:val="202122"/>
          <w:sz w:val="15"/>
          <w:szCs w:val="15"/>
          <w:shd w:val="clear" w:color="auto" w:fill="FFFFFF"/>
        </w:rPr>
      </w:pPr>
    </w:p>
    <w:p w:rsidR="009F09B4" w:rsidRDefault="009F09B4">
      <w:pPr>
        <w:pStyle w:val="Standard"/>
        <w:keepNext/>
        <w:shd w:val="clear" w:color="auto" w:fill="FFFFFF"/>
        <w:spacing w:line="240" w:lineRule="auto"/>
        <w:ind w:right="401"/>
        <w:rPr>
          <w:rFonts w:ascii="Arial" w:eastAsia="Arial" w:hAnsi="Arial" w:cs="Arial"/>
          <w:b/>
          <w:color w:val="202122"/>
          <w:sz w:val="15"/>
          <w:szCs w:val="15"/>
          <w:shd w:val="clear" w:color="auto" w:fill="FFFFFF"/>
        </w:rPr>
      </w:pPr>
    </w:p>
    <w:p w:rsidR="009F09B4" w:rsidRDefault="009F09B4">
      <w:pPr>
        <w:pStyle w:val="Standard"/>
        <w:keepNext/>
        <w:shd w:val="clear" w:color="auto" w:fill="FFFFFF"/>
        <w:spacing w:line="240" w:lineRule="auto"/>
        <w:ind w:right="401"/>
        <w:rPr>
          <w:rFonts w:ascii="Arial" w:eastAsia="Arial" w:hAnsi="Arial" w:cs="Arial"/>
          <w:b/>
          <w:color w:val="202122"/>
          <w:sz w:val="15"/>
          <w:szCs w:val="15"/>
          <w:shd w:val="clear" w:color="auto" w:fill="FFFFFF"/>
        </w:rPr>
      </w:pPr>
    </w:p>
    <w:p w:rsidR="009F09B4" w:rsidRDefault="005F5B38">
      <w:pPr>
        <w:pStyle w:val="Standard"/>
        <w:keepNext/>
        <w:shd w:val="clear" w:color="auto" w:fill="FFFFFF"/>
        <w:spacing w:line="240" w:lineRule="auto"/>
        <w:ind w:right="401"/>
      </w:pPr>
      <w:proofErr w:type="gramStart"/>
      <w:r>
        <w:rPr>
          <w:rFonts w:ascii="Arial" w:eastAsia="Arial" w:hAnsi="Arial" w:cs="Arial"/>
          <w:b/>
          <w:color w:val="202122"/>
          <w:sz w:val="15"/>
          <w:szCs w:val="15"/>
          <w:shd w:val="clear" w:color="auto" w:fill="FFFFFF"/>
        </w:rPr>
        <w:t>File:9H-Purine.svg</w:t>
      </w:r>
      <w:proofErr w:type="gramEnd"/>
      <w:r>
        <w:rPr>
          <w:rFonts w:ascii="Arial" w:eastAsia="Arial" w:hAnsi="Arial" w:cs="Arial"/>
          <w:b/>
          <w:color w:val="202122"/>
          <w:sz w:val="15"/>
          <w:szCs w:val="15"/>
          <w:shd w:val="clear" w:color="auto" w:fill="FFFFFF"/>
        </w:rPr>
        <w:t xml:space="preserve">. (2020, září 22). </w:t>
      </w:r>
      <w:proofErr w:type="spellStart"/>
      <w:r>
        <w:rPr>
          <w:rFonts w:ascii="Arial" w:eastAsia="Arial" w:hAnsi="Arial" w:cs="Arial"/>
          <w:b/>
          <w:i/>
          <w:color w:val="202122"/>
          <w:sz w:val="15"/>
          <w:szCs w:val="15"/>
          <w:shd w:val="clear" w:color="auto" w:fill="FFFFFF"/>
        </w:rPr>
        <w:t>Wikimedia</w:t>
      </w:r>
      <w:proofErr w:type="spellEnd"/>
      <w:r>
        <w:rPr>
          <w:rFonts w:ascii="Arial" w:eastAsia="Arial" w:hAnsi="Arial" w:cs="Arial"/>
          <w:b/>
          <w:i/>
          <w:color w:val="202122"/>
          <w:sz w:val="15"/>
          <w:szCs w:val="15"/>
          <w:shd w:val="clear" w:color="auto" w:fill="FFFFFF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202122"/>
          <w:sz w:val="15"/>
          <w:szCs w:val="15"/>
          <w:shd w:val="clear" w:color="auto" w:fill="FFFFFF"/>
        </w:rPr>
        <w:t>Commons</w:t>
      </w:r>
      <w:proofErr w:type="spellEnd"/>
      <w:proofErr w:type="gramStart"/>
      <w:r>
        <w:rPr>
          <w:rFonts w:ascii="Arial" w:eastAsia="Arial" w:hAnsi="Arial" w:cs="Arial"/>
          <w:b/>
          <w:i/>
          <w:color w:val="202122"/>
          <w:sz w:val="15"/>
          <w:szCs w:val="15"/>
          <w:shd w:val="clear" w:color="auto" w:fill="FFFFFF"/>
        </w:rPr>
        <w:t xml:space="preserve">, </w:t>
      </w:r>
      <w:r>
        <w:rPr>
          <w:rFonts w:ascii="Arial" w:eastAsia="Arial" w:hAnsi="Arial" w:cs="Arial"/>
          <w:b/>
          <w:color w:val="202122"/>
          <w:sz w:val="15"/>
          <w:szCs w:val="15"/>
          <w:shd w:val="clear" w:color="auto" w:fill="FFFFFF"/>
        </w:rPr>
        <w:t>.</w:t>
      </w:r>
      <w:proofErr w:type="gramEnd"/>
      <w:r>
        <w:rPr>
          <w:rFonts w:ascii="Arial" w:eastAsia="Arial" w:hAnsi="Arial" w:cs="Arial"/>
          <w:b/>
          <w:color w:val="202122"/>
          <w:sz w:val="15"/>
          <w:szCs w:val="15"/>
          <w:shd w:val="clear" w:color="auto" w:fill="FFFFFF"/>
        </w:rPr>
        <w:t xml:space="preserve"> </w:t>
      </w:r>
      <w:proofErr w:type="spellStart"/>
      <w:r>
        <w:rPr>
          <w:rFonts w:ascii="Arial" w:eastAsia="Arial" w:hAnsi="Arial" w:cs="Arial"/>
          <w:b/>
          <w:color w:val="202122"/>
          <w:sz w:val="15"/>
          <w:szCs w:val="15"/>
          <w:shd w:val="clear" w:color="auto" w:fill="FFFFFF"/>
        </w:rPr>
        <w:t>Retrieved</w:t>
      </w:r>
      <w:proofErr w:type="spellEnd"/>
      <w:r>
        <w:rPr>
          <w:rFonts w:ascii="Arial" w:eastAsia="Arial" w:hAnsi="Arial" w:cs="Arial"/>
          <w:b/>
          <w:color w:val="202122"/>
          <w:sz w:val="15"/>
          <w:szCs w:val="15"/>
          <w:shd w:val="clear" w:color="auto" w:fill="FFFFFF"/>
        </w:rPr>
        <w:t xml:space="preserve"> 16:33, leden 19, 2022 </w:t>
      </w:r>
      <w:proofErr w:type="spellStart"/>
      <w:r>
        <w:rPr>
          <w:rFonts w:ascii="Arial" w:eastAsia="Arial" w:hAnsi="Arial" w:cs="Arial"/>
          <w:b/>
          <w:color w:val="202122"/>
          <w:sz w:val="15"/>
          <w:szCs w:val="15"/>
          <w:shd w:val="clear" w:color="auto" w:fill="FFFFFF"/>
        </w:rPr>
        <w:t>from</w:t>
      </w:r>
      <w:proofErr w:type="spellEnd"/>
      <w:r>
        <w:rPr>
          <w:rFonts w:ascii="Arial" w:eastAsia="Arial" w:hAnsi="Arial" w:cs="Arial"/>
          <w:b/>
          <w:color w:val="202122"/>
          <w:sz w:val="15"/>
          <w:szCs w:val="15"/>
          <w:shd w:val="clear" w:color="auto" w:fill="FFFFFF"/>
        </w:rPr>
        <w:t xml:space="preserve"> </w:t>
      </w:r>
      <w:hyperlink r:id="rId14" w:history="1">
        <w:r>
          <w:rPr>
            <w:rStyle w:val="Internetlink"/>
            <w:rFonts w:ascii="Arial" w:eastAsia="Arial" w:hAnsi="Arial" w:cs="Arial"/>
            <w:b/>
            <w:color w:val="0645AD"/>
            <w:sz w:val="15"/>
            <w:szCs w:val="15"/>
            <w:shd w:val="clear" w:color="auto" w:fill="FFFFFF"/>
          </w:rPr>
          <w:t>https://commons.wikimedia.org/w/index.php?title=File:9H-Purine.svg&amp;oldid=467587541</w:t>
        </w:r>
      </w:hyperlink>
      <w:r>
        <w:rPr>
          <w:rFonts w:ascii="Arial" w:eastAsia="Arial" w:hAnsi="Arial" w:cs="Arial"/>
          <w:b/>
          <w:color w:val="202122"/>
          <w:sz w:val="15"/>
          <w:szCs w:val="15"/>
          <w:shd w:val="clear" w:color="auto" w:fill="FFFFFF"/>
        </w:rPr>
        <w:t>.</w:t>
      </w:r>
      <w:r>
        <w:rPr>
          <w:rFonts w:ascii="Arial" w:eastAsia="Arial" w:hAnsi="Arial" w:cs="Arial"/>
          <w:b/>
          <w:sz w:val="24"/>
          <w:szCs w:val="24"/>
        </w:rPr>
        <w:tab/>
      </w:r>
    </w:p>
    <w:p w:rsidR="009F09B4" w:rsidRDefault="005F5B38">
      <w:pPr>
        <w:pStyle w:val="Standard"/>
        <w:spacing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tab/>
      </w:r>
    </w:p>
    <w:p w:rsidR="009F09B4" w:rsidRDefault="005F5B38">
      <w:pPr>
        <w:pStyle w:val="Standard"/>
        <w:keepNext/>
        <w:shd w:val="clear" w:color="auto" w:fill="FFFFFF"/>
        <w:spacing w:line="240" w:lineRule="auto"/>
        <w:ind w:right="401"/>
      </w:pPr>
      <w:proofErr w:type="spellStart"/>
      <w:proofErr w:type="gramStart"/>
      <w:r>
        <w:rPr>
          <w:rFonts w:ascii="Arial" w:eastAsia="Arial" w:hAnsi="Arial" w:cs="Arial"/>
          <w:b/>
          <w:color w:val="202122"/>
          <w:sz w:val="15"/>
          <w:szCs w:val="15"/>
          <w:shd w:val="clear" w:color="auto" w:fill="FFFFFF"/>
        </w:rPr>
        <w:t>Soubor:Pyrimidin.svg</w:t>
      </w:r>
      <w:proofErr w:type="spellEnd"/>
      <w:proofErr w:type="gramEnd"/>
      <w:r>
        <w:rPr>
          <w:rFonts w:ascii="Arial" w:eastAsia="Arial" w:hAnsi="Arial" w:cs="Arial"/>
          <w:b/>
          <w:color w:val="202122"/>
          <w:sz w:val="15"/>
          <w:szCs w:val="15"/>
          <w:shd w:val="clear" w:color="auto" w:fill="FFFFFF"/>
        </w:rPr>
        <w:t xml:space="preserve">. (2020, 4. října). </w:t>
      </w:r>
      <w:proofErr w:type="spellStart"/>
      <w:r>
        <w:rPr>
          <w:rFonts w:ascii="Arial" w:eastAsia="Arial" w:hAnsi="Arial" w:cs="Arial"/>
          <w:b/>
          <w:i/>
          <w:color w:val="202122"/>
          <w:sz w:val="15"/>
          <w:szCs w:val="15"/>
          <w:shd w:val="clear" w:color="auto" w:fill="FFFFFF"/>
        </w:rPr>
        <w:t>Wikimedia</w:t>
      </w:r>
      <w:proofErr w:type="spellEnd"/>
      <w:r>
        <w:rPr>
          <w:rFonts w:ascii="Arial" w:eastAsia="Arial" w:hAnsi="Arial" w:cs="Arial"/>
          <w:b/>
          <w:i/>
          <w:color w:val="202122"/>
          <w:sz w:val="15"/>
          <w:szCs w:val="15"/>
          <w:shd w:val="clear" w:color="auto" w:fill="FFFFFF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202122"/>
          <w:sz w:val="15"/>
          <w:szCs w:val="15"/>
          <w:shd w:val="clear" w:color="auto" w:fill="FFFFFF"/>
        </w:rPr>
        <w:t>Commons</w:t>
      </w:r>
      <w:proofErr w:type="spellEnd"/>
      <w:r>
        <w:rPr>
          <w:rFonts w:ascii="Arial" w:eastAsia="Arial" w:hAnsi="Arial" w:cs="Arial"/>
          <w:b/>
          <w:i/>
          <w:color w:val="202122"/>
          <w:sz w:val="15"/>
          <w:szCs w:val="15"/>
          <w:shd w:val="clear" w:color="auto" w:fill="FFFFFF"/>
        </w:rPr>
        <w:t xml:space="preserve">, </w:t>
      </w:r>
      <w:r>
        <w:rPr>
          <w:rFonts w:ascii="Arial" w:eastAsia="Arial" w:hAnsi="Arial" w:cs="Arial"/>
          <w:b/>
          <w:i/>
          <w:color w:val="202122"/>
          <w:sz w:val="15"/>
          <w:szCs w:val="15"/>
          <w:shd w:val="clear" w:color="auto" w:fill="FFFFFF"/>
        </w:rPr>
        <w:t>svobodné úložiště médií</w:t>
      </w:r>
      <w:r>
        <w:rPr>
          <w:rFonts w:ascii="Arial" w:eastAsia="Arial" w:hAnsi="Arial" w:cs="Arial"/>
          <w:b/>
          <w:color w:val="202122"/>
          <w:sz w:val="15"/>
          <w:szCs w:val="15"/>
          <w:shd w:val="clear" w:color="auto" w:fill="FFFFFF"/>
        </w:rPr>
        <w:t xml:space="preserve">. Citováno 16:38, 19. ledna 2022 z </w:t>
      </w:r>
      <w:hyperlink r:id="rId15" w:history="1">
        <w:r>
          <w:rPr>
            <w:rStyle w:val="Internetlink"/>
            <w:rFonts w:ascii="Arial" w:eastAsia="Arial" w:hAnsi="Arial" w:cs="Arial"/>
            <w:b/>
            <w:color w:val="0645AD"/>
            <w:sz w:val="15"/>
            <w:szCs w:val="15"/>
            <w:shd w:val="clear" w:color="auto" w:fill="FFFFFF"/>
          </w:rPr>
          <w:t>https://commons.wikimedia.org/w/index.php?title=File:Pyrimidin.svg&amp;oldid=480682009</w:t>
        </w:r>
      </w:hyperlink>
      <w:r>
        <w:rPr>
          <w:rFonts w:ascii="Arial" w:eastAsia="Arial" w:hAnsi="Arial" w:cs="Arial"/>
          <w:b/>
          <w:color w:val="202122"/>
          <w:sz w:val="15"/>
          <w:szCs w:val="15"/>
          <w:shd w:val="clear" w:color="auto" w:fill="FFFFFF"/>
        </w:rPr>
        <w:t>.</w:t>
      </w:r>
      <w:r>
        <w:rPr>
          <w:rFonts w:ascii="Arial" w:eastAsia="Arial" w:hAnsi="Arial" w:cs="Arial"/>
          <w:b/>
          <w:sz w:val="24"/>
          <w:szCs w:val="24"/>
        </w:rPr>
        <w:tab/>
      </w:r>
    </w:p>
    <w:p w:rsidR="009F09B4" w:rsidRDefault="009F09B4">
      <w:pPr>
        <w:pStyle w:val="Standard"/>
        <w:keepNext/>
        <w:shd w:val="clear" w:color="auto" w:fill="FFFFFF"/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</w:p>
    <w:p w:rsidR="009F09B4" w:rsidRDefault="009F09B4">
      <w:pPr>
        <w:pStyle w:val="Standard"/>
        <w:shd w:val="clear" w:color="auto" w:fill="FFFFFF"/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  <w:bookmarkStart w:id="0" w:name="_GoBack"/>
      <w:bookmarkEnd w:id="0"/>
    </w:p>
    <w:p w:rsidR="009F09B4" w:rsidRDefault="005F5B38">
      <w:pPr>
        <w:pStyle w:val="Standard"/>
        <w:keepNext/>
        <w:pageBreakBefore/>
        <w:shd w:val="clear" w:color="auto" w:fill="FFFFFF"/>
        <w:spacing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lastRenderedPageBreak/>
        <w:t xml:space="preserve">4.   </w:t>
      </w:r>
      <w:r>
        <w:rPr>
          <w:rFonts w:ascii="Arial" w:eastAsia="Arial" w:hAnsi="Arial" w:cs="Arial"/>
          <w:b/>
          <w:sz w:val="24"/>
          <w:szCs w:val="24"/>
        </w:rPr>
        <w:t>Napište, jak se nazývají vazby mezi jednotlivými bázemi.</w:t>
      </w:r>
      <w:r>
        <w:rPr>
          <w:rFonts w:ascii="Arial" w:eastAsia="Arial" w:hAnsi="Arial" w:cs="Arial"/>
          <w:b/>
          <w:sz w:val="24"/>
          <w:szCs w:val="24"/>
        </w:rPr>
        <w:tab/>
      </w:r>
    </w:p>
    <w:p w:rsidR="009F09B4" w:rsidRDefault="005F5B38">
      <w:pPr>
        <w:pStyle w:val="Standard"/>
        <w:keepNext/>
        <w:shd w:val="clear" w:color="auto" w:fill="FFFFFF"/>
        <w:spacing w:line="240" w:lineRule="auto"/>
        <w:ind w:right="401" w:firstLine="720"/>
      </w:pP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</w:p>
    <w:p w:rsidR="009F09B4" w:rsidRDefault="005F5B38">
      <w:pPr>
        <w:pStyle w:val="Standard"/>
        <w:keepNext/>
        <w:shd w:val="clear" w:color="auto" w:fill="FFFFFF"/>
        <w:spacing w:line="240" w:lineRule="auto"/>
        <w:ind w:right="401" w:firstLine="720"/>
      </w:pPr>
      <w:r>
        <w:rPr>
          <w:noProof/>
          <w:lang w:eastAsia="cs-CZ" w:bidi="he-IL"/>
        </w:rPr>
        <w:drawing>
          <wp:inline distT="0" distB="0" distL="0" distR="0">
            <wp:extent cx="2156402" cy="1574642"/>
            <wp:effectExtent l="0" t="0" r="0" b="6508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6402" cy="15746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F09B4" w:rsidRDefault="005F5B38">
      <w:pPr>
        <w:pStyle w:val="Standard"/>
        <w:keepNext/>
        <w:shd w:val="clear" w:color="auto" w:fill="FFFFFF"/>
        <w:spacing w:line="240" w:lineRule="auto"/>
        <w:ind w:right="401" w:firstLine="720"/>
      </w:pPr>
      <w:proofErr w:type="spellStart"/>
      <w:proofErr w:type="gramStart"/>
      <w:r>
        <w:rPr>
          <w:rFonts w:ascii="Arial" w:eastAsia="Arial" w:hAnsi="Arial" w:cs="Arial"/>
          <w:b/>
          <w:color w:val="202122"/>
          <w:sz w:val="15"/>
          <w:szCs w:val="15"/>
          <w:shd w:val="clear" w:color="auto" w:fill="FFFFFF"/>
        </w:rPr>
        <w:t>Soubor:Základní</w:t>
      </w:r>
      <w:proofErr w:type="spellEnd"/>
      <w:proofErr w:type="gramEnd"/>
      <w:r>
        <w:rPr>
          <w:rFonts w:ascii="Arial" w:eastAsia="Arial" w:hAnsi="Arial" w:cs="Arial"/>
          <w:b/>
          <w:color w:val="202122"/>
          <w:sz w:val="15"/>
          <w:szCs w:val="15"/>
          <w:shd w:val="clear" w:color="auto" w:fill="FFFFFF"/>
        </w:rPr>
        <w:t xml:space="preserve"> pár </w:t>
      </w:r>
      <w:proofErr w:type="spellStart"/>
      <w:r>
        <w:rPr>
          <w:rFonts w:ascii="Arial" w:eastAsia="Arial" w:hAnsi="Arial" w:cs="Arial"/>
          <w:b/>
          <w:color w:val="202122"/>
          <w:sz w:val="15"/>
          <w:szCs w:val="15"/>
          <w:shd w:val="clear" w:color="auto" w:fill="FFFFFF"/>
        </w:rPr>
        <w:t>GC.svg</w:t>
      </w:r>
      <w:proofErr w:type="spellEnd"/>
      <w:r>
        <w:rPr>
          <w:rFonts w:ascii="Arial" w:eastAsia="Arial" w:hAnsi="Arial" w:cs="Arial"/>
          <w:b/>
          <w:color w:val="202122"/>
          <w:sz w:val="15"/>
          <w:szCs w:val="15"/>
          <w:shd w:val="clear" w:color="auto" w:fill="FFFFFF"/>
        </w:rPr>
        <w:t xml:space="preserve">. (2021, 12. srpna). </w:t>
      </w:r>
      <w:proofErr w:type="spellStart"/>
      <w:r>
        <w:rPr>
          <w:rFonts w:ascii="Arial" w:eastAsia="Arial" w:hAnsi="Arial" w:cs="Arial"/>
          <w:b/>
          <w:i/>
          <w:color w:val="202122"/>
          <w:sz w:val="15"/>
          <w:szCs w:val="15"/>
          <w:shd w:val="clear" w:color="auto" w:fill="FFFFFF"/>
        </w:rPr>
        <w:t>Wikimedia</w:t>
      </w:r>
      <w:proofErr w:type="spellEnd"/>
      <w:r>
        <w:rPr>
          <w:rFonts w:ascii="Arial" w:eastAsia="Arial" w:hAnsi="Arial" w:cs="Arial"/>
          <w:b/>
          <w:i/>
          <w:color w:val="202122"/>
          <w:sz w:val="15"/>
          <w:szCs w:val="15"/>
          <w:shd w:val="clear" w:color="auto" w:fill="FFFFFF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202122"/>
          <w:sz w:val="15"/>
          <w:szCs w:val="15"/>
          <w:shd w:val="clear" w:color="auto" w:fill="FFFFFF"/>
        </w:rPr>
        <w:t>Commons</w:t>
      </w:r>
      <w:proofErr w:type="spellEnd"/>
      <w:r>
        <w:rPr>
          <w:rFonts w:ascii="Arial" w:eastAsia="Arial" w:hAnsi="Arial" w:cs="Arial"/>
          <w:b/>
          <w:i/>
          <w:color w:val="202122"/>
          <w:sz w:val="15"/>
          <w:szCs w:val="15"/>
          <w:shd w:val="clear" w:color="auto" w:fill="FFFFFF"/>
        </w:rPr>
        <w:t>, svobodné úložiště médií</w:t>
      </w:r>
      <w:r>
        <w:rPr>
          <w:rFonts w:ascii="Arial" w:eastAsia="Arial" w:hAnsi="Arial" w:cs="Arial"/>
          <w:b/>
          <w:color w:val="202122"/>
          <w:sz w:val="15"/>
          <w:szCs w:val="15"/>
          <w:shd w:val="clear" w:color="auto" w:fill="FFFFFF"/>
        </w:rPr>
        <w:t xml:space="preserve">. Citováno 17:06, 19. ledna 2022 z </w:t>
      </w:r>
      <w:hyperlink r:id="rId17" w:history="1">
        <w:r>
          <w:rPr>
            <w:rStyle w:val="Internetlink"/>
            <w:rFonts w:ascii="Arial" w:eastAsia="Arial" w:hAnsi="Arial" w:cs="Arial"/>
            <w:b/>
            <w:color w:val="0645AD"/>
            <w:sz w:val="15"/>
            <w:szCs w:val="15"/>
            <w:shd w:val="clear" w:color="auto" w:fill="FFFFFF"/>
          </w:rPr>
          <w:t>https://commons.wikimedia.org/w/index.php?title=File:Base_pair_GC.svg&amp;oldid=579944700</w:t>
        </w:r>
      </w:hyperlink>
      <w:r>
        <w:rPr>
          <w:rFonts w:ascii="Arial" w:eastAsia="Arial" w:hAnsi="Arial" w:cs="Arial"/>
          <w:b/>
          <w:color w:val="202122"/>
          <w:sz w:val="15"/>
          <w:szCs w:val="15"/>
          <w:shd w:val="clear" w:color="auto" w:fill="FFFFFF"/>
        </w:rPr>
        <w:t>.</w:t>
      </w:r>
    </w:p>
    <w:p w:rsidR="009F09B4" w:rsidRDefault="005F5B38">
      <w:pPr>
        <w:pStyle w:val="Standard"/>
        <w:keepNext/>
        <w:shd w:val="clear" w:color="auto" w:fill="FFFFFF"/>
        <w:spacing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000000" w:rsidRDefault="005F5B38">
      <w:pPr>
        <w:rPr>
          <w:rFonts w:cs="Mangal"/>
          <w:szCs w:val="20"/>
        </w:rPr>
        <w:sectPr w:rsidR="00000000">
          <w:type w:val="continuous"/>
          <w:pgSz w:w="11906" w:h="16838"/>
          <w:pgMar w:top="765" w:right="849" w:bottom="765" w:left="720" w:header="708" w:footer="708" w:gutter="0"/>
          <w:cols w:space="708"/>
          <w:titlePg/>
        </w:sectPr>
      </w:pPr>
    </w:p>
    <w:p w:rsidR="009F09B4" w:rsidRDefault="009F09B4">
      <w:pPr>
        <w:pStyle w:val="Standard"/>
        <w:keepNext/>
        <w:shd w:val="clear" w:color="auto" w:fill="FFFFFF"/>
        <w:spacing w:line="480" w:lineRule="auto"/>
        <w:ind w:right="260"/>
        <w:jc w:val="both"/>
        <w:rPr>
          <w:rFonts w:ascii="Arial" w:eastAsia="Arial" w:hAnsi="Arial" w:cs="Arial"/>
          <w:color w:val="33BEF2"/>
        </w:rPr>
      </w:pPr>
    </w:p>
    <w:p w:rsidR="00000000" w:rsidRDefault="005F5B38">
      <w:pPr>
        <w:rPr>
          <w:rFonts w:cs="Mangal"/>
          <w:szCs w:val="20"/>
        </w:rPr>
        <w:sectPr w:rsidR="00000000">
          <w:type w:val="continuous"/>
          <w:pgSz w:w="11906" w:h="16838"/>
          <w:pgMar w:top="765" w:right="849" w:bottom="765" w:left="720" w:header="708" w:footer="708" w:gutter="0"/>
          <w:cols w:space="708"/>
          <w:titlePg/>
        </w:sectPr>
      </w:pPr>
    </w:p>
    <w:p w:rsidR="009F09B4" w:rsidRDefault="005F5B38">
      <w:pPr>
        <w:pStyle w:val="Standard"/>
      </w:pPr>
      <w:r>
        <w:rPr>
          <w:rFonts w:ascii="Arial" w:eastAsia="Arial" w:hAnsi="Arial" w:cs="Arial"/>
          <w:b/>
          <w:color w:val="F030A1"/>
          <w:sz w:val="28"/>
          <w:szCs w:val="28"/>
          <w:shd w:val="clear" w:color="auto" w:fill="FFFFFF"/>
        </w:rPr>
        <w:t>Co jsem se touto aktivitou naučil(a):</w:t>
      </w:r>
    </w:p>
    <w:p w:rsidR="00000000" w:rsidRDefault="005F5B38">
      <w:pPr>
        <w:rPr>
          <w:rFonts w:cs="Mangal"/>
          <w:szCs w:val="20"/>
        </w:rPr>
        <w:sectPr w:rsidR="00000000">
          <w:type w:val="continuous"/>
          <w:pgSz w:w="11906" w:h="16838"/>
          <w:pgMar w:top="765" w:right="849" w:bottom="765" w:left="720" w:header="708" w:footer="708" w:gutter="0"/>
          <w:cols w:space="708"/>
          <w:titlePg/>
        </w:sectPr>
      </w:pPr>
    </w:p>
    <w:p w:rsidR="009F09B4" w:rsidRDefault="005F5B38">
      <w:pPr>
        <w:pStyle w:val="Standard"/>
        <w:keepNext/>
        <w:shd w:val="clear" w:color="auto" w:fill="FFFFFF"/>
        <w:spacing w:line="480" w:lineRule="auto"/>
        <w:ind w:left="284" w:right="-11"/>
        <w:jc w:val="both"/>
      </w:pPr>
      <w:r>
        <w:rPr>
          <w:rFonts w:ascii="Arial" w:eastAsia="Arial" w:hAnsi="Arial" w:cs="Arial"/>
          <w:color w:val="33BEF2"/>
          <w:shd w:val="clear" w:color="auto" w:fill="FFFFFF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RDefault="005F5B38">
      <w:pPr>
        <w:rPr>
          <w:rFonts w:cs="Mangal"/>
          <w:szCs w:val="20"/>
        </w:rPr>
        <w:sectPr w:rsidR="00000000">
          <w:type w:val="continuous"/>
          <w:pgSz w:w="11906" w:h="16838"/>
          <w:pgMar w:top="765" w:right="849" w:bottom="765" w:left="720" w:header="708" w:footer="708" w:gutter="0"/>
          <w:cols w:space="708"/>
          <w:titlePg/>
        </w:sectPr>
      </w:pPr>
    </w:p>
    <w:p w:rsidR="009F09B4" w:rsidRDefault="009F09B4">
      <w:pPr>
        <w:pStyle w:val="Standard"/>
        <w:keepNext/>
        <w:shd w:val="clear" w:color="auto" w:fill="FFFFFF"/>
        <w:spacing w:line="240" w:lineRule="auto"/>
        <w:ind w:right="401"/>
        <w:rPr>
          <w:rFonts w:ascii="Arial" w:eastAsia="Arial" w:hAnsi="Arial" w:cs="Arial"/>
          <w:color w:val="33BEF2"/>
        </w:rPr>
      </w:pPr>
    </w:p>
    <w:p w:rsidR="009F09B4" w:rsidRDefault="009F09B4">
      <w:pPr>
        <w:pStyle w:val="Standard"/>
        <w:keepNext/>
        <w:shd w:val="clear" w:color="auto" w:fill="FFFFFF"/>
        <w:spacing w:line="240" w:lineRule="auto"/>
        <w:ind w:right="401"/>
      </w:pPr>
    </w:p>
    <w:sectPr w:rsidR="009F09B4">
      <w:type w:val="continuous"/>
      <w:pgSz w:w="11906" w:h="16838"/>
      <w:pgMar w:top="765" w:right="849" w:bottom="765" w:left="720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5B38" w:rsidRDefault="005F5B38">
      <w:r>
        <w:separator/>
      </w:r>
    </w:p>
  </w:endnote>
  <w:endnote w:type="continuationSeparator" w:id="0">
    <w:p w:rsidR="005F5B38" w:rsidRDefault="005F5B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4E3F" w:rsidRPr="00D85242" w:rsidRDefault="00D85242" w:rsidP="00D85242">
    <w:pPr>
      <w:pStyle w:val="Framecontents"/>
      <w:spacing w:line="258" w:lineRule="exact"/>
      <w:rPr>
        <w:color w:val="000000"/>
      </w:rPr>
    </w:pPr>
    <w:r>
      <w:rPr>
        <w:color w:val="000000"/>
      </w:rPr>
      <w:t xml:space="preserve">Autor: </w:t>
    </w:r>
    <w:r>
      <w:rPr>
        <w:color w:val="000000"/>
      </w:rPr>
      <w:t>ČTEDU</w:t>
    </w:r>
    <w:r>
      <w:rPr>
        <w:color w:val="000000"/>
      </w:rPr>
      <w:br/>
      <w:t xml:space="preserve">Toto dílo je licencováno pod licencí </w:t>
    </w:r>
    <w:proofErr w:type="spellStart"/>
    <w:r>
      <w:rPr>
        <w:color w:val="000000"/>
      </w:rPr>
      <w:t>Creative</w:t>
    </w:r>
    <w:proofErr w:type="spellEnd"/>
    <w:r>
      <w:rPr>
        <w:color w:val="000000"/>
      </w:rPr>
      <w:t xml:space="preserve"> </w:t>
    </w:r>
    <w:proofErr w:type="spellStart"/>
    <w:r>
      <w:rPr>
        <w:color w:val="000000"/>
      </w:rPr>
      <w:t>Commons</w:t>
    </w:r>
    <w:proofErr w:type="spellEnd"/>
    <w:r>
      <w:rPr>
        <w:color w:val="000000"/>
      </w:rPr>
      <w:t xml:space="preserve"> [CC BY-NC 4.0]. Licenční podmínky navštivte na adrese [https://creativecommons.org/</w:t>
    </w:r>
    <w:proofErr w:type="spellStart"/>
    <w:r>
      <w:rPr>
        <w:color w:val="000000"/>
      </w:rPr>
      <w:t>choose</w:t>
    </w:r>
    <w:proofErr w:type="spellEnd"/>
    <w:r>
      <w:rPr>
        <w:color w:val="000000"/>
      </w:rPr>
      <w:t>/?</w:t>
    </w:r>
    <w:proofErr w:type="spellStart"/>
    <w:r>
      <w:rPr>
        <w:color w:val="000000"/>
      </w:rPr>
      <w:t>lang</w:t>
    </w:r>
    <w:proofErr w:type="spellEnd"/>
    <w:r>
      <w:rPr>
        <w:color w:val="000000"/>
      </w:rPr>
      <w:t>=cs].</w:t>
    </w:r>
  </w:p>
  <w:tbl>
    <w:tblPr>
      <w:tblW w:w="10455" w:type="dxa"/>
      <w:tblInd w:w="-108" w:type="dxa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485"/>
      <w:gridCol w:w="3485"/>
      <w:gridCol w:w="3485"/>
    </w:tblGrid>
    <w:tr w:rsidR="003C4E3F">
      <w:tblPrEx>
        <w:tblCellMar>
          <w:top w:w="0" w:type="dxa"/>
          <w:bottom w:w="0" w:type="dxa"/>
        </w:tblCellMar>
      </w:tblPrEx>
      <w:trPr>
        <w:trHeight w:val="300"/>
      </w:trPr>
      <w:tc>
        <w:tcPr>
          <w:tcW w:w="3485" w:type="dxa"/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</w:tcPr>
        <w:p w:rsidR="003C4E3F" w:rsidRDefault="005F5B38">
          <w:pPr>
            <w:pStyle w:val="Standard"/>
            <w:keepNext/>
            <w:shd w:val="clear" w:color="auto" w:fill="FFFFFF"/>
            <w:tabs>
              <w:tab w:val="center" w:pos="4565"/>
              <w:tab w:val="right" w:pos="9245"/>
            </w:tabs>
            <w:spacing w:after="0" w:line="240" w:lineRule="auto"/>
            <w:ind w:left="-115"/>
            <w:rPr>
              <w:color w:val="000000"/>
              <w:shd w:val="clear" w:color="auto" w:fill="FFFFFF"/>
            </w:rPr>
          </w:pPr>
        </w:p>
      </w:tc>
      <w:tc>
        <w:tcPr>
          <w:tcW w:w="3485" w:type="dxa"/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</w:tcPr>
        <w:p w:rsidR="003C4E3F" w:rsidRDefault="005F5B38">
          <w:pPr>
            <w:pStyle w:val="Standard"/>
            <w:keepNext/>
            <w:shd w:val="clear" w:color="auto" w:fill="FFFFFF"/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  <w:shd w:val="clear" w:color="auto" w:fill="FFFFFF"/>
            </w:rPr>
          </w:pPr>
        </w:p>
      </w:tc>
      <w:tc>
        <w:tcPr>
          <w:tcW w:w="3485" w:type="dxa"/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</w:tcPr>
        <w:p w:rsidR="003C4E3F" w:rsidRDefault="005F5B38">
          <w:pPr>
            <w:pStyle w:val="Standard"/>
            <w:keepNext/>
            <w:shd w:val="clear" w:color="auto" w:fill="FFFFFF"/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  <w:shd w:val="clear" w:color="auto" w:fill="FFFFFF"/>
            </w:rPr>
          </w:pPr>
        </w:p>
      </w:tc>
    </w:tr>
  </w:tbl>
  <w:p w:rsidR="003C4E3F" w:rsidRDefault="005F5B38">
    <w:pPr>
      <w:pStyle w:val="Standard"/>
      <w:keepNext/>
      <w:shd w:val="clear" w:color="auto" w:fill="FFFFFF"/>
      <w:tabs>
        <w:tab w:val="center" w:pos="4680"/>
        <w:tab w:val="right" w:pos="9360"/>
      </w:tabs>
      <w:spacing w:after="0" w:line="240" w:lineRule="auto"/>
    </w:pPr>
    <w:r>
      <w:rPr>
        <w:noProof/>
        <w:color w:val="000000"/>
        <w:shd w:val="clear" w:color="auto" w:fill="FFFFFF"/>
        <w:lang w:eastAsia="cs-CZ" w:bidi="he-I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-103683</wp:posOffset>
          </wp:positionH>
          <wp:positionV relativeFrom="paragraph">
            <wp:posOffset>722</wp:posOffset>
          </wp:positionV>
          <wp:extent cx="1141198" cy="1277636"/>
          <wp:effectExtent l="0" t="0" r="1802" b="0"/>
          <wp:wrapNone/>
          <wp:docPr id="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1198" cy="127763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5B38" w:rsidRDefault="005F5B38">
      <w:r>
        <w:rPr>
          <w:color w:val="000000"/>
        </w:rPr>
        <w:separator/>
      </w:r>
    </w:p>
  </w:footnote>
  <w:footnote w:type="continuationSeparator" w:id="0">
    <w:p w:rsidR="005F5B38" w:rsidRDefault="005F5B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4E3F" w:rsidRDefault="005F5B38">
    <w:pPr>
      <w:pStyle w:val="Standard"/>
      <w:keepNext/>
      <w:widowControl w:val="0"/>
      <w:shd w:val="clear" w:color="auto" w:fill="FFFFFF"/>
      <w:spacing w:after="0" w:line="276" w:lineRule="auto"/>
      <w:rPr>
        <w:color w:val="000000"/>
        <w:shd w:val="clear" w:color="auto" w:fill="FFFFFF"/>
      </w:rPr>
    </w:pPr>
  </w:p>
  <w:tbl>
    <w:tblPr>
      <w:tblW w:w="10455" w:type="dxa"/>
      <w:tblInd w:w="-108" w:type="dxa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10455"/>
    </w:tblGrid>
    <w:tr w:rsidR="003C4E3F">
      <w:tblPrEx>
        <w:tblCellMar>
          <w:top w:w="0" w:type="dxa"/>
          <w:bottom w:w="0" w:type="dxa"/>
        </w:tblCellMar>
      </w:tblPrEx>
      <w:trPr>
        <w:trHeight w:val="1260"/>
      </w:trPr>
      <w:tc>
        <w:tcPr>
          <w:tcW w:w="10455" w:type="dxa"/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</w:tcPr>
        <w:p w:rsidR="003C4E3F" w:rsidRDefault="005F5B38">
          <w:pPr>
            <w:pStyle w:val="Standard"/>
            <w:keepNext/>
            <w:shd w:val="clear" w:color="auto" w:fill="FFFFFF"/>
            <w:tabs>
              <w:tab w:val="center" w:pos="4565"/>
              <w:tab w:val="right" w:pos="9245"/>
            </w:tabs>
            <w:spacing w:after="0" w:line="240" w:lineRule="auto"/>
            <w:ind w:left="-115"/>
          </w:pPr>
          <w:r>
            <w:rPr>
              <w:noProof/>
              <w:lang w:eastAsia="cs-CZ" w:bidi="he-IL"/>
            </w:rPr>
            <w:drawing>
              <wp:inline distT="0" distB="0" distL="0" distR="0">
                <wp:extent cx="6553084" cy="569515"/>
                <wp:effectExtent l="0" t="0" r="0" b="0"/>
                <wp:docPr id="4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lum/>
                          <a:alphaModFix/>
                        </a:blip>
                        <a:srcRect b="3485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084" cy="569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C4E3F" w:rsidRDefault="005F5B38">
    <w:pPr>
      <w:pStyle w:val="Standard"/>
      <w:tabs>
        <w:tab w:val="center" w:pos="4680"/>
        <w:tab w:val="right" w:pos="9360"/>
      </w:tabs>
      <w:spacing w:line="240" w:lineRule="auto"/>
      <w:ind w:right="401"/>
    </w:pPr>
    <w:r>
      <w:rPr>
        <w:rFonts w:ascii="Arial" w:eastAsia="Arial" w:hAnsi="Arial" w:cs="Arial"/>
        <w:b/>
        <w:sz w:val="24"/>
        <w:szCs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4E3F" w:rsidRDefault="005F5B38">
    <w:pPr>
      <w:pStyle w:val="Standard"/>
      <w:keepNext/>
      <w:shd w:val="clear" w:color="auto" w:fill="FFFFFF"/>
      <w:tabs>
        <w:tab w:val="center" w:pos="4680"/>
        <w:tab w:val="right" w:pos="9360"/>
      </w:tabs>
      <w:spacing w:after="0" w:line="240" w:lineRule="auto"/>
    </w:pPr>
    <w:r>
      <w:rPr>
        <w:noProof/>
        <w:lang w:eastAsia="cs-CZ" w:bidi="he-IL"/>
      </w:rPr>
      <w:drawing>
        <wp:inline distT="0" distB="0" distL="0" distR="0">
          <wp:extent cx="6553084" cy="1009799"/>
          <wp:effectExtent l="0" t="0" r="0" b="0"/>
          <wp:docPr id="6" name="Obrázek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3084" cy="100979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3C6FF0"/>
    <w:multiLevelType w:val="multilevel"/>
    <w:tmpl w:val="2DEE7EAE"/>
    <w:styleLink w:val="NoList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1" w15:restartNumberingAfterBreak="0">
    <w:nsid w:val="25D218A0"/>
    <w:multiLevelType w:val="multilevel"/>
    <w:tmpl w:val="DC368950"/>
    <w:styleLink w:val="WWNum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/>
        <w:b/>
        <w:sz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E355BEA"/>
    <w:multiLevelType w:val="multilevel"/>
    <w:tmpl w:val="AEC8DE90"/>
    <w:styleLink w:val="WWNum3"/>
    <w:lvl w:ilvl="0">
      <w:start w:val="1"/>
      <w:numFmt w:val="lowerLetter"/>
      <w:lvlText w:val="%1."/>
      <w:lvlJc w:val="left"/>
      <w:pPr>
        <w:ind w:left="2160" w:hanging="360"/>
      </w:pPr>
      <w:rPr>
        <w:rFonts w:ascii="Arial" w:hAnsi="Arial"/>
        <w:b/>
        <w:sz w:val="24"/>
        <w:u w:val="none"/>
      </w:rPr>
    </w:lvl>
    <w:lvl w:ilvl="1">
      <w:start w:val="1"/>
      <w:numFmt w:val="lowerRoman"/>
      <w:lvlText w:val="%2."/>
      <w:lvlJc w:val="right"/>
      <w:pPr>
        <w:ind w:left="28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360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504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7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72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920" w:hanging="360"/>
      </w:pPr>
      <w:rPr>
        <w:u w:val="none"/>
      </w:rPr>
    </w:lvl>
  </w:abstractNum>
  <w:abstractNum w:abstractNumId="3" w15:restartNumberingAfterBreak="0">
    <w:nsid w:val="3CE43B94"/>
    <w:multiLevelType w:val="multilevel"/>
    <w:tmpl w:val="CF5695FC"/>
    <w:styleLink w:val="WWNum1"/>
    <w:lvl w:ilvl="0">
      <w:numFmt w:val="bullet"/>
      <w:lvlText w:val="●"/>
      <w:lvlJc w:val="left"/>
      <w:pPr>
        <w:ind w:left="284" w:hanging="284"/>
      </w:pPr>
      <w:rPr>
        <w:rFonts w:ascii="Noto Sans Symbols" w:hAnsi="Noto Sans Symbols" w:cs="Noto Sans Symbols"/>
        <w:b/>
        <w:color w:val="000000"/>
        <w:sz w:val="32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/>
      </w:rPr>
    </w:lvl>
  </w:abstractNum>
  <w:abstractNum w:abstractNumId="4" w15:restartNumberingAfterBreak="0">
    <w:nsid w:val="6756146D"/>
    <w:multiLevelType w:val="multilevel"/>
    <w:tmpl w:val="7F789B8E"/>
    <w:styleLink w:val="WWNum4"/>
    <w:lvl w:ilvl="0">
      <w:start w:val="1"/>
      <w:numFmt w:val="none"/>
      <w:suff w:val="nothing"/>
      <w:lvlText w:val="%1"/>
      <w:lvlJc w:val="left"/>
    </w:lvl>
    <w:lvl w:ilvl="1">
      <w:start w:val="1"/>
      <w:numFmt w:val="none"/>
      <w:suff w:val="nothing"/>
      <w:lvlText w:val="%2"/>
      <w:lvlJc w:val="left"/>
    </w:lvl>
    <w:lvl w:ilvl="2">
      <w:start w:val="1"/>
      <w:numFmt w:val="none"/>
      <w:suff w:val="nothing"/>
      <w:lvlText w:val="%3"/>
      <w:lvlJc w:val="left"/>
    </w:lvl>
    <w:lvl w:ilvl="3">
      <w:start w:val="1"/>
      <w:numFmt w:val="none"/>
      <w:suff w:val="nothing"/>
      <w:lvlText w:val="%4"/>
      <w:lvlJc w:val="left"/>
    </w:lvl>
    <w:lvl w:ilvl="4">
      <w:start w:val="1"/>
      <w:numFmt w:val="none"/>
      <w:suff w:val="nothing"/>
      <w:lvlText w:val="%5"/>
      <w:lvlJc w:val="left"/>
    </w:lvl>
    <w:lvl w:ilvl="5">
      <w:start w:val="1"/>
      <w:numFmt w:val="none"/>
      <w:suff w:val="nothing"/>
      <w:lvlText w:val="%6"/>
      <w:lvlJc w:val="left"/>
    </w:lvl>
    <w:lvl w:ilvl="6">
      <w:start w:val="1"/>
      <w:numFmt w:val="none"/>
      <w:suff w:val="nothing"/>
      <w:lvlText w:val="%7"/>
      <w:lvlJc w:val="left"/>
    </w:lvl>
    <w:lvl w:ilvl="7">
      <w:start w:val="1"/>
      <w:numFmt w:val="none"/>
      <w:suff w:val="nothing"/>
      <w:lvlText w:val="%8"/>
      <w:lvlJc w:val="left"/>
    </w:lvl>
    <w:lvl w:ilvl="8">
      <w:start w:val="1"/>
      <w:numFmt w:val="none"/>
      <w:suff w:val="nothing"/>
      <w:lvlText w:val="%9"/>
      <w:lvlJc w:val="left"/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3"/>
    <w:lvlOverride w:ilvl="0"/>
  </w:num>
  <w:num w:numId="7">
    <w:abstractNumId w:val="1"/>
    <w:lvlOverride w:ilvl="0">
      <w:startOverride w:val="1"/>
    </w:lvlOverride>
  </w:num>
  <w:num w:numId="8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9F09B4"/>
    <w:rsid w:val="005F5B38"/>
    <w:rsid w:val="009F09B4"/>
    <w:rsid w:val="00D85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A485C3"/>
  <w15:docId w15:val="{27CE79AE-DE1F-40B3-9014-F114517EE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kern w:val="3"/>
        <w:sz w:val="22"/>
        <w:szCs w:val="22"/>
        <w:lang w:val="cs-CZ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uppressAutoHyphens/>
    </w:pPr>
  </w:style>
  <w:style w:type="paragraph" w:styleId="Nadpis1">
    <w:name w:val="heading 1"/>
    <w:basedOn w:val="Heading"/>
    <w:next w:val="Standard"/>
    <w:uiPriority w:val="9"/>
    <w:qFormat/>
    <w:pPr>
      <w:keepLines/>
      <w:widowControl w:val="0"/>
      <w:spacing w:before="480" w:line="240" w:lineRule="auto"/>
      <w:outlineLvl w:val="0"/>
    </w:pPr>
    <w:rPr>
      <w:rFonts w:ascii="Calibri" w:eastAsia="Calibri" w:hAnsi="Calibri" w:cs="Calibri"/>
      <w:b/>
      <w:sz w:val="48"/>
      <w:szCs w:val="48"/>
    </w:rPr>
  </w:style>
  <w:style w:type="paragraph" w:styleId="Nadpis2">
    <w:name w:val="heading 2"/>
    <w:basedOn w:val="Heading"/>
    <w:next w:val="Standard"/>
    <w:uiPriority w:val="9"/>
    <w:semiHidden/>
    <w:unhideWhenUsed/>
    <w:qFormat/>
    <w:pPr>
      <w:keepLines/>
      <w:widowControl w:val="0"/>
      <w:spacing w:before="360" w:after="80" w:line="240" w:lineRule="auto"/>
      <w:outlineLvl w:val="1"/>
    </w:pPr>
    <w:rPr>
      <w:rFonts w:ascii="Calibri" w:eastAsia="Calibri" w:hAnsi="Calibri" w:cs="Calibri"/>
      <w:b/>
      <w:sz w:val="36"/>
      <w:szCs w:val="36"/>
    </w:rPr>
  </w:style>
  <w:style w:type="paragraph" w:styleId="Nadpis3">
    <w:name w:val="heading 3"/>
    <w:basedOn w:val="Heading"/>
    <w:next w:val="Standard"/>
    <w:uiPriority w:val="9"/>
    <w:semiHidden/>
    <w:unhideWhenUsed/>
    <w:qFormat/>
    <w:pPr>
      <w:keepLines/>
      <w:widowControl w:val="0"/>
      <w:spacing w:before="280" w:after="80" w:line="240" w:lineRule="auto"/>
      <w:outlineLvl w:val="2"/>
    </w:pPr>
    <w:rPr>
      <w:rFonts w:ascii="Calibri" w:eastAsia="Calibri" w:hAnsi="Calibri" w:cs="Calibri"/>
      <w:b/>
    </w:rPr>
  </w:style>
  <w:style w:type="paragraph" w:styleId="Nadpis4">
    <w:name w:val="heading 4"/>
    <w:basedOn w:val="Heading"/>
    <w:next w:val="Standard"/>
    <w:uiPriority w:val="9"/>
    <w:semiHidden/>
    <w:unhideWhenUsed/>
    <w:qFormat/>
    <w:pPr>
      <w:keepLines/>
      <w:widowControl w:val="0"/>
      <w:spacing w:after="40" w:line="240" w:lineRule="auto"/>
      <w:outlineLvl w:val="3"/>
    </w:pPr>
    <w:rPr>
      <w:rFonts w:ascii="Calibri" w:eastAsia="Calibri" w:hAnsi="Calibri" w:cs="Calibri"/>
      <w:b/>
      <w:sz w:val="24"/>
      <w:szCs w:val="24"/>
    </w:rPr>
  </w:style>
  <w:style w:type="paragraph" w:styleId="Nadpis5">
    <w:name w:val="heading 5"/>
    <w:basedOn w:val="Heading"/>
    <w:next w:val="Standard"/>
    <w:uiPriority w:val="9"/>
    <w:semiHidden/>
    <w:unhideWhenUsed/>
    <w:qFormat/>
    <w:pPr>
      <w:keepLines/>
      <w:widowControl w:val="0"/>
      <w:spacing w:before="220" w:after="40" w:line="240" w:lineRule="auto"/>
      <w:outlineLvl w:val="4"/>
    </w:pPr>
    <w:rPr>
      <w:rFonts w:ascii="Calibri" w:eastAsia="Calibri" w:hAnsi="Calibri" w:cs="Calibri"/>
      <w:b/>
      <w:sz w:val="22"/>
      <w:szCs w:val="22"/>
    </w:rPr>
  </w:style>
  <w:style w:type="paragraph" w:styleId="Nadpis6">
    <w:name w:val="heading 6"/>
    <w:basedOn w:val="Heading"/>
    <w:next w:val="Standard"/>
    <w:uiPriority w:val="9"/>
    <w:semiHidden/>
    <w:unhideWhenUsed/>
    <w:qFormat/>
    <w:pPr>
      <w:keepLines/>
      <w:widowControl w:val="0"/>
      <w:spacing w:before="200" w:after="40" w:line="240" w:lineRule="auto"/>
      <w:outlineLvl w:val="5"/>
    </w:pPr>
    <w:rPr>
      <w:rFonts w:ascii="Calibri" w:eastAsia="Calibri" w:hAnsi="Calibri" w:cs="Calibri"/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spacing w:after="160" w:line="256" w:lineRule="auto"/>
    </w:pPr>
    <w:rPr>
      <w:color w:val="00000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Seznam">
    <w:name w:val="List"/>
    <w:basedOn w:val="Textbody"/>
    <w:rPr>
      <w:rFonts w:cs="Arial"/>
    </w:rPr>
  </w:style>
  <w:style w:type="paragraph" w:styleId="Titulek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customStyle="1" w:styleId="LO-normal">
    <w:name w:val="LO-normal"/>
    <w:pPr>
      <w:widowControl/>
      <w:suppressAutoHyphens/>
    </w:pPr>
    <w:rPr>
      <w:color w:val="00000A"/>
    </w:rPr>
  </w:style>
  <w:style w:type="paragraph" w:styleId="Nzev">
    <w:name w:val="Title"/>
    <w:basedOn w:val="LO-normal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adpisseznamu">
    <w:name w:val="Nadpis seznamu"/>
    <w:basedOn w:val="Standard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Standard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Standard"/>
    <w:p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Standard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Standard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Standard"/>
    <w:pPr>
      <w:spacing w:line="240" w:lineRule="auto"/>
      <w:ind w:left="1068" w:right="401"/>
    </w:pPr>
    <w:rPr>
      <w:rFonts w:ascii="Arial" w:eastAsia="Arial" w:hAnsi="Arial" w:cs="Arial"/>
      <w:b/>
      <w:sz w:val="24"/>
    </w:rPr>
  </w:style>
  <w:style w:type="paragraph" w:customStyle="1" w:styleId="Vpltabulky">
    <w:name w:val="Výplň tabulky"/>
    <w:basedOn w:val="Standard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Standard"/>
    <w:pPr>
      <w:spacing w:before="240" w:after="240"/>
      <w:jc w:val="center"/>
    </w:pPr>
    <w:rPr>
      <w:rFonts w:ascii="Arial" w:eastAsia="Arial" w:hAnsi="Arial" w:cs="Arial"/>
      <w:b/>
      <w:bCs/>
    </w:rPr>
  </w:style>
  <w:style w:type="paragraph" w:styleId="Zhlav">
    <w:name w:val="header"/>
    <w:basedOn w:val="Standard"/>
    <w:pPr>
      <w:tabs>
        <w:tab w:val="center" w:pos="4680"/>
        <w:tab w:val="right" w:pos="9360"/>
      </w:tabs>
      <w:spacing w:after="0" w:line="240" w:lineRule="auto"/>
    </w:pPr>
  </w:style>
  <w:style w:type="paragraph" w:styleId="Zpat">
    <w:name w:val="footer"/>
    <w:basedOn w:val="Standard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Pr>
      <w:b w:val="0"/>
      <w:bCs/>
      <w:color w:val="F12FA1"/>
      <w:u w:val="single"/>
    </w:rPr>
  </w:style>
  <w:style w:type="paragraph" w:customStyle="1" w:styleId="Videoodkaz">
    <w:name w:val="Video odkaz"/>
    <w:basedOn w:val="Odrkakostka"/>
    <w:autoRedefine/>
    <w:rPr>
      <w:b/>
      <w:bCs/>
      <w:color w:val="F22EA2"/>
      <w:sz w:val="32"/>
      <w:szCs w:val="32"/>
      <w:u w:val="single"/>
    </w:rPr>
  </w:style>
  <w:style w:type="paragraph" w:customStyle="1" w:styleId="Video">
    <w:name w:val="Video"/>
    <w:basedOn w:val="Videoodkaz"/>
    <w:pPr>
      <w:spacing w:after="0"/>
    </w:pPr>
  </w:style>
  <w:style w:type="paragraph" w:customStyle="1" w:styleId="Sebereflexeka">
    <w:name w:val="Sebereflexe žáka"/>
    <w:pPr>
      <w:widowControl/>
      <w:suppressAutoHyphens/>
    </w:pPr>
    <w:rPr>
      <w:rFonts w:ascii="Arial" w:eastAsia="Arial" w:hAnsi="Arial" w:cs="Arial"/>
      <w:b/>
      <w:color w:val="F030A1"/>
      <w:sz w:val="28"/>
    </w:rPr>
  </w:style>
  <w:style w:type="paragraph" w:styleId="Odstavecseseznamem">
    <w:name w:val="List Paragraph"/>
    <w:basedOn w:val="Standard"/>
    <w:pPr>
      <w:ind w:left="720"/>
    </w:pPr>
  </w:style>
  <w:style w:type="paragraph" w:styleId="Podnadpis">
    <w:name w:val="Subtitle"/>
    <w:basedOn w:val="LO-normal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Framecontents">
    <w:name w:val="Frame contents"/>
    <w:basedOn w:val="Standard"/>
  </w:style>
  <w:style w:type="character" w:customStyle="1" w:styleId="NzevpracovnholistuChar">
    <w:name w:val="Název pracovního listu Char"/>
    <w:basedOn w:val="Standardnpsmoodstavce"/>
    <w:rPr>
      <w:rFonts w:ascii="Arial" w:eastAsia="Arial" w:hAnsi="Arial" w:cs="Arial"/>
      <w:b/>
      <w:bCs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rPr>
      <w:rFonts w:ascii="Arial" w:eastAsia="Arial" w:hAnsi="Arial" w:cs="Arial"/>
      <w:b/>
      <w:sz w:val="24"/>
    </w:rPr>
  </w:style>
  <w:style w:type="character" w:customStyle="1" w:styleId="dekodpovChar">
    <w:name w:val="Řádek odpověď Char"/>
    <w:basedOn w:val="Standardnpsmoodstavce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rPr>
      <w:rFonts w:ascii="Arial" w:eastAsia="Arial" w:hAnsi="Arial" w:cs="Arial"/>
      <w:b/>
      <w:bCs/>
      <w:u w:val="single"/>
      <w:lang w:val="cs-CZ"/>
    </w:rPr>
  </w:style>
  <w:style w:type="character" w:customStyle="1" w:styleId="VpltabulkyChar">
    <w:name w:val="Výplň tabulky Char"/>
    <w:basedOn w:val="Standardnpsmoodstavce"/>
    <w:rPr>
      <w:rFonts w:ascii="Arial" w:eastAsia="Arial" w:hAnsi="Arial" w:cs="Arial"/>
      <w:b/>
      <w:bCs/>
      <w:lang w:val="cs-CZ"/>
    </w:rPr>
  </w:style>
  <w:style w:type="character" w:customStyle="1" w:styleId="OdrkakostkaChar">
    <w:name w:val="Odrážka kostka Char"/>
    <w:basedOn w:val="Standardnpsmoodstavce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rPr>
      <w:rFonts w:ascii="Arial" w:eastAsia="Arial" w:hAnsi="Arial" w:cs="Arial"/>
      <w:b/>
      <w:bCs/>
      <w:lang w:val="cs-CZ"/>
    </w:rPr>
  </w:style>
  <w:style w:type="character" w:customStyle="1" w:styleId="ZhlavChar">
    <w:name w:val="Záhlaví Char"/>
    <w:basedOn w:val="Standardnpsmoodstavce"/>
  </w:style>
  <w:style w:type="character" w:customStyle="1" w:styleId="ZpatChar">
    <w:name w:val="Zápatí Char"/>
    <w:basedOn w:val="Standardnpsmoodstavce"/>
  </w:style>
  <w:style w:type="character" w:customStyle="1" w:styleId="Internetlink">
    <w:name w:val="Internet link"/>
    <w:basedOn w:val="Standardnpsmoodstavce"/>
    <w:rPr>
      <w:color w:val="0563C1"/>
      <w:u w:val="single"/>
    </w:rPr>
  </w:style>
  <w:style w:type="character" w:styleId="Nevyeenzmnka">
    <w:name w:val="Unresolved Mention"/>
    <w:basedOn w:val="Standardnpsmoodstavce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rPr>
      <w:color w:val="954F72"/>
      <w:u w:val="single"/>
    </w:rPr>
  </w:style>
  <w:style w:type="character" w:customStyle="1" w:styleId="VideoodkazChar">
    <w:name w:val="Video odkaz Char"/>
    <w:basedOn w:val="OdrkakostkaChar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SebereflexekaChar">
    <w:name w:val="Sebereflexe žáka Char"/>
    <w:basedOn w:val="kol-zadnChar"/>
    <w:rPr>
      <w:rFonts w:ascii="Arial" w:eastAsia="Arial" w:hAnsi="Arial" w:cs="Arial"/>
      <w:b/>
      <w:color w:val="F030A1"/>
      <w:sz w:val="28"/>
    </w:rPr>
  </w:style>
  <w:style w:type="character" w:customStyle="1" w:styleId="ListLabel1">
    <w:name w:val="ListLabel 1"/>
    <w:rPr>
      <w:rFonts w:ascii="Arial" w:eastAsia="Noto Sans Symbols" w:hAnsi="Arial" w:cs="Noto Sans Symbols"/>
      <w:b/>
      <w:color w:val="000000"/>
      <w:sz w:val="32"/>
    </w:rPr>
  </w:style>
  <w:style w:type="character" w:customStyle="1" w:styleId="ListLabel2">
    <w:name w:val="ListLabel 2"/>
    <w:rPr>
      <w:rFonts w:eastAsia="Courier New" w:cs="Courier New"/>
    </w:rPr>
  </w:style>
  <w:style w:type="character" w:customStyle="1" w:styleId="ListLabel3">
    <w:name w:val="ListLabel 3"/>
    <w:rPr>
      <w:rFonts w:eastAsia="Noto Sans Symbols" w:cs="Noto Sans Symbols"/>
    </w:rPr>
  </w:style>
  <w:style w:type="character" w:customStyle="1" w:styleId="ListLabel4">
    <w:name w:val="ListLabel 4"/>
    <w:rPr>
      <w:rFonts w:eastAsia="Noto Sans Symbols" w:cs="Noto Sans Symbols"/>
    </w:rPr>
  </w:style>
  <w:style w:type="character" w:customStyle="1" w:styleId="ListLabel5">
    <w:name w:val="ListLabel 5"/>
    <w:rPr>
      <w:rFonts w:eastAsia="Courier New" w:cs="Courier New"/>
    </w:rPr>
  </w:style>
  <w:style w:type="character" w:customStyle="1" w:styleId="ListLabel6">
    <w:name w:val="ListLabel 6"/>
    <w:rPr>
      <w:rFonts w:eastAsia="Noto Sans Symbols" w:cs="Noto Sans Symbols"/>
    </w:rPr>
  </w:style>
  <w:style w:type="character" w:customStyle="1" w:styleId="ListLabel7">
    <w:name w:val="ListLabel 7"/>
    <w:rPr>
      <w:rFonts w:eastAsia="Noto Sans Symbols" w:cs="Noto Sans Symbols"/>
    </w:rPr>
  </w:style>
  <w:style w:type="character" w:customStyle="1" w:styleId="ListLabel8">
    <w:name w:val="ListLabel 8"/>
    <w:rPr>
      <w:rFonts w:eastAsia="Courier New" w:cs="Courier New"/>
    </w:rPr>
  </w:style>
  <w:style w:type="character" w:customStyle="1" w:styleId="ListLabel9">
    <w:name w:val="ListLabel 9"/>
    <w:rPr>
      <w:rFonts w:eastAsia="Noto Sans Symbols" w:cs="Noto Sans Symbols"/>
    </w:rPr>
  </w:style>
  <w:style w:type="character" w:customStyle="1" w:styleId="ListLabel10">
    <w:name w:val="ListLabel 10"/>
    <w:rPr>
      <w:rFonts w:ascii="Arial" w:eastAsia="Arial" w:hAnsi="Arial" w:cs="Arial"/>
      <w:b/>
      <w:sz w:val="24"/>
      <w:u w:val="none"/>
    </w:rPr>
  </w:style>
  <w:style w:type="character" w:customStyle="1" w:styleId="ListLabel11">
    <w:name w:val="ListLabel 11"/>
    <w:rPr>
      <w:u w:val="none"/>
    </w:rPr>
  </w:style>
  <w:style w:type="character" w:customStyle="1" w:styleId="ListLabel12">
    <w:name w:val="ListLabel 12"/>
    <w:rPr>
      <w:u w:val="none"/>
    </w:rPr>
  </w:style>
  <w:style w:type="character" w:customStyle="1" w:styleId="ListLabel13">
    <w:name w:val="ListLabel 13"/>
    <w:rPr>
      <w:u w:val="none"/>
    </w:rPr>
  </w:style>
  <w:style w:type="character" w:customStyle="1" w:styleId="ListLabel14">
    <w:name w:val="ListLabel 14"/>
    <w:rPr>
      <w:u w:val="none"/>
    </w:rPr>
  </w:style>
  <w:style w:type="character" w:customStyle="1" w:styleId="ListLabel15">
    <w:name w:val="ListLabel 15"/>
    <w:rPr>
      <w:u w:val="none"/>
    </w:rPr>
  </w:style>
  <w:style w:type="character" w:customStyle="1" w:styleId="ListLabel16">
    <w:name w:val="ListLabel 16"/>
    <w:rPr>
      <w:u w:val="none"/>
    </w:rPr>
  </w:style>
  <w:style w:type="character" w:customStyle="1" w:styleId="ListLabel17">
    <w:name w:val="ListLabel 17"/>
    <w:rPr>
      <w:u w:val="none"/>
    </w:rPr>
  </w:style>
  <w:style w:type="character" w:customStyle="1" w:styleId="ListLabel18">
    <w:name w:val="ListLabel 18"/>
    <w:rPr>
      <w:u w:val="none"/>
    </w:rPr>
  </w:style>
  <w:style w:type="character" w:customStyle="1" w:styleId="ListLabel19">
    <w:name w:val="ListLabel 19"/>
    <w:rPr>
      <w:rFonts w:ascii="Arial" w:eastAsia="Arial" w:hAnsi="Arial" w:cs="Arial"/>
      <w:b/>
      <w:sz w:val="24"/>
      <w:u w:val="none"/>
    </w:rPr>
  </w:style>
  <w:style w:type="character" w:customStyle="1" w:styleId="ListLabel20">
    <w:name w:val="ListLabel 20"/>
    <w:rPr>
      <w:u w:val="none"/>
    </w:rPr>
  </w:style>
  <w:style w:type="character" w:customStyle="1" w:styleId="ListLabel21">
    <w:name w:val="ListLabel 21"/>
    <w:rPr>
      <w:u w:val="none"/>
    </w:rPr>
  </w:style>
  <w:style w:type="character" w:customStyle="1" w:styleId="ListLabel22">
    <w:name w:val="ListLabel 22"/>
    <w:rPr>
      <w:u w:val="none"/>
    </w:rPr>
  </w:style>
  <w:style w:type="character" w:customStyle="1" w:styleId="ListLabel23">
    <w:name w:val="ListLabel 23"/>
    <w:rPr>
      <w:u w:val="none"/>
    </w:rPr>
  </w:style>
  <w:style w:type="character" w:customStyle="1" w:styleId="ListLabel24">
    <w:name w:val="ListLabel 24"/>
    <w:rPr>
      <w:u w:val="none"/>
    </w:rPr>
  </w:style>
  <w:style w:type="character" w:customStyle="1" w:styleId="ListLabel25">
    <w:name w:val="ListLabel 25"/>
    <w:rPr>
      <w:u w:val="none"/>
    </w:rPr>
  </w:style>
  <w:style w:type="character" w:customStyle="1" w:styleId="ListLabel26">
    <w:name w:val="ListLabel 26"/>
    <w:rPr>
      <w:u w:val="none"/>
    </w:rPr>
  </w:style>
  <w:style w:type="character" w:customStyle="1" w:styleId="ListLabel27">
    <w:name w:val="ListLabel 27"/>
    <w:rPr>
      <w:u w:val="none"/>
    </w:rPr>
  </w:style>
  <w:style w:type="character" w:customStyle="1" w:styleId="ListLabel28">
    <w:name w:val="ListLabel 28"/>
    <w:rPr>
      <w:rFonts w:cs="Noto Sans Symbols"/>
      <w:b/>
      <w:color w:val="000000"/>
      <w:sz w:val="32"/>
    </w:rPr>
  </w:style>
  <w:style w:type="character" w:customStyle="1" w:styleId="ListLabel29">
    <w:name w:val="ListLabel 29"/>
    <w:rPr>
      <w:rFonts w:cs="Courier New"/>
    </w:rPr>
  </w:style>
  <w:style w:type="character" w:customStyle="1" w:styleId="ListLabel30">
    <w:name w:val="ListLabel 30"/>
    <w:rPr>
      <w:rFonts w:cs="Noto Sans Symbols"/>
    </w:rPr>
  </w:style>
  <w:style w:type="character" w:customStyle="1" w:styleId="ListLabel31">
    <w:name w:val="ListLabel 31"/>
    <w:rPr>
      <w:rFonts w:cs="Noto Sans Symbols"/>
    </w:rPr>
  </w:style>
  <w:style w:type="character" w:customStyle="1" w:styleId="ListLabel32">
    <w:name w:val="ListLabel 32"/>
    <w:rPr>
      <w:rFonts w:cs="Courier New"/>
    </w:rPr>
  </w:style>
  <w:style w:type="character" w:customStyle="1" w:styleId="ListLabel33">
    <w:name w:val="ListLabel 33"/>
    <w:rPr>
      <w:rFonts w:cs="Noto Sans Symbols"/>
    </w:rPr>
  </w:style>
  <w:style w:type="character" w:customStyle="1" w:styleId="ListLabel34">
    <w:name w:val="ListLabel 34"/>
    <w:rPr>
      <w:rFonts w:cs="Noto Sans Symbols"/>
    </w:rPr>
  </w:style>
  <w:style w:type="character" w:customStyle="1" w:styleId="ListLabel35">
    <w:name w:val="ListLabel 35"/>
    <w:rPr>
      <w:rFonts w:cs="Courier New"/>
    </w:rPr>
  </w:style>
  <w:style w:type="character" w:customStyle="1" w:styleId="ListLabel36">
    <w:name w:val="ListLabel 36"/>
    <w:rPr>
      <w:rFonts w:cs="Noto Sans Symbols"/>
    </w:rPr>
  </w:style>
  <w:style w:type="character" w:customStyle="1" w:styleId="ListLabel37">
    <w:name w:val="ListLabel 37"/>
    <w:rPr>
      <w:rFonts w:ascii="Arial" w:eastAsia="Arial" w:hAnsi="Arial" w:cs="Arial"/>
      <w:b/>
      <w:sz w:val="24"/>
      <w:u w:val="none"/>
    </w:rPr>
  </w:style>
  <w:style w:type="character" w:customStyle="1" w:styleId="ListLabel38">
    <w:name w:val="ListLabel 38"/>
    <w:rPr>
      <w:u w:val="none"/>
    </w:rPr>
  </w:style>
  <w:style w:type="character" w:customStyle="1" w:styleId="ListLabel39">
    <w:name w:val="ListLabel 39"/>
    <w:rPr>
      <w:u w:val="none"/>
    </w:rPr>
  </w:style>
  <w:style w:type="character" w:customStyle="1" w:styleId="ListLabel40">
    <w:name w:val="ListLabel 40"/>
    <w:rPr>
      <w:u w:val="none"/>
    </w:rPr>
  </w:style>
  <w:style w:type="character" w:customStyle="1" w:styleId="ListLabel41">
    <w:name w:val="ListLabel 41"/>
    <w:rPr>
      <w:u w:val="none"/>
    </w:rPr>
  </w:style>
  <w:style w:type="character" w:customStyle="1" w:styleId="ListLabel42">
    <w:name w:val="ListLabel 42"/>
    <w:rPr>
      <w:u w:val="none"/>
    </w:rPr>
  </w:style>
  <w:style w:type="character" w:customStyle="1" w:styleId="ListLabel43">
    <w:name w:val="ListLabel 43"/>
    <w:rPr>
      <w:u w:val="none"/>
    </w:rPr>
  </w:style>
  <w:style w:type="character" w:customStyle="1" w:styleId="ListLabel44">
    <w:name w:val="ListLabel 44"/>
    <w:rPr>
      <w:u w:val="none"/>
    </w:rPr>
  </w:style>
  <w:style w:type="character" w:customStyle="1" w:styleId="ListLabel45">
    <w:name w:val="ListLabel 45"/>
    <w:rPr>
      <w:u w:val="none"/>
    </w:rPr>
  </w:style>
  <w:style w:type="character" w:customStyle="1" w:styleId="ListLabel46">
    <w:name w:val="ListLabel 46"/>
    <w:rPr>
      <w:rFonts w:ascii="Arial" w:eastAsia="Arial" w:hAnsi="Arial" w:cs="Arial"/>
      <w:b/>
      <w:sz w:val="24"/>
      <w:u w:val="none"/>
    </w:rPr>
  </w:style>
  <w:style w:type="character" w:customStyle="1" w:styleId="ListLabel47">
    <w:name w:val="ListLabel 47"/>
    <w:rPr>
      <w:u w:val="none"/>
    </w:rPr>
  </w:style>
  <w:style w:type="character" w:customStyle="1" w:styleId="ListLabel48">
    <w:name w:val="ListLabel 48"/>
    <w:rPr>
      <w:u w:val="none"/>
    </w:rPr>
  </w:style>
  <w:style w:type="character" w:customStyle="1" w:styleId="ListLabel49">
    <w:name w:val="ListLabel 49"/>
    <w:rPr>
      <w:u w:val="none"/>
    </w:rPr>
  </w:style>
  <w:style w:type="character" w:customStyle="1" w:styleId="ListLabel50">
    <w:name w:val="ListLabel 50"/>
    <w:rPr>
      <w:u w:val="none"/>
    </w:rPr>
  </w:style>
  <w:style w:type="character" w:customStyle="1" w:styleId="ListLabel51">
    <w:name w:val="ListLabel 51"/>
    <w:rPr>
      <w:u w:val="none"/>
    </w:rPr>
  </w:style>
  <w:style w:type="character" w:customStyle="1" w:styleId="ListLabel52">
    <w:name w:val="ListLabel 52"/>
    <w:rPr>
      <w:u w:val="none"/>
    </w:rPr>
  </w:style>
  <w:style w:type="character" w:customStyle="1" w:styleId="ListLabel53">
    <w:name w:val="ListLabel 53"/>
    <w:rPr>
      <w:u w:val="none"/>
    </w:rPr>
  </w:style>
  <w:style w:type="character" w:customStyle="1" w:styleId="ListLabel54">
    <w:name w:val="ListLabel 54"/>
    <w:rPr>
      <w:u w:val="none"/>
    </w:rPr>
  </w:style>
  <w:style w:type="character" w:customStyle="1" w:styleId="ListLabel55">
    <w:name w:val="ListLabel 55"/>
    <w:rPr>
      <w:rFonts w:cs="Noto Sans Symbols"/>
      <w:b/>
      <w:color w:val="000000"/>
      <w:sz w:val="32"/>
    </w:rPr>
  </w:style>
  <w:style w:type="character" w:customStyle="1" w:styleId="ListLabel56">
    <w:name w:val="ListLabel 56"/>
    <w:rPr>
      <w:rFonts w:cs="Courier New"/>
    </w:rPr>
  </w:style>
  <w:style w:type="character" w:customStyle="1" w:styleId="ListLabel57">
    <w:name w:val="ListLabel 57"/>
    <w:rPr>
      <w:rFonts w:cs="Noto Sans Symbols"/>
    </w:rPr>
  </w:style>
  <w:style w:type="character" w:customStyle="1" w:styleId="ListLabel58">
    <w:name w:val="ListLabel 58"/>
    <w:rPr>
      <w:rFonts w:cs="Noto Sans Symbols"/>
    </w:rPr>
  </w:style>
  <w:style w:type="character" w:customStyle="1" w:styleId="ListLabel59">
    <w:name w:val="ListLabel 59"/>
    <w:rPr>
      <w:rFonts w:cs="Courier New"/>
    </w:rPr>
  </w:style>
  <w:style w:type="character" w:customStyle="1" w:styleId="ListLabel60">
    <w:name w:val="ListLabel 60"/>
    <w:rPr>
      <w:rFonts w:cs="Noto Sans Symbols"/>
    </w:rPr>
  </w:style>
  <w:style w:type="character" w:customStyle="1" w:styleId="ListLabel61">
    <w:name w:val="ListLabel 61"/>
    <w:rPr>
      <w:rFonts w:cs="Noto Sans Symbols"/>
    </w:rPr>
  </w:style>
  <w:style w:type="character" w:customStyle="1" w:styleId="ListLabel62">
    <w:name w:val="ListLabel 62"/>
    <w:rPr>
      <w:rFonts w:cs="Courier New"/>
    </w:rPr>
  </w:style>
  <w:style w:type="character" w:customStyle="1" w:styleId="ListLabel63">
    <w:name w:val="ListLabel 63"/>
    <w:rPr>
      <w:rFonts w:cs="Noto Sans Symbols"/>
    </w:rPr>
  </w:style>
  <w:style w:type="character" w:customStyle="1" w:styleId="ListLabel64">
    <w:name w:val="ListLabel 64"/>
    <w:rPr>
      <w:rFonts w:ascii="Arial" w:eastAsia="Arial" w:hAnsi="Arial" w:cs="Arial"/>
      <w:b/>
      <w:sz w:val="24"/>
      <w:u w:val="none"/>
    </w:rPr>
  </w:style>
  <w:style w:type="character" w:customStyle="1" w:styleId="ListLabel65">
    <w:name w:val="ListLabel 65"/>
    <w:rPr>
      <w:u w:val="none"/>
    </w:rPr>
  </w:style>
  <w:style w:type="character" w:customStyle="1" w:styleId="ListLabel66">
    <w:name w:val="ListLabel 66"/>
    <w:rPr>
      <w:u w:val="none"/>
    </w:rPr>
  </w:style>
  <w:style w:type="character" w:customStyle="1" w:styleId="ListLabel67">
    <w:name w:val="ListLabel 67"/>
    <w:rPr>
      <w:u w:val="none"/>
    </w:rPr>
  </w:style>
  <w:style w:type="character" w:customStyle="1" w:styleId="ListLabel68">
    <w:name w:val="ListLabel 68"/>
    <w:rPr>
      <w:u w:val="none"/>
    </w:rPr>
  </w:style>
  <w:style w:type="character" w:customStyle="1" w:styleId="ListLabel69">
    <w:name w:val="ListLabel 69"/>
    <w:rPr>
      <w:u w:val="none"/>
    </w:rPr>
  </w:style>
  <w:style w:type="character" w:customStyle="1" w:styleId="ListLabel70">
    <w:name w:val="ListLabel 70"/>
    <w:rPr>
      <w:u w:val="none"/>
    </w:rPr>
  </w:style>
  <w:style w:type="character" w:customStyle="1" w:styleId="ListLabel71">
    <w:name w:val="ListLabel 71"/>
    <w:rPr>
      <w:u w:val="none"/>
    </w:rPr>
  </w:style>
  <w:style w:type="character" w:customStyle="1" w:styleId="ListLabel72">
    <w:name w:val="ListLabel 72"/>
    <w:rPr>
      <w:u w:val="none"/>
    </w:rPr>
  </w:style>
  <w:style w:type="character" w:customStyle="1" w:styleId="ListLabel73">
    <w:name w:val="ListLabel 73"/>
    <w:rPr>
      <w:rFonts w:ascii="Arial" w:eastAsia="Arial" w:hAnsi="Arial" w:cs="Arial"/>
      <w:b/>
      <w:sz w:val="24"/>
      <w:u w:val="none"/>
    </w:rPr>
  </w:style>
  <w:style w:type="character" w:customStyle="1" w:styleId="ListLabel74">
    <w:name w:val="ListLabel 74"/>
    <w:rPr>
      <w:u w:val="none"/>
    </w:rPr>
  </w:style>
  <w:style w:type="character" w:customStyle="1" w:styleId="ListLabel75">
    <w:name w:val="ListLabel 75"/>
    <w:rPr>
      <w:u w:val="none"/>
    </w:rPr>
  </w:style>
  <w:style w:type="character" w:customStyle="1" w:styleId="ListLabel76">
    <w:name w:val="ListLabel 76"/>
    <w:rPr>
      <w:u w:val="none"/>
    </w:rPr>
  </w:style>
  <w:style w:type="character" w:customStyle="1" w:styleId="ListLabel77">
    <w:name w:val="ListLabel 77"/>
    <w:rPr>
      <w:u w:val="none"/>
    </w:rPr>
  </w:style>
  <w:style w:type="character" w:customStyle="1" w:styleId="ListLabel78">
    <w:name w:val="ListLabel 78"/>
    <w:rPr>
      <w:u w:val="none"/>
    </w:rPr>
  </w:style>
  <w:style w:type="character" w:customStyle="1" w:styleId="ListLabel79">
    <w:name w:val="ListLabel 79"/>
    <w:rPr>
      <w:u w:val="none"/>
    </w:rPr>
  </w:style>
  <w:style w:type="character" w:customStyle="1" w:styleId="ListLabel80">
    <w:name w:val="ListLabel 80"/>
    <w:rPr>
      <w:u w:val="none"/>
    </w:rPr>
  </w:style>
  <w:style w:type="character" w:customStyle="1" w:styleId="ListLabel81">
    <w:name w:val="ListLabel 81"/>
    <w:rPr>
      <w:u w:val="none"/>
    </w:rPr>
  </w:style>
  <w:style w:type="numbering" w:customStyle="1" w:styleId="NoList1">
    <w:name w:val="No List_1"/>
    <w:basedOn w:val="Bezseznamu"/>
    <w:pPr>
      <w:numPr>
        <w:numId w:val="1"/>
      </w:numPr>
    </w:pPr>
  </w:style>
  <w:style w:type="numbering" w:customStyle="1" w:styleId="WWNum1">
    <w:name w:val="WWNum1"/>
    <w:basedOn w:val="Bezseznamu"/>
    <w:pPr>
      <w:numPr>
        <w:numId w:val="2"/>
      </w:numPr>
    </w:pPr>
  </w:style>
  <w:style w:type="numbering" w:customStyle="1" w:styleId="WWNum2">
    <w:name w:val="WWNum2"/>
    <w:basedOn w:val="Bezseznamu"/>
    <w:pPr>
      <w:numPr>
        <w:numId w:val="3"/>
      </w:numPr>
    </w:pPr>
  </w:style>
  <w:style w:type="numbering" w:customStyle="1" w:styleId="WWNum3">
    <w:name w:val="WWNum3"/>
    <w:basedOn w:val="Bezseznamu"/>
    <w:pPr>
      <w:numPr>
        <w:numId w:val="4"/>
      </w:numPr>
    </w:pPr>
  </w:style>
  <w:style w:type="numbering" w:customStyle="1" w:styleId="WWNum4">
    <w:name w:val="WWNum4"/>
    <w:basedOn w:val="Bezseznamu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13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hyperlink" Target="https://commons.wikimedia.org/w/index.php?title=File:Base_pair_GC.svg&amp;oldid=579944700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commons.wikimedia.org/w/index.php?title=File:Pyrimidin.svg&amp;oldid=480682009" TargetMode="External"/><Relationship Id="rId10" Type="http://schemas.openxmlformats.org/officeDocument/2006/relationships/hyperlink" Target="https://edu.ceskatelevize.cz/video/3379-slozeni-a-struktura-dna-a-jeji-izolace-z-jahod?vsrc=predmet&amp;vsrcid=chemi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s://commons.wikimedia.org/w/index.php?title=File:9H-Purine.svg&amp;oldid=467587541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320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Rybářová Ludmila</cp:lastModifiedBy>
  <cp:revision>2</cp:revision>
  <dcterms:created xsi:type="dcterms:W3CDTF">2022-05-06T08:34:00Z</dcterms:created>
  <dcterms:modified xsi:type="dcterms:W3CDTF">2022-05-06T08:34:00Z</dcterms:modified>
</cp:coreProperties>
</file>