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70" w:rsidRDefault="00D65070">
      <w:pPr>
        <w:keepNext/>
        <w:widowControl w:val="0"/>
        <w:spacing w:after="0" w:line="276" w:lineRule="auto"/>
      </w:pPr>
      <w:bookmarkStart w:id="0" w:name="_GoBack"/>
      <w:bookmarkEnd w:id="0"/>
    </w:p>
    <w:p w:rsidR="00D65070" w:rsidRDefault="00D65070">
      <w:pPr>
        <w:keepNext/>
        <w:rPr>
          <w:rFonts w:ascii="Arial" w:hAnsi="Arial" w:cs="Arial"/>
          <w:b/>
          <w:bCs/>
          <w:color w:val="00000A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Skleníkový efekt</w:t>
      </w:r>
    </w:p>
    <w:p w:rsidR="00D65070" w:rsidRDefault="00D65070">
      <w:pPr>
        <w:pStyle w:val="LO-normal"/>
        <w:sectPr w:rsidR="00D65070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D65070" w:rsidRDefault="00D65070">
      <w:pPr>
        <w:spacing w:before="240" w:after="120" w:line="240" w:lineRule="auto"/>
        <w:ind w:right="131"/>
        <w:jc w:val="both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color w:val="00000A"/>
          <w:sz w:val="24"/>
          <w:szCs w:val="24"/>
        </w:rPr>
        <w:t>Pracovní list je určen pro žáky 2. stupně ZŠ a žáky SŠ. Jeho cílem je pochopit, jak vzniká skleníkový efekt a jaký má dopad na životní prostředí.</w:t>
      </w:r>
    </w:p>
    <w:p w:rsidR="00D65070" w:rsidRDefault="00D65070">
      <w:pPr>
        <w:pStyle w:val="LO-normal"/>
        <w:sectPr w:rsidR="00D6507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65070" w:rsidRDefault="00D65070">
      <w:pPr>
        <w:keepNext/>
        <w:numPr>
          <w:ilvl w:val="0"/>
          <w:numId w:val="1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Skleníkový efekt</w:t>
        </w:r>
      </w:hyperlink>
    </w:p>
    <w:p w:rsidR="00D65070" w:rsidRDefault="00D65070">
      <w:pPr>
        <w:pStyle w:val="LO-normal"/>
        <w:sectPr w:rsidR="00D6507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65070" w:rsidRDefault="00D65070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D65070" w:rsidRDefault="00D65070">
      <w:pPr>
        <w:pStyle w:val="LO-normal"/>
        <w:sectPr w:rsidR="00D6507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65070" w:rsidRDefault="00D65070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Znakem nerovnosti označ, který plyn je těžší.</w:t>
      </w:r>
    </w:p>
    <w:p w:rsidR="00D65070" w:rsidRDefault="00D65070">
      <w:pPr>
        <w:keepNext/>
        <w:spacing w:line="240" w:lineRule="auto"/>
        <w:ind w:left="720" w:right="401"/>
        <w:rPr>
          <w:rFonts w:ascii="Arial" w:hAnsi="Arial" w:cs="Arial"/>
          <w:color w:val="33BEF2"/>
        </w:rPr>
      </w:pPr>
    </w:p>
    <w:p w:rsidR="00D65070" w:rsidRDefault="00D65070">
      <w:pPr>
        <w:keepNext/>
        <w:spacing w:line="240" w:lineRule="auto"/>
        <w:ind w:left="2160" w:right="401" w:firstLine="720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vzduch</w:t>
      </w: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  <w:t>oxid uhličitý</w:t>
      </w:r>
    </w:p>
    <w:p w:rsidR="00D65070" w:rsidRDefault="00D65070">
      <w:pPr>
        <w:pStyle w:val="LO-normal"/>
        <w:sectPr w:rsidR="00D6507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65070" w:rsidRDefault="00D65070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V textu škrtni nepravdivé výrazy.</w:t>
      </w:r>
    </w:p>
    <w:p w:rsidR="00D65070" w:rsidRDefault="00D65070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D65070" w:rsidRDefault="00D65070" w:rsidP="00EB214A">
      <w:pPr>
        <w:keepNext/>
        <w:spacing w:line="240" w:lineRule="auto"/>
        <w:ind w:left="720" w:right="40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Oxid uhličitý </w:t>
      </w:r>
      <w:r>
        <w:rPr>
          <w:rFonts w:ascii="Arial" w:hAnsi="Arial" w:cs="Arial"/>
          <w:i/>
          <w:iCs/>
          <w:sz w:val="24"/>
          <w:szCs w:val="24"/>
        </w:rPr>
        <w:t xml:space="preserve">dobře / špatně </w:t>
      </w:r>
      <w:r>
        <w:rPr>
          <w:rFonts w:ascii="Arial" w:hAnsi="Arial" w:cs="Arial"/>
          <w:sz w:val="24"/>
          <w:szCs w:val="24"/>
        </w:rPr>
        <w:t xml:space="preserve">pohlcuje teplo. Teplo je </w:t>
      </w:r>
      <w:r>
        <w:rPr>
          <w:rFonts w:ascii="Arial" w:hAnsi="Arial" w:cs="Arial"/>
          <w:i/>
          <w:iCs/>
          <w:sz w:val="24"/>
          <w:szCs w:val="24"/>
        </w:rPr>
        <w:t>ultrafialové / infračervené</w:t>
      </w:r>
      <w:r>
        <w:rPr>
          <w:rFonts w:ascii="Arial" w:hAnsi="Arial" w:cs="Arial"/>
          <w:sz w:val="24"/>
          <w:szCs w:val="24"/>
        </w:rPr>
        <w:t xml:space="preserve"> záření přicházející z naší planety. 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jej zadrží v </w:t>
      </w:r>
      <w:r>
        <w:rPr>
          <w:rFonts w:ascii="Arial" w:hAnsi="Arial" w:cs="Arial"/>
          <w:i/>
          <w:iCs/>
          <w:sz w:val="24"/>
          <w:szCs w:val="24"/>
        </w:rPr>
        <w:t xml:space="preserve">stratosféře / atmosféře. </w:t>
      </w:r>
      <w:r>
        <w:rPr>
          <w:rFonts w:ascii="Arial" w:hAnsi="Arial" w:cs="Arial"/>
          <w:sz w:val="24"/>
          <w:szCs w:val="24"/>
        </w:rPr>
        <w:t xml:space="preserve">Tento jev se nazývá </w:t>
      </w:r>
      <w:r>
        <w:rPr>
          <w:rFonts w:ascii="Arial" w:hAnsi="Arial" w:cs="Arial"/>
          <w:i/>
          <w:iCs/>
          <w:sz w:val="24"/>
          <w:szCs w:val="24"/>
        </w:rPr>
        <w:t>ozonová díra / skleníkový efekt.</w:t>
      </w:r>
    </w:p>
    <w:p w:rsidR="00D65070" w:rsidRDefault="00D65070">
      <w:pPr>
        <w:keepNext/>
        <w:spacing w:line="240" w:lineRule="auto"/>
        <w:ind w:right="401"/>
        <w:rPr>
          <w:rFonts w:ascii="Arial" w:hAnsi="Arial" w:cs="Arial"/>
          <w:i/>
          <w:iCs/>
          <w:sz w:val="24"/>
          <w:szCs w:val="24"/>
        </w:rPr>
      </w:pPr>
    </w:p>
    <w:p w:rsidR="00D65070" w:rsidRDefault="00D65070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 základě shlédnutého videa objasni, proč při naplnění trubice oxidem uhličitým není na obrazovce vidět celý plamen svíčky.</w:t>
      </w:r>
    </w:p>
    <w:p w:rsidR="00D65070" w:rsidRDefault="00D65070">
      <w:pPr>
        <w:keepNext/>
        <w:spacing w:line="240" w:lineRule="auto"/>
        <w:ind w:left="720" w:right="40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5070" w:rsidRDefault="00D65070">
      <w:pPr>
        <w:keepNext/>
        <w:spacing w:line="480" w:lineRule="auto"/>
        <w:ind w:right="26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214A">
        <w:rPr>
          <w:rFonts w:ascii="Arial" w:hAnsi="Arial" w:cs="Arial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370pt;height:212pt;visibility:visible">
            <v:imagedata r:id="rId11" o:title=""/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5070" w:rsidRDefault="00D65070">
      <w:pPr>
        <w:spacing w:line="480" w:lineRule="auto"/>
        <w:ind w:right="260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br w:type="page"/>
      </w:r>
    </w:p>
    <w:p w:rsidR="00D65070" w:rsidRDefault="00D65070">
      <w:pPr>
        <w:keepNext/>
        <w:numPr>
          <w:ilvl w:val="0"/>
          <w:numId w:val="2"/>
        </w:numPr>
        <w:spacing w:line="480" w:lineRule="auto"/>
        <w:ind w:right="260"/>
        <w:jc w:val="both"/>
      </w:pPr>
      <w:r>
        <w:rPr>
          <w:rFonts w:ascii="Arial" w:hAnsi="Arial" w:cs="Arial"/>
          <w:b/>
          <w:bCs/>
          <w:sz w:val="24"/>
          <w:szCs w:val="24"/>
        </w:rPr>
        <w:t>Doplň větu.</w:t>
      </w:r>
    </w:p>
    <w:p w:rsidR="00D65070" w:rsidRDefault="00D65070" w:rsidP="00EB214A">
      <w:pPr>
        <w:keepNext/>
        <w:spacing w:line="480" w:lineRule="auto"/>
        <w:ind w:left="720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 uhličitý v pevném skupenství se nazývá …. …..</w:t>
      </w:r>
    </w:p>
    <w:p w:rsidR="00D65070" w:rsidRDefault="00D65070">
      <w:pPr>
        <w:keepNext/>
        <w:spacing w:line="480" w:lineRule="auto"/>
        <w:ind w:left="720" w:right="260"/>
        <w:jc w:val="both"/>
        <w:rPr>
          <w:rFonts w:ascii="Arial" w:hAnsi="Arial" w:cs="Arial"/>
          <w:sz w:val="24"/>
          <w:szCs w:val="24"/>
        </w:rPr>
      </w:pPr>
    </w:p>
    <w:p w:rsidR="00D65070" w:rsidRDefault="00D65070">
      <w:pPr>
        <w:pStyle w:val="LO-normal"/>
        <w:sectPr w:rsidR="00D6507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65070" w:rsidRDefault="00D65070"/>
    <w:p w:rsidR="00D65070" w:rsidRDefault="00D65070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D65070" w:rsidRDefault="00D65070">
      <w:pPr>
        <w:pStyle w:val="LO-normal"/>
        <w:sectPr w:rsidR="00D6507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65070" w:rsidRDefault="00D65070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070" w:rsidRDefault="00D65070">
      <w:pPr>
        <w:pStyle w:val="LO-normal"/>
        <w:sectPr w:rsidR="00D6507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65070" w:rsidRDefault="00D65070">
      <w:pPr>
        <w:keepNext/>
        <w:spacing w:line="240" w:lineRule="auto"/>
        <w:ind w:right="401"/>
        <w:rPr>
          <w:rFonts w:ascii="Arial" w:hAnsi="Arial" w:cs="Arial"/>
          <w:color w:val="33BEF2"/>
        </w:rPr>
      </w:pPr>
    </w:p>
    <w:p w:rsidR="00D65070" w:rsidRDefault="00D65070">
      <w:pPr>
        <w:keepNext/>
        <w:spacing w:line="240" w:lineRule="auto"/>
        <w:ind w:right="401"/>
        <w:rPr>
          <w:rFonts w:ascii="Arial" w:hAnsi="Arial" w:cs="Arial"/>
          <w:color w:val="33BEF2"/>
        </w:rPr>
      </w:pPr>
    </w:p>
    <w:p w:rsidR="00D65070" w:rsidRDefault="00D65070">
      <w:pPr>
        <w:keepNext/>
        <w:spacing w:line="240" w:lineRule="auto"/>
        <w:ind w:right="401"/>
        <w:rPr>
          <w:rFonts w:ascii="Arial" w:hAnsi="Arial" w:cs="Arial"/>
          <w:color w:val="33BEF2"/>
        </w:rPr>
      </w:pPr>
    </w:p>
    <w:p w:rsidR="00D65070" w:rsidRDefault="00D65070">
      <w:pPr>
        <w:keepNext/>
        <w:spacing w:line="240" w:lineRule="auto"/>
        <w:ind w:right="401"/>
        <w:rPr>
          <w:rFonts w:ascii="Arial" w:hAnsi="Arial" w:cs="Arial"/>
          <w:color w:val="33BEF2"/>
        </w:rPr>
      </w:pPr>
    </w:p>
    <w:p w:rsidR="00D65070" w:rsidRDefault="00D65070">
      <w:pPr>
        <w:keepNext/>
        <w:spacing w:line="240" w:lineRule="auto"/>
        <w:ind w:right="401"/>
        <w:rPr>
          <w:rFonts w:ascii="Arial" w:hAnsi="Arial" w:cs="Arial"/>
          <w:color w:val="33BEF2"/>
        </w:rPr>
      </w:pPr>
    </w:p>
    <w:p w:rsidR="00D65070" w:rsidRDefault="00D65070">
      <w:pPr>
        <w:keepNext/>
        <w:spacing w:line="240" w:lineRule="auto"/>
        <w:ind w:right="401"/>
        <w:rPr>
          <w:rFonts w:ascii="Arial" w:hAnsi="Arial" w:cs="Arial"/>
          <w:color w:val="33BEF2"/>
        </w:rPr>
      </w:pPr>
    </w:p>
    <w:p w:rsidR="00D65070" w:rsidRDefault="00D65070">
      <w:pPr>
        <w:keepNext/>
        <w:spacing w:line="240" w:lineRule="auto"/>
        <w:ind w:right="401"/>
        <w:rPr>
          <w:rFonts w:ascii="Arial" w:hAnsi="Arial" w:cs="Arial"/>
          <w:color w:val="33BEF2"/>
        </w:rPr>
      </w:pPr>
    </w:p>
    <w:p w:rsidR="00D65070" w:rsidRDefault="001175A6">
      <w:pPr>
        <w:keepNext/>
        <w:spacing w:line="240" w:lineRule="auto"/>
        <w:ind w:right="401"/>
      </w:pPr>
      <w:r>
        <w:rPr>
          <w:noProof/>
          <w:lang w:eastAsia="cs-CZ"/>
        </w:rPr>
        <w:pict>
          <v:rect id="Obrázek1" o:spid="_x0000_s1027" style="position:absolute;margin-left:0;margin-top:86.1pt;width:542.05pt;height:81.1pt;z-index:1" filled="f" stroked="f" strokecolor="#3465a4">
            <v:fill o:detectmouseclick="t"/>
            <v:stroke joinstyle="round"/>
            <v:textbox>
              <w:txbxContent>
                <w:p w:rsidR="00D65070" w:rsidRDefault="00D65070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D65070" w:rsidRDefault="00D65070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D65070" w:rsidSect="00990569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A6" w:rsidRDefault="001175A6" w:rsidP="00990569">
      <w:pPr>
        <w:spacing w:after="0" w:line="240" w:lineRule="auto"/>
      </w:pPr>
      <w:r>
        <w:separator/>
      </w:r>
    </w:p>
  </w:endnote>
  <w:endnote w:type="continuationSeparator" w:id="0">
    <w:p w:rsidR="001175A6" w:rsidRDefault="001175A6" w:rsidP="0099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70" w:rsidRDefault="00D6507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D65070">
      <w:tc>
        <w:tcPr>
          <w:tcW w:w="3485" w:type="dxa"/>
        </w:tcPr>
        <w:p w:rsidR="00D65070" w:rsidRDefault="00D6507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D65070" w:rsidRDefault="00D6507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D65070" w:rsidRDefault="00D6507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65070" w:rsidRDefault="001175A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A6" w:rsidRDefault="001175A6" w:rsidP="00990569">
      <w:pPr>
        <w:spacing w:after="0" w:line="240" w:lineRule="auto"/>
      </w:pPr>
      <w:r>
        <w:separator/>
      </w:r>
    </w:p>
  </w:footnote>
  <w:footnote w:type="continuationSeparator" w:id="0">
    <w:p w:rsidR="001175A6" w:rsidRDefault="001175A6" w:rsidP="0099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70" w:rsidRDefault="00D6507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D65070">
      <w:trPr>
        <w:trHeight w:val="1278"/>
      </w:trPr>
      <w:tc>
        <w:tcPr>
          <w:tcW w:w="10455" w:type="dxa"/>
        </w:tcPr>
        <w:p w:rsidR="00D65070" w:rsidRDefault="00EB214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D65070" w:rsidRDefault="00D6507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70" w:rsidRDefault="001175A6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BEE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8237A17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7250463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569"/>
    <w:rsid w:val="001175A6"/>
    <w:rsid w:val="0073264B"/>
    <w:rsid w:val="00990569"/>
    <w:rsid w:val="00A73CB6"/>
    <w:rsid w:val="00AF4D06"/>
    <w:rsid w:val="00B6338C"/>
    <w:rsid w:val="00D65070"/>
    <w:rsid w:val="00E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069D5BB-366D-40EE-8628-184EDABC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0569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99056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99056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99056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99056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990569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99056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B42E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BB42E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BB42E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BB42E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BB42E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BB42EE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90569"/>
  </w:style>
  <w:style w:type="character" w:customStyle="1" w:styleId="ZpatChar">
    <w:name w:val="Zápatí Char"/>
    <w:basedOn w:val="Standardnpsmoodstavce"/>
    <w:link w:val="Zpat"/>
    <w:uiPriority w:val="99"/>
    <w:locked/>
    <w:rsid w:val="00990569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990569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990569"/>
    <w:rPr>
      <w:rFonts w:eastAsia="Times New Roman"/>
    </w:rPr>
  </w:style>
  <w:style w:type="character" w:customStyle="1" w:styleId="ListLabel3">
    <w:name w:val="ListLabel 3"/>
    <w:uiPriority w:val="99"/>
    <w:rsid w:val="00990569"/>
    <w:rPr>
      <w:rFonts w:eastAsia="Times New Roman"/>
    </w:rPr>
  </w:style>
  <w:style w:type="character" w:customStyle="1" w:styleId="ListLabel4">
    <w:name w:val="ListLabel 4"/>
    <w:uiPriority w:val="99"/>
    <w:rsid w:val="00990569"/>
    <w:rPr>
      <w:rFonts w:eastAsia="Times New Roman"/>
    </w:rPr>
  </w:style>
  <w:style w:type="character" w:customStyle="1" w:styleId="ListLabel5">
    <w:name w:val="ListLabel 5"/>
    <w:uiPriority w:val="99"/>
    <w:rsid w:val="00990569"/>
    <w:rPr>
      <w:rFonts w:eastAsia="Times New Roman"/>
    </w:rPr>
  </w:style>
  <w:style w:type="character" w:customStyle="1" w:styleId="ListLabel6">
    <w:name w:val="ListLabel 6"/>
    <w:uiPriority w:val="99"/>
    <w:rsid w:val="00990569"/>
    <w:rPr>
      <w:rFonts w:eastAsia="Times New Roman"/>
    </w:rPr>
  </w:style>
  <w:style w:type="character" w:customStyle="1" w:styleId="ListLabel7">
    <w:name w:val="ListLabel 7"/>
    <w:uiPriority w:val="99"/>
    <w:rsid w:val="00990569"/>
    <w:rPr>
      <w:rFonts w:eastAsia="Times New Roman"/>
    </w:rPr>
  </w:style>
  <w:style w:type="character" w:customStyle="1" w:styleId="ListLabel8">
    <w:name w:val="ListLabel 8"/>
    <w:uiPriority w:val="99"/>
    <w:rsid w:val="00990569"/>
    <w:rPr>
      <w:rFonts w:eastAsia="Times New Roman"/>
    </w:rPr>
  </w:style>
  <w:style w:type="character" w:customStyle="1" w:styleId="ListLabel9">
    <w:name w:val="ListLabel 9"/>
    <w:uiPriority w:val="99"/>
    <w:rsid w:val="00990569"/>
    <w:rPr>
      <w:rFonts w:eastAsia="Times New Roman"/>
    </w:rPr>
  </w:style>
  <w:style w:type="character" w:customStyle="1" w:styleId="ListLabel10">
    <w:name w:val="ListLabel 10"/>
    <w:uiPriority w:val="99"/>
    <w:rsid w:val="00990569"/>
    <w:rPr>
      <w:rFonts w:ascii="Arial" w:eastAsia="Times New Roman" w:hAnsi="Arial" w:cs="Arial"/>
      <w:b/>
      <w:bCs/>
      <w:sz w:val="24"/>
      <w:szCs w:val="24"/>
    </w:rPr>
  </w:style>
  <w:style w:type="paragraph" w:customStyle="1" w:styleId="Nadpis">
    <w:name w:val="Nadpis"/>
    <w:basedOn w:val="Normln"/>
    <w:next w:val="Zkladntext"/>
    <w:uiPriority w:val="99"/>
    <w:rsid w:val="0099056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90569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BB42EE"/>
    <w:rPr>
      <w:lang w:eastAsia="zh-CN"/>
    </w:rPr>
  </w:style>
  <w:style w:type="paragraph" w:styleId="Seznam">
    <w:name w:val="List"/>
    <w:basedOn w:val="Zkladntext"/>
    <w:uiPriority w:val="99"/>
    <w:rsid w:val="00990569"/>
  </w:style>
  <w:style w:type="paragraph" w:styleId="Titulek">
    <w:name w:val="caption"/>
    <w:basedOn w:val="Normln"/>
    <w:uiPriority w:val="99"/>
    <w:qFormat/>
    <w:rsid w:val="009905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990569"/>
    <w:pPr>
      <w:suppressLineNumbers/>
    </w:pPr>
  </w:style>
  <w:style w:type="paragraph" w:customStyle="1" w:styleId="LO-normal">
    <w:name w:val="LO-normal"/>
    <w:uiPriority w:val="99"/>
    <w:rsid w:val="00990569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99056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BB42E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99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BB42EE"/>
    <w:rPr>
      <w:lang w:eastAsia="zh-CN"/>
    </w:rPr>
  </w:style>
  <w:style w:type="paragraph" w:styleId="Zpat">
    <w:name w:val="footer"/>
    <w:basedOn w:val="Normln"/>
    <w:link w:val="ZpatChar"/>
    <w:uiPriority w:val="99"/>
    <w:rsid w:val="0099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BB42EE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99056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BB42EE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990569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73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42EE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497-sklenikovy-efekt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Skleníkový efekt</dc:title>
  <dc:subject/>
  <dc:creator>Jan Johanovský</dc:creator>
  <cp:keywords/>
  <dc:description/>
  <cp:lastModifiedBy>Rybářová Ludmila</cp:lastModifiedBy>
  <cp:revision>3</cp:revision>
  <dcterms:created xsi:type="dcterms:W3CDTF">2021-12-16T19:45:00Z</dcterms:created>
  <dcterms:modified xsi:type="dcterms:W3CDTF">2022-01-03T14:27:00Z</dcterms:modified>
</cp:coreProperties>
</file>