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97" w:rsidRDefault="001577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57797" w:rsidRDefault="00A93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157797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Zinek a reaktivita kovů – řešení</w:t>
      </w:r>
    </w:p>
    <w:p w:rsidR="00157797" w:rsidRDefault="00A93CF3">
      <w:pPr>
        <w:rPr>
          <w:rFonts w:ascii="Arial" w:eastAsia="Arial" w:hAnsi="Arial" w:cs="Arial"/>
          <w:b/>
          <w:sz w:val="24"/>
          <w:szCs w:val="24"/>
        </w:rPr>
        <w:sectPr w:rsidR="0015779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pro žáky základních a </w:t>
      </w:r>
      <w:r>
        <w:rPr>
          <w:rFonts w:ascii="Arial" w:eastAsia="Arial" w:hAnsi="Arial" w:cs="Arial"/>
          <w:color w:val="00000A"/>
          <w:sz w:val="24"/>
          <w:szCs w:val="24"/>
        </w:rPr>
        <w:t>středních škol.  Žáci si zopakují základní znalosti o</w:t>
      </w:r>
      <w:r w:rsidR="00281469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vlastnostech a použití zinku, zopakují si řadu reaktivity kovů.   </w:t>
      </w:r>
    </w:p>
    <w:p w:rsidR="00157797" w:rsidRDefault="00A93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15779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Hoření zinku</w:t>
        </w:r>
      </w:hyperlink>
    </w:p>
    <w:p w:rsidR="00157797" w:rsidRDefault="00157797"/>
    <w:p w:rsidR="00157797" w:rsidRDefault="00A93CF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15779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57797" w:rsidRDefault="00A9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157797" w:rsidRDefault="00A93CF3" w:rsidP="00281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215223" cy="1341246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223" cy="1341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7797" w:rsidRPr="00281469" w:rsidRDefault="00A93CF3" w:rsidP="002814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281469">
        <w:rPr>
          <w:rFonts w:ascii="Arial" w:eastAsia="Arial" w:hAnsi="Arial" w:cs="Arial"/>
          <w:sz w:val="24"/>
          <w:szCs w:val="24"/>
        </w:rPr>
        <w:t>Co se stane, když na směs chloridu amonného, dusičnanu amonného a zinku položíme kostku ledu?</w:t>
      </w:r>
    </w:p>
    <w:p w:rsidR="00157797" w:rsidRPr="00281469" w:rsidRDefault="00A93CF3" w:rsidP="002814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281469">
        <w:rPr>
          <w:rFonts w:ascii="Arial" w:eastAsia="Arial" w:hAnsi="Arial" w:cs="Arial"/>
          <w:sz w:val="24"/>
          <w:szCs w:val="24"/>
        </w:rPr>
        <w:t>Směs zmrzne</w:t>
      </w:r>
      <w:r w:rsidR="00281469" w:rsidRPr="00281469">
        <w:rPr>
          <w:rFonts w:ascii="Arial" w:eastAsia="Arial" w:hAnsi="Arial" w:cs="Arial"/>
          <w:sz w:val="24"/>
          <w:szCs w:val="24"/>
        </w:rPr>
        <w:t>.</w:t>
      </w:r>
    </w:p>
    <w:p w:rsidR="00157797" w:rsidRPr="00281469" w:rsidRDefault="00A93CF3" w:rsidP="002814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281469">
        <w:rPr>
          <w:rFonts w:ascii="Arial" w:eastAsia="Arial" w:hAnsi="Arial" w:cs="Arial"/>
          <w:color w:val="FF0000"/>
          <w:sz w:val="24"/>
          <w:szCs w:val="24"/>
        </w:rPr>
        <w:t>Směs začne hořet</w:t>
      </w:r>
      <w:r w:rsidR="00281469" w:rsidRPr="00281469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157797" w:rsidRPr="00281469" w:rsidRDefault="00A93CF3" w:rsidP="002814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  <w:sectPr w:rsidR="00157797" w:rsidRPr="0028146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81469">
        <w:rPr>
          <w:rFonts w:ascii="Arial" w:eastAsia="Arial" w:hAnsi="Arial" w:cs="Arial"/>
          <w:sz w:val="24"/>
          <w:szCs w:val="24"/>
        </w:rPr>
        <w:t>Nic se nestane</w:t>
      </w:r>
      <w:r w:rsidR="00281469" w:rsidRPr="00281469">
        <w:rPr>
          <w:rFonts w:ascii="Arial" w:eastAsia="Arial" w:hAnsi="Arial" w:cs="Arial"/>
          <w:sz w:val="24"/>
          <w:szCs w:val="24"/>
        </w:rPr>
        <w:t>.</w:t>
      </w:r>
    </w:p>
    <w:p w:rsidR="00157797" w:rsidRPr="005C64F0" w:rsidRDefault="00A93CF3" w:rsidP="005C64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ýše uvedený pokus vysvětlete.</w:t>
      </w:r>
    </w:p>
    <w:p w:rsidR="00157797" w:rsidRPr="005C64F0" w:rsidRDefault="00A93CF3" w:rsidP="005C64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Chlorid amonný dodá počáteční impuls k hoření zinku, vytvoří počáteční dým. Dusičnan amonný dodá kyslík potřebný pro hoření práškového zinku. Samotná reakce je mezi kyslíkem a zinkem.</w:t>
      </w:r>
    </w:p>
    <w:p w:rsidR="005C64F0" w:rsidRDefault="005C64F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157797" w:rsidRDefault="00A9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řady reaktivity kovů rozhodněte, které reakce budou probíhat</w:t>
      </w:r>
      <w:r w:rsidR="005C64F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C64F0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vé tvrzení zdůvodněte.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Reakce budou či nebudou probíhat na základě řady napětí kovů. Platí</w:t>
      </w:r>
      <w:r>
        <w:rPr>
          <w:rFonts w:ascii="Nunito" w:eastAsia="Nunito" w:hAnsi="Nunito" w:cs="Nunito"/>
          <w:color w:val="FF0000"/>
          <w:sz w:val="24"/>
          <w:szCs w:val="24"/>
          <w:highlight w:val="white"/>
        </w:rPr>
        <w:t xml:space="preserve">, </w:t>
      </w:r>
      <w:r w:rsidRPr="005C64F0">
        <w:rPr>
          <w:rFonts w:ascii="Arial" w:eastAsia="Nunito" w:hAnsi="Arial" w:cs="Arial"/>
          <w:color w:val="FF0000"/>
          <w:sz w:val="24"/>
          <w:szCs w:val="24"/>
          <w:highlight w:val="white"/>
        </w:rPr>
        <w:t xml:space="preserve">že kovy stojící v řadě </w:t>
      </w:r>
      <w:r w:rsidRPr="005C64F0">
        <w:rPr>
          <w:rFonts w:ascii="Arial" w:eastAsia="Nunito" w:hAnsi="Arial" w:cs="Arial"/>
          <w:b/>
          <w:color w:val="FF0000"/>
          <w:sz w:val="24"/>
          <w:szCs w:val="24"/>
          <w:highlight w:val="white"/>
        </w:rPr>
        <w:t>více vlevo</w:t>
      </w:r>
      <w:r w:rsidRPr="005C64F0">
        <w:rPr>
          <w:rFonts w:ascii="Arial" w:eastAsia="Nunito" w:hAnsi="Arial" w:cs="Arial"/>
          <w:color w:val="FF0000"/>
          <w:sz w:val="24"/>
          <w:szCs w:val="24"/>
          <w:highlight w:val="white"/>
        </w:rPr>
        <w:t xml:space="preserve"> mohou vytěsnit kovy stojící od nich napravo z roztoků jejich iontů.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5C64F0">
        <w:rPr>
          <w:rFonts w:ascii="Arial" w:eastAsia="Arial" w:hAnsi="Arial" w:cs="Arial"/>
          <w:sz w:val="24"/>
          <w:szCs w:val="24"/>
        </w:rPr>
        <w:tab/>
      </w:r>
      <w:proofErr w:type="spellStart"/>
      <w:r w:rsidRPr="005C64F0">
        <w:rPr>
          <w:rFonts w:ascii="Arial" w:eastAsia="Arial" w:hAnsi="Arial" w:cs="Arial"/>
          <w:sz w:val="30"/>
          <w:szCs w:val="30"/>
        </w:rPr>
        <w:t>Fe</w:t>
      </w:r>
      <w:proofErr w:type="spellEnd"/>
      <w:r w:rsidRPr="005C64F0">
        <w:rPr>
          <w:rFonts w:ascii="Arial" w:eastAsia="Arial" w:hAnsi="Arial" w:cs="Arial"/>
          <w:sz w:val="30"/>
          <w:szCs w:val="30"/>
        </w:rPr>
        <w:t xml:space="preserve">   +   AlCl</w:t>
      </w:r>
      <w:r w:rsidRPr="005C64F0">
        <w:rPr>
          <w:rFonts w:ascii="Arial" w:eastAsia="Arial" w:hAnsi="Arial" w:cs="Arial"/>
          <w:sz w:val="30"/>
          <w:szCs w:val="30"/>
          <w:vertAlign w:val="subscript"/>
        </w:rPr>
        <w:t>3</w:t>
      </w:r>
      <w:r w:rsidRPr="005C64F0">
        <w:rPr>
          <w:rFonts w:ascii="Arial" w:eastAsia="Arial" w:hAnsi="Arial" w:cs="Arial"/>
          <w:sz w:val="30"/>
          <w:szCs w:val="30"/>
        </w:rPr>
        <w:t xml:space="preserve">        </w:t>
      </w:r>
      <w:sdt>
        <w:sdtPr>
          <w:tag w:val="goog_rdk_0"/>
          <w:id w:val="2036375700"/>
        </w:sdtPr>
        <w:sdtEndPr/>
        <w:sdtContent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</w:sdtContent>
      </w:sdt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NE </w:t>
      </w:r>
      <w:r w:rsidRPr="005C64F0">
        <w:rPr>
          <w:rFonts w:ascii="Arial" w:eastAsia="Arial" w:hAnsi="Arial" w:cs="Arial"/>
          <w:color w:val="FF0000"/>
        </w:rPr>
        <w:t>(</w:t>
      </w:r>
      <w:proofErr w:type="spellStart"/>
      <w:r w:rsidRPr="005C64F0">
        <w:rPr>
          <w:rFonts w:ascii="Arial" w:eastAsia="Arial" w:hAnsi="Arial" w:cs="Arial"/>
          <w:color w:val="FF0000"/>
        </w:rPr>
        <w:t>Fe</w:t>
      </w:r>
      <w:proofErr w:type="spellEnd"/>
      <w:r w:rsidRPr="005C64F0">
        <w:rPr>
          <w:rFonts w:ascii="Arial" w:eastAsia="Arial" w:hAnsi="Arial" w:cs="Arial"/>
          <w:color w:val="FF0000"/>
        </w:rPr>
        <w:t xml:space="preserve"> je vpravo od Al, proto ho nevytěsní) 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color w:val="FF0000"/>
        </w:rPr>
      </w:pPr>
      <w:r w:rsidRPr="005C64F0">
        <w:rPr>
          <w:rFonts w:ascii="Arial" w:eastAsia="Arial" w:hAnsi="Arial" w:cs="Arial"/>
          <w:sz w:val="24"/>
          <w:szCs w:val="24"/>
        </w:rPr>
        <w:tab/>
      </w:r>
      <w:r w:rsidRPr="005C64F0">
        <w:rPr>
          <w:rFonts w:ascii="Arial" w:eastAsia="Arial" w:hAnsi="Arial" w:cs="Arial"/>
          <w:sz w:val="24"/>
          <w:szCs w:val="24"/>
        </w:rPr>
        <w:tab/>
      </w:r>
      <w:proofErr w:type="spellStart"/>
      <w:r w:rsidRPr="005C64F0">
        <w:rPr>
          <w:rFonts w:ascii="Arial" w:eastAsia="Arial" w:hAnsi="Arial" w:cs="Arial"/>
          <w:sz w:val="30"/>
          <w:szCs w:val="30"/>
        </w:rPr>
        <w:t>Ag</w:t>
      </w:r>
      <w:proofErr w:type="spellEnd"/>
      <w:r w:rsidRPr="005C64F0">
        <w:rPr>
          <w:rFonts w:ascii="Arial" w:eastAsia="Arial" w:hAnsi="Arial" w:cs="Arial"/>
          <w:sz w:val="30"/>
          <w:szCs w:val="30"/>
        </w:rPr>
        <w:t xml:space="preserve">   +   H</w:t>
      </w:r>
      <w:r w:rsidRPr="005C64F0">
        <w:rPr>
          <w:rFonts w:ascii="Arial" w:eastAsia="Arial" w:hAnsi="Arial" w:cs="Arial"/>
          <w:sz w:val="30"/>
          <w:szCs w:val="30"/>
          <w:vertAlign w:val="subscript"/>
        </w:rPr>
        <w:t>2</w:t>
      </w:r>
      <w:r w:rsidRPr="005C64F0">
        <w:rPr>
          <w:rFonts w:ascii="Arial" w:eastAsia="Arial" w:hAnsi="Arial" w:cs="Arial"/>
          <w:sz w:val="30"/>
          <w:szCs w:val="30"/>
        </w:rPr>
        <w:t>SO</w:t>
      </w:r>
      <w:r w:rsidRPr="005C64F0">
        <w:rPr>
          <w:rFonts w:ascii="Arial" w:eastAsia="Arial" w:hAnsi="Arial" w:cs="Arial"/>
          <w:sz w:val="30"/>
          <w:szCs w:val="30"/>
          <w:vertAlign w:val="subscript"/>
        </w:rPr>
        <w:t>4</w:t>
      </w:r>
      <w:r w:rsidRPr="005C64F0">
        <w:rPr>
          <w:rFonts w:ascii="Arial" w:eastAsia="Arial" w:hAnsi="Arial" w:cs="Arial"/>
          <w:sz w:val="30"/>
          <w:szCs w:val="30"/>
        </w:rPr>
        <w:t xml:space="preserve">     </w:t>
      </w:r>
      <w:sdt>
        <w:sdtPr>
          <w:tag w:val="goog_rdk_1"/>
          <w:id w:val="-1644031129"/>
        </w:sdtPr>
        <w:sdtEndPr/>
        <w:sdtContent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</w:sdtContent>
      </w:sdt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NE </w:t>
      </w:r>
      <w:r w:rsidRPr="005C64F0">
        <w:rPr>
          <w:rFonts w:ascii="Arial" w:eastAsia="Arial" w:hAnsi="Arial" w:cs="Arial"/>
          <w:color w:val="FF0000"/>
        </w:rPr>
        <w:t>(</w:t>
      </w:r>
      <w:proofErr w:type="spellStart"/>
      <w:r w:rsidRPr="005C64F0">
        <w:rPr>
          <w:rFonts w:ascii="Arial" w:eastAsia="Arial" w:hAnsi="Arial" w:cs="Arial"/>
          <w:color w:val="FF0000"/>
        </w:rPr>
        <w:t>Ag</w:t>
      </w:r>
      <w:proofErr w:type="spellEnd"/>
      <w:r w:rsidRPr="005C64F0">
        <w:rPr>
          <w:rFonts w:ascii="Arial" w:eastAsia="Arial" w:hAnsi="Arial" w:cs="Arial"/>
          <w:color w:val="FF0000"/>
        </w:rPr>
        <w:t xml:space="preserve"> je vpravo od H, proto ho nevytěsní)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color w:val="FF0000"/>
        </w:rPr>
      </w:pPr>
      <w:r w:rsidRPr="005C64F0">
        <w:rPr>
          <w:rFonts w:ascii="Arial" w:eastAsia="Arial" w:hAnsi="Arial" w:cs="Arial"/>
          <w:sz w:val="44"/>
          <w:szCs w:val="44"/>
        </w:rPr>
        <w:tab/>
      </w:r>
      <w:r w:rsidRPr="005C64F0">
        <w:rPr>
          <w:rFonts w:ascii="Arial" w:eastAsia="Arial" w:hAnsi="Arial" w:cs="Arial"/>
          <w:sz w:val="44"/>
          <w:szCs w:val="44"/>
        </w:rPr>
        <w:tab/>
      </w:r>
      <w:r w:rsidRPr="005C64F0">
        <w:rPr>
          <w:rFonts w:ascii="Arial" w:eastAsia="Arial" w:hAnsi="Arial" w:cs="Arial"/>
          <w:sz w:val="30"/>
          <w:szCs w:val="30"/>
        </w:rPr>
        <w:t>Mg   +   AgNO</w:t>
      </w:r>
      <w:r w:rsidRPr="005C64F0">
        <w:rPr>
          <w:rFonts w:ascii="Arial" w:eastAsia="Arial" w:hAnsi="Arial" w:cs="Arial"/>
          <w:sz w:val="30"/>
          <w:szCs w:val="30"/>
          <w:vertAlign w:val="subscript"/>
        </w:rPr>
        <w:t xml:space="preserve">3 </w:t>
      </w:r>
      <w:r w:rsidRPr="005C64F0">
        <w:rPr>
          <w:rFonts w:ascii="Arial" w:eastAsia="Arial" w:hAnsi="Arial" w:cs="Arial"/>
          <w:sz w:val="30"/>
          <w:szCs w:val="30"/>
        </w:rPr>
        <w:t xml:space="preserve">    </w:t>
      </w:r>
      <w:sdt>
        <w:sdtPr>
          <w:tag w:val="goog_rdk_2"/>
          <w:id w:val="-1648118674"/>
        </w:sdtPr>
        <w:sdtEndPr/>
        <w:sdtContent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  <w:r w:rsid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</w:sdtContent>
      </w:sdt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2Ag 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+ </w:t>
      </w:r>
      <w:proofErr w:type="gramStart"/>
      <w:r w:rsidRPr="005C64F0">
        <w:rPr>
          <w:rFonts w:ascii="Arial" w:eastAsia="Arial" w:hAnsi="Arial" w:cs="Arial"/>
          <w:color w:val="FF0000"/>
          <w:sz w:val="32"/>
          <w:szCs w:val="32"/>
        </w:rPr>
        <w:t>Mg(</w:t>
      </w:r>
      <w:proofErr w:type="gramEnd"/>
      <w:r w:rsidRPr="005C64F0">
        <w:rPr>
          <w:rFonts w:ascii="Arial" w:eastAsia="Arial" w:hAnsi="Arial" w:cs="Arial"/>
          <w:color w:val="FF0000"/>
          <w:sz w:val="32"/>
          <w:szCs w:val="32"/>
        </w:rPr>
        <w:t>NO</w:t>
      </w:r>
      <w:r w:rsidRPr="005C64F0">
        <w:rPr>
          <w:rFonts w:ascii="Arial" w:eastAsia="Arial" w:hAnsi="Arial" w:cs="Arial"/>
          <w:color w:val="FF0000"/>
          <w:sz w:val="32"/>
          <w:szCs w:val="32"/>
          <w:vertAlign w:val="subscript"/>
        </w:rPr>
        <w:t>3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>)</w:t>
      </w:r>
      <w:r w:rsidRPr="005C64F0">
        <w:rPr>
          <w:rFonts w:ascii="Arial" w:eastAsia="Arial" w:hAnsi="Arial" w:cs="Arial"/>
          <w:color w:val="FF0000"/>
          <w:sz w:val="32"/>
          <w:szCs w:val="32"/>
          <w:vertAlign w:val="subscript"/>
        </w:rPr>
        <w:t xml:space="preserve">2 </w:t>
      </w:r>
      <w:r w:rsidRPr="005C64F0">
        <w:rPr>
          <w:rFonts w:ascii="Arial" w:eastAsia="Arial" w:hAnsi="Arial" w:cs="Arial"/>
          <w:color w:val="FF0000"/>
        </w:rPr>
        <w:t xml:space="preserve">(Mg je vlevo od </w:t>
      </w:r>
      <w:proofErr w:type="spellStart"/>
      <w:r w:rsidRPr="005C64F0">
        <w:rPr>
          <w:rFonts w:ascii="Arial" w:eastAsia="Arial" w:hAnsi="Arial" w:cs="Arial"/>
          <w:color w:val="FF0000"/>
        </w:rPr>
        <w:t>Ag</w:t>
      </w:r>
      <w:proofErr w:type="spellEnd"/>
      <w:r w:rsidRPr="005C64F0">
        <w:rPr>
          <w:rFonts w:ascii="Arial" w:eastAsia="Arial" w:hAnsi="Arial" w:cs="Arial"/>
          <w:color w:val="FF0000"/>
        </w:rPr>
        <w:t>)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color w:val="FF0000"/>
          <w:sz w:val="32"/>
          <w:szCs w:val="32"/>
        </w:rPr>
      </w:pPr>
      <w:r w:rsidRPr="005C64F0">
        <w:rPr>
          <w:rFonts w:ascii="Arial" w:eastAsia="Arial" w:hAnsi="Arial" w:cs="Arial"/>
          <w:sz w:val="44"/>
          <w:szCs w:val="44"/>
        </w:rPr>
        <w:tab/>
      </w:r>
      <w:r w:rsidRPr="005C64F0">
        <w:rPr>
          <w:rFonts w:ascii="Arial" w:eastAsia="Arial" w:hAnsi="Arial" w:cs="Arial"/>
          <w:sz w:val="44"/>
          <w:szCs w:val="44"/>
        </w:rPr>
        <w:tab/>
      </w:r>
      <w:proofErr w:type="spellStart"/>
      <w:r w:rsidRPr="005C64F0">
        <w:rPr>
          <w:rFonts w:ascii="Arial" w:eastAsia="Arial" w:hAnsi="Arial" w:cs="Arial"/>
          <w:sz w:val="30"/>
          <w:szCs w:val="30"/>
        </w:rPr>
        <w:t>Cu</w:t>
      </w:r>
      <w:proofErr w:type="spellEnd"/>
      <w:r w:rsidRPr="005C64F0">
        <w:rPr>
          <w:rFonts w:ascii="Arial" w:eastAsia="Arial" w:hAnsi="Arial" w:cs="Arial"/>
          <w:sz w:val="30"/>
          <w:szCs w:val="30"/>
        </w:rPr>
        <w:t xml:space="preserve">   +   FeSO</w:t>
      </w:r>
      <w:r w:rsidRPr="005C64F0">
        <w:rPr>
          <w:rFonts w:ascii="Arial" w:eastAsia="Arial" w:hAnsi="Arial" w:cs="Arial"/>
          <w:sz w:val="30"/>
          <w:szCs w:val="30"/>
          <w:vertAlign w:val="subscript"/>
        </w:rPr>
        <w:t>4</w:t>
      </w:r>
      <w:r w:rsidRPr="005C64F0">
        <w:rPr>
          <w:rFonts w:ascii="Arial" w:eastAsia="Arial" w:hAnsi="Arial" w:cs="Arial"/>
          <w:sz w:val="30"/>
          <w:szCs w:val="30"/>
        </w:rPr>
        <w:t xml:space="preserve">     </w:t>
      </w:r>
      <w:sdt>
        <w:sdtPr>
          <w:tag w:val="goog_rdk_3"/>
          <w:id w:val="988595136"/>
        </w:sdtPr>
        <w:sdtEndPr/>
        <w:sdtContent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</w:sdtContent>
      </w:sdt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NE </w:t>
      </w:r>
      <w:r w:rsidRPr="005C64F0">
        <w:rPr>
          <w:rFonts w:ascii="Arial" w:eastAsia="Arial" w:hAnsi="Arial" w:cs="Arial"/>
          <w:color w:val="FF0000"/>
        </w:rPr>
        <w:t>(</w:t>
      </w:r>
      <w:proofErr w:type="spellStart"/>
      <w:r w:rsidRPr="005C64F0">
        <w:rPr>
          <w:rFonts w:ascii="Arial" w:eastAsia="Arial" w:hAnsi="Arial" w:cs="Arial"/>
          <w:color w:val="FF0000"/>
        </w:rPr>
        <w:t>Cu</w:t>
      </w:r>
      <w:proofErr w:type="spellEnd"/>
      <w:r w:rsidRPr="005C64F0">
        <w:rPr>
          <w:rFonts w:ascii="Arial" w:eastAsia="Arial" w:hAnsi="Arial" w:cs="Arial"/>
          <w:color w:val="FF0000"/>
        </w:rPr>
        <w:t xml:space="preserve"> je vpravo od </w:t>
      </w:r>
      <w:proofErr w:type="spellStart"/>
      <w:r w:rsidRPr="005C64F0">
        <w:rPr>
          <w:rFonts w:ascii="Arial" w:eastAsia="Arial" w:hAnsi="Arial" w:cs="Arial"/>
          <w:color w:val="FF0000"/>
        </w:rPr>
        <w:t>Fe</w:t>
      </w:r>
      <w:proofErr w:type="spellEnd"/>
      <w:r w:rsidRPr="005C64F0">
        <w:rPr>
          <w:rFonts w:ascii="Arial" w:eastAsia="Arial" w:hAnsi="Arial" w:cs="Arial"/>
          <w:color w:val="FF0000"/>
        </w:rPr>
        <w:t xml:space="preserve">, proto ho nevytěsní) </w:t>
      </w:r>
    </w:p>
    <w:p w:rsidR="00157797" w:rsidRPr="005C64F0" w:rsidRDefault="00A93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color w:val="FF0000"/>
        </w:rPr>
      </w:pPr>
      <w:r w:rsidRPr="005C64F0">
        <w:rPr>
          <w:rFonts w:ascii="Arial" w:eastAsia="Arial" w:hAnsi="Arial" w:cs="Arial"/>
          <w:sz w:val="44"/>
          <w:szCs w:val="44"/>
        </w:rPr>
        <w:tab/>
      </w:r>
      <w:r w:rsidRPr="005C64F0">
        <w:rPr>
          <w:rFonts w:ascii="Arial" w:eastAsia="Arial" w:hAnsi="Arial" w:cs="Arial"/>
          <w:sz w:val="44"/>
          <w:szCs w:val="44"/>
        </w:rPr>
        <w:tab/>
      </w:r>
      <w:proofErr w:type="spellStart"/>
      <w:r w:rsidRPr="005C64F0">
        <w:rPr>
          <w:rFonts w:ascii="Arial" w:eastAsia="Arial" w:hAnsi="Arial" w:cs="Arial"/>
          <w:sz w:val="30"/>
          <w:szCs w:val="30"/>
        </w:rPr>
        <w:t>Zn</w:t>
      </w:r>
      <w:proofErr w:type="spellEnd"/>
      <w:r w:rsidRPr="005C64F0">
        <w:rPr>
          <w:rFonts w:ascii="Arial" w:eastAsia="Arial" w:hAnsi="Arial" w:cs="Arial"/>
          <w:sz w:val="30"/>
          <w:szCs w:val="30"/>
        </w:rPr>
        <w:t xml:space="preserve">   +   </w:t>
      </w:r>
      <w:proofErr w:type="spellStart"/>
      <w:r w:rsidRPr="005C64F0">
        <w:rPr>
          <w:rFonts w:ascii="Arial" w:eastAsia="Arial" w:hAnsi="Arial" w:cs="Arial"/>
          <w:sz w:val="30"/>
          <w:szCs w:val="30"/>
        </w:rPr>
        <w:t>HCl</w:t>
      </w:r>
      <w:proofErr w:type="spellEnd"/>
      <w:r w:rsidRPr="005C64F0">
        <w:rPr>
          <w:rFonts w:ascii="Arial" w:eastAsia="Arial" w:hAnsi="Arial" w:cs="Arial"/>
          <w:sz w:val="30"/>
          <w:szCs w:val="30"/>
        </w:rPr>
        <w:t xml:space="preserve">          </w:t>
      </w:r>
      <w:sdt>
        <w:sdtPr>
          <w:tag w:val="goog_rdk_4"/>
          <w:id w:val="-186054480"/>
        </w:sdtPr>
        <w:sdtEndPr/>
        <w:sdtContent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>→</w:t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  <w:r w:rsidRPr="005C64F0">
            <w:rPr>
              <w:rFonts w:ascii="Arial Unicode MS" w:eastAsia="Arial Unicode MS" w:hAnsi="Arial Unicode MS" w:cs="Arial Unicode MS"/>
              <w:sz w:val="44"/>
              <w:szCs w:val="44"/>
            </w:rPr>
            <w:tab/>
          </w:r>
        </w:sdtContent>
      </w:sdt>
      <w:r w:rsidRPr="005C64F0">
        <w:rPr>
          <w:rFonts w:ascii="Arial" w:eastAsia="Arial" w:hAnsi="Arial" w:cs="Arial"/>
          <w:color w:val="FF0000"/>
          <w:sz w:val="32"/>
          <w:szCs w:val="32"/>
        </w:rPr>
        <w:t>H</w:t>
      </w:r>
      <w:r w:rsidRPr="005C64F0">
        <w:rPr>
          <w:rFonts w:ascii="Arial" w:eastAsia="Arial" w:hAnsi="Arial" w:cs="Arial"/>
          <w:color w:val="FF0000"/>
          <w:sz w:val="32"/>
          <w:szCs w:val="32"/>
          <w:vertAlign w:val="subscript"/>
        </w:rPr>
        <w:t>2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+ 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>ZnCl</w:t>
      </w:r>
      <w:r w:rsidRPr="005C64F0">
        <w:rPr>
          <w:rFonts w:ascii="Arial" w:eastAsia="Arial" w:hAnsi="Arial" w:cs="Arial"/>
          <w:color w:val="FF0000"/>
          <w:sz w:val="32"/>
          <w:szCs w:val="32"/>
          <w:vertAlign w:val="subscript"/>
        </w:rPr>
        <w:t>2</w:t>
      </w:r>
      <w:r w:rsidRPr="005C64F0"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 w:rsidRPr="005C64F0">
        <w:rPr>
          <w:rFonts w:ascii="Arial" w:eastAsia="Arial" w:hAnsi="Arial" w:cs="Arial"/>
          <w:color w:val="FF0000"/>
        </w:rPr>
        <w:t>(</w:t>
      </w:r>
      <w:proofErr w:type="spellStart"/>
      <w:r w:rsidRPr="005C64F0">
        <w:rPr>
          <w:rFonts w:ascii="Arial" w:eastAsia="Arial" w:hAnsi="Arial" w:cs="Arial"/>
          <w:color w:val="FF0000"/>
        </w:rPr>
        <w:t>Zn</w:t>
      </w:r>
      <w:proofErr w:type="spellEnd"/>
      <w:r w:rsidRPr="005C64F0">
        <w:rPr>
          <w:rFonts w:ascii="Arial" w:eastAsia="Arial" w:hAnsi="Arial" w:cs="Arial"/>
          <w:color w:val="FF0000"/>
        </w:rPr>
        <w:t xml:space="preserve"> je vlevo od H)</w:t>
      </w: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157797" w:rsidRDefault="00A93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Popište vlastnosti zinku a jeho použití.</w:t>
      </w:r>
    </w:p>
    <w:p w:rsidR="00157797" w:rsidRDefault="00A93CF3">
      <w:pPr>
        <w:spacing w:line="48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Zinek je měkký</w:t>
      </w:r>
      <w:r w:rsidR="007C546B">
        <w:rPr>
          <w:rFonts w:ascii="Arial" w:eastAsia="Arial" w:hAnsi="Arial" w:cs="Arial"/>
          <w:color w:val="FF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lehce tavitelný kov. Slouží jako součást různých slitin, používá se při výrobě barviv a jeho přítomnost v potravě je nezbytná pro správný vývoj organismu.</w:t>
      </w: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157797" w:rsidRPr="007C546B" w:rsidRDefault="00A93CF3" w:rsidP="007C5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význam zinku pro organismus.</w:t>
      </w:r>
    </w:p>
    <w:p w:rsidR="00157797" w:rsidRDefault="00A93CF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Zinek je důležitý biogenní prvek, je součástí mnoha enzymů, v organismech má řadu </w:t>
      </w:r>
      <w:r w:rsidR="007C546B">
        <w:rPr>
          <w:rFonts w:ascii="Arial" w:eastAsia="Arial" w:hAnsi="Arial" w:cs="Arial"/>
          <w:color w:val="FF0000"/>
          <w:sz w:val="24"/>
          <w:szCs w:val="24"/>
        </w:rPr>
        <w:t>funkcí – je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složkou biomembrán, podílí se na syntéze nukleových kyselin (ovlivňuje např. hojení ran, regeneraci), zapojuje se i do antioxidační ochrany organi</w:t>
      </w:r>
      <w:r w:rsidR="007C546B"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mu, ovlivňuje i</w:t>
      </w:r>
      <w:r>
        <w:rPr>
          <w:rFonts w:ascii="Arial" w:eastAsia="Arial" w:hAnsi="Arial" w:cs="Arial"/>
          <w:color w:val="FF0000"/>
          <w:sz w:val="24"/>
          <w:szCs w:val="24"/>
        </w:rPr>
        <w:t>munitu a také kvalitu kůže.</w:t>
      </w: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15779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57797" w:rsidRDefault="00A93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15779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157797" w:rsidRDefault="00A93CF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15779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157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157797" w:rsidRDefault="00A93CF3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2B44AF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  <w:bookmarkStart w:id="0" w:name="_GoBack"/>
      <w:bookmarkEnd w:id="0"/>
    </w:p>
    <w:p w:rsidR="00157797" w:rsidRDefault="00A93CF3">
      <w:pPr>
        <w:spacing w:before="240"/>
        <w:rPr>
          <w:rFonts w:ascii="Arial" w:eastAsia="Arial" w:hAnsi="Arial" w:cs="Arial"/>
          <w:color w:val="33BEF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15779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F3" w:rsidRDefault="00A93CF3">
      <w:pPr>
        <w:spacing w:after="0" w:line="240" w:lineRule="auto"/>
      </w:pPr>
      <w:r>
        <w:separator/>
      </w:r>
    </w:p>
  </w:endnote>
  <w:endnote w:type="continuationSeparator" w:id="0">
    <w:p w:rsidR="00A93CF3" w:rsidRDefault="00A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97" w:rsidRDefault="00157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57797">
      <w:tc>
        <w:tcPr>
          <w:tcW w:w="3485" w:type="dxa"/>
        </w:tcPr>
        <w:p w:rsidR="00157797" w:rsidRDefault="00157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57797" w:rsidRDefault="00157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57797" w:rsidRDefault="001577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57797" w:rsidRDefault="00A9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F3" w:rsidRDefault="00A93CF3">
      <w:pPr>
        <w:spacing w:after="0" w:line="240" w:lineRule="auto"/>
      </w:pPr>
      <w:r>
        <w:separator/>
      </w:r>
    </w:p>
  </w:footnote>
  <w:footnote w:type="continuationSeparator" w:id="0">
    <w:p w:rsidR="00A93CF3" w:rsidRDefault="00A9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97" w:rsidRDefault="0015779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157797">
      <w:trPr>
        <w:trHeight w:val="1278"/>
      </w:trPr>
      <w:tc>
        <w:tcPr>
          <w:tcW w:w="10455" w:type="dxa"/>
        </w:tcPr>
        <w:p w:rsidR="00157797" w:rsidRDefault="00A93C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7797" w:rsidRDefault="00157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97" w:rsidRDefault="00A9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16B"/>
    <w:multiLevelType w:val="multilevel"/>
    <w:tmpl w:val="D0BC75C6"/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abstractNum w:abstractNumId="1" w15:restartNumberingAfterBreak="0">
    <w:nsid w:val="37E05745"/>
    <w:multiLevelType w:val="hybridMultilevel"/>
    <w:tmpl w:val="6B504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35B0"/>
    <w:multiLevelType w:val="multilevel"/>
    <w:tmpl w:val="D2B626A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085BEB"/>
    <w:multiLevelType w:val="multilevel"/>
    <w:tmpl w:val="FF5879B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4976DF"/>
    <w:multiLevelType w:val="multilevel"/>
    <w:tmpl w:val="0F80E6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97"/>
    <w:rsid w:val="00157797"/>
    <w:rsid w:val="00281469"/>
    <w:rsid w:val="002B44AF"/>
    <w:rsid w:val="005C64F0"/>
    <w:rsid w:val="006C581A"/>
    <w:rsid w:val="007C546B"/>
    <w:rsid w:val="00A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CB9"/>
  <w15:docId w15:val="{8DFE139B-DECF-4A05-B7F7-D556708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59-pokus-horeni-zin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9z9DLCS0tjXCX3VoLQTR7BKx+w==">CgMxLjAaJAoBMBIfCh0IB0IZCgVBcmlhbBIQQXJpYWwgVW5pY29kZSBNUxokCgExEh8KHQgHQhkKBUFyaWFsEhBBcmlhbCBVbmljb2RlIE1TGiQKATISHwodCAdCGQoFQXJpYWwSEEFyaWFsIFVuaWNvZGUgTVMaJAoBMxIfCh0IB0IZCgVBcmlhbBIQQXJpYWwgVW5pY29kZSBNUxokCgE0Eh8KHQgHQhkKBUFyaWFsEhBBcmlhbCBVbmljb2RlIE1TMghoLmdqZGd4czIIaC5namRneHM4AHIhMW4yUmJZZm9EUElMMmdpcHRQN0w1enpmLS1kMldqeU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6</cp:revision>
  <dcterms:created xsi:type="dcterms:W3CDTF">2021-08-03T09:29:00Z</dcterms:created>
  <dcterms:modified xsi:type="dcterms:W3CDTF">2023-10-03T12:17:00Z</dcterms:modified>
</cp:coreProperties>
</file>