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614D9" w:rsidRDefault="00A61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A614D9" w:rsidRDefault="00A614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A"/>
          <w:sz w:val="44"/>
          <w:szCs w:val="44"/>
        </w:rPr>
        <w:sectPr w:rsidR="00A614D9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b/>
          <w:sz w:val="44"/>
          <w:szCs w:val="44"/>
        </w:rPr>
        <w:t>Výroba železa – řešení</w:t>
      </w:r>
    </w:p>
    <w:p w14:paraId="00000004" w14:textId="77777777" w:rsidR="00A614D9" w:rsidRDefault="007C37D7">
      <w:pPr>
        <w:spacing w:before="240" w:after="120" w:line="240" w:lineRule="auto"/>
        <w:ind w:right="131"/>
        <w:jc w:val="both"/>
        <w:rPr>
          <w:rFonts w:ascii="Arial" w:eastAsia="Arial" w:hAnsi="Arial" w:cs="Arial"/>
          <w:color w:val="00000A"/>
          <w:sz w:val="24"/>
          <w:szCs w:val="24"/>
        </w:rPr>
      </w:pPr>
      <w:r>
        <w:rPr>
          <w:rFonts w:ascii="Arial" w:eastAsia="Arial" w:hAnsi="Arial" w:cs="Arial"/>
          <w:color w:val="00000A"/>
          <w:sz w:val="24"/>
          <w:szCs w:val="24"/>
        </w:rPr>
        <w:t>Pracovní list je určen pro žáky ZŠ, ale i pro studenty SŠ. J</w:t>
      </w:r>
      <w:bookmarkStart w:id="0" w:name="_GoBack"/>
      <w:bookmarkEnd w:id="0"/>
      <w:r>
        <w:rPr>
          <w:rFonts w:ascii="Arial" w:eastAsia="Arial" w:hAnsi="Arial" w:cs="Arial"/>
          <w:color w:val="00000A"/>
          <w:sz w:val="24"/>
          <w:szCs w:val="24"/>
        </w:rPr>
        <w:t xml:space="preserve">eho cílem je seznámit žáky </w:t>
      </w:r>
    </w:p>
    <w:p w14:paraId="00000005" w14:textId="77777777" w:rsidR="00A614D9" w:rsidRDefault="007C37D7">
      <w:pPr>
        <w:spacing w:before="240" w:after="120" w:line="240" w:lineRule="auto"/>
        <w:ind w:right="131"/>
        <w:jc w:val="both"/>
        <w:rPr>
          <w:rFonts w:ascii="Arial" w:eastAsia="Arial" w:hAnsi="Arial" w:cs="Arial"/>
          <w:color w:val="00000A"/>
          <w:sz w:val="28"/>
          <w:szCs w:val="28"/>
        </w:rPr>
        <w:sectPr w:rsidR="00A614D9">
          <w:type w:val="continuous"/>
          <w:pgSz w:w="11906" w:h="16838"/>
          <w:pgMar w:top="765" w:right="849" w:bottom="708" w:left="720" w:header="708" w:footer="0" w:gutter="0"/>
          <w:cols w:space="708"/>
        </w:sectPr>
      </w:pPr>
      <w:r>
        <w:rPr>
          <w:rFonts w:ascii="Arial" w:eastAsia="Arial" w:hAnsi="Arial" w:cs="Arial"/>
          <w:color w:val="00000A"/>
          <w:sz w:val="24"/>
          <w:szCs w:val="24"/>
        </w:rPr>
        <w:t>s výrobou železa ve vysoké peci a zopakovat si výpočet hmotnostního zlomku.</w:t>
      </w:r>
    </w:p>
    <w:p w14:paraId="00000006" w14:textId="77777777" w:rsidR="00A614D9" w:rsidRDefault="007C37D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</w:rPr>
        <w:sectPr w:rsidR="00A614D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V</w:t>
        </w:r>
      </w:hyperlink>
      <w:hyperlink r:id="rId12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ýroba železa ve vysoké peci</w:t>
        </w:r>
      </w:hyperlink>
    </w:p>
    <w:p w14:paraId="00000007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A614D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14:paraId="00000008" w14:textId="77777777" w:rsidR="00A614D9" w:rsidRDefault="007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Na základě zhlédnutého videa a obrázku popište výrobu železa ve vysoké peci.</w:t>
      </w:r>
    </w:p>
    <w:p w14:paraId="00000009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</w:t>
      </w:r>
    </w:p>
    <w:p w14:paraId="0000000A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114300" distB="114300" distL="114300" distR="114300">
            <wp:extent cx="4176713" cy="3770220"/>
            <wp:effectExtent l="0" t="0" r="0" b="0"/>
            <wp:docPr id="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6713" cy="377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B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202122"/>
          <w:sz w:val="21"/>
          <w:szCs w:val="21"/>
          <w:highlight w:val="white"/>
        </w:rPr>
      </w:pPr>
      <w:proofErr w:type="spellStart"/>
      <w:proofErr w:type="gramStart"/>
      <w:r>
        <w:rPr>
          <w:rFonts w:ascii="Arial" w:eastAsia="Arial" w:hAnsi="Arial" w:cs="Arial"/>
          <w:color w:val="202122"/>
          <w:sz w:val="17"/>
          <w:szCs w:val="17"/>
          <w:highlight w:val="white"/>
        </w:rPr>
        <w:t>Soubor:Schema</w:t>
      </w:r>
      <w:proofErr w:type="spellEnd"/>
      <w:proofErr w:type="gramEnd"/>
      <w:r>
        <w:rPr>
          <w:rFonts w:ascii="Arial" w:eastAsia="Arial" w:hAnsi="Arial" w:cs="Arial"/>
          <w:color w:val="202122"/>
          <w:sz w:val="17"/>
          <w:szCs w:val="17"/>
          <w:highlight w:val="white"/>
        </w:rPr>
        <w:t xml:space="preserve"> kopie.jpg. (24. října 2020). </w:t>
      </w:r>
      <w:proofErr w:type="spellStart"/>
      <w:r>
        <w:rPr>
          <w:rFonts w:ascii="Arial" w:eastAsia="Arial" w:hAnsi="Arial" w:cs="Arial"/>
          <w:i/>
          <w:color w:val="202122"/>
          <w:sz w:val="17"/>
          <w:szCs w:val="17"/>
          <w:highlight w:val="white"/>
        </w:rPr>
        <w:t>Wikimedia</w:t>
      </w:r>
      <w:proofErr w:type="spellEnd"/>
      <w:r>
        <w:rPr>
          <w:rFonts w:ascii="Arial" w:eastAsia="Arial" w:hAnsi="Arial" w:cs="Arial"/>
          <w:i/>
          <w:color w:val="202122"/>
          <w:sz w:val="17"/>
          <w:szCs w:val="17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202122"/>
          <w:sz w:val="17"/>
          <w:szCs w:val="17"/>
          <w:highlight w:val="white"/>
        </w:rPr>
        <w:t>Commons</w:t>
      </w:r>
      <w:proofErr w:type="spellEnd"/>
      <w:r>
        <w:rPr>
          <w:rFonts w:ascii="Arial" w:eastAsia="Arial" w:hAnsi="Arial" w:cs="Arial"/>
          <w:i/>
          <w:color w:val="202122"/>
          <w:sz w:val="17"/>
          <w:szCs w:val="17"/>
          <w:highlight w:val="white"/>
        </w:rPr>
        <w:t xml:space="preserve">, bezplatné úložiště </w:t>
      </w:r>
      <w:proofErr w:type="gramStart"/>
      <w:r>
        <w:rPr>
          <w:rFonts w:ascii="Arial" w:eastAsia="Arial" w:hAnsi="Arial" w:cs="Arial"/>
          <w:i/>
          <w:color w:val="202122"/>
          <w:sz w:val="17"/>
          <w:szCs w:val="17"/>
          <w:highlight w:val="white"/>
        </w:rPr>
        <w:t>médií</w:t>
      </w:r>
      <w:r>
        <w:rPr>
          <w:rFonts w:ascii="Arial" w:eastAsia="Arial" w:hAnsi="Arial" w:cs="Arial"/>
          <w:color w:val="202122"/>
          <w:sz w:val="17"/>
          <w:szCs w:val="17"/>
          <w:highlight w:val="white"/>
        </w:rPr>
        <w:t xml:space="preserve"> .</w:t>
      </w:r>
      <w:proofErr w:type="gramEnd"/>
      <w:r>
        <w:rPr>
          <w:rFonts w:ascii="Arial" w:eastAsia="Arial" w:hAnsi="Arial" w:cs="Arial"/>
          <w:color w:val="202122"/>
          <w:sz w:val="17"/>
          <w:szCs w:val="17"/>
          <w:highlight w:val="white"/>
        </w:rPr>
        <w:t xml:space="preserve"> Převzato 16:56, 11. listopadu 2022 z </w:t>
      </w:r>
      <w:hyperlink r:id="rId14">
        <w:r>
          <w:rPr>
            <w:rFonts w:ascii="Arial" w:eastAsia="Arial" w:hAnsi="Arial" w:cs="Arial"/>
            <w:color w:val="0645AD"/>
            <w:sz w:val="17"/>
            <w:szCs w:val="17"/>
            <w:highlight w:val="white"/>
          </w:rPr>
          <w:t>https://commons.wikimedia.org/w/index.php?title=File:Schema_kopie.jpg&amp;oldid=49893811</w:t>
        </w:r>
      </w:hyperlink>
      <w:hyperlink r:id="rId15">
        <w:r>
          <w:rPr>
            <w:rFonts w:ascii="Arial" w:eastAsia="Arial" w:hAnsi="Arial" w:cs="Arial"/>
            <w:color w:val="0645AD"/>
            <w:sz w:val="21"/>
            <w:szCs w:val="21"/>
            <w:highlight w:val="white"/>
          </w:rPr>
          <w:t>4</w:t>
        </w:r>
      </w:hyperlink>
      <w:r>
        <w:rPr>
          <w:rFonts w:ascii="Arial" w:eastAsia="Arial" w:hAnsi="Arial" w:cs="Arial"/>
          <w:b/>
          <w:color w:val="202122"/>
          <w:sz w:val="21"/>
          <w:szCs w:val="21"/>
          <w:highlight w:val="white"/>
        </w:rPr>
        <w:t xml:space="preserve"> .</w:t>
      </w:r>
    </w:p>
    <w:p w14:paraId="0000000D" w14:textId="77777777" w:rsidR="00A614D9" w:rsidRDefault="007C37D7" w:rsidP="007E36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1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Železná ruda, koks, vápenec a další přísady se dávají do horní části pece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–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>sazebna. Pod ní se předehřívá vsázka, odstraňuje se z ní vlhkost. V nižší části šachty probíhá nepřímá redukce oxidů železa obsažených v rudě. V nižších částech stoupá teplota, dochází k přímé redukci. Na dně vysoké pece se hromadí surové železo a struska.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Odpichovým otvorem proudí surové železo z pece.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ab/>
      </w:r>
    </w:p>
    <w:p w14:paraId="0000000E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1"/>
        <w:rPr>
          <w:rFonts w:ascii="Arial" w:eastAsia="Arial" w:hAnsi="Arial" w:cs="Arial"/>
          <w:b/>
          <w:color w:val="33BEF2"/>
          <w:sz w:val="21"/>
          <w:szCs w:val="21"/>
          <w:highlight w:val="white"/>
        </w:rPr>
        <w:sectPr w:rsidR="00A614D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33BEF2"/>
          <w:sz w:val="21"/>
          <w:szCs w:val="21"/>
          <w:highlight w:val="white"/>
        </w:rPr>
        <w:lastRenderedPageBreak/>
        <w:tab/>
      </w:r>
    </w:p>
    <w:p w14:paraId="0000000F" w14:textId="77777777" w:rsidR="00A614D9" w:rsidRDefault="007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Doplňte druhý název rudy na výrobu železa a její chemický vzorec.</w:t>
      </w:r>
    </w:p>
    <w:p w14:paraId="00000010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11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2"/>
        <w:tblW w:w="1033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45"/>
        <w:gridCol w:w="3446"/>
        <w:gridCol w:w="3446"/>
      </w:tblGrid>
      <w:tr w:rsidR="00A614D9" w14:paraId="207D9824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název rudy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druhý název rudy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chemický vzorec</w:t>
            </w:r>
          </w:p>
        </w:tc>
      </w:tr>
      <w:tr w:rsidR="00A614D9" w14:paraId="0D4262C4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pyrit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kyz železný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FeS</w:t>
            </w:r>
            <w:r>
              <w:rPr>
                <w:rFonts w:ascii="Arial" w:eastAsia="Arial" w:hAnsi="Arial" w:cs="Arial"/>
                <w:b/>
                <w:sz w:val="24"/>
                <w:szCs w:val="24"/>
                <w:vertAlign w:val="subscript"/>
              </w:rPr>
              <w:t>2</w:t>
            </w:r>
          </w:p>
        </w:tc>
      </w:tr>
      <w:tr w:rsidR="00A614D9" w14:paraId="46D3A9D5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magnetit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magnetovec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4</w:t>
            </w:r>
          </w:p>
        </w:tc>
      </w:tr>
      <w:tr w:rsidR="00A614D9" w14:paraId="412725CC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hematit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krevel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</w:t>
            </w:r>
            <w:proofErr w:type="gramStart"/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n H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</w:t>
            </w:r>
          </w:p>
        </w:tc>
      </w:tr>
      <w:tr w:rsidR="00A614D9" w14:paraId="15E1DFA6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limonit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hnědel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  <w:tr w:rsidR="00A614D9" w14:paraId="154DA34C" w14:textId="77777777"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siderit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ocelek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A614D9" w:rsidRDefault="007C37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>FeCO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  <w:vertAlign w:val="subscript"/>
              </w:rPr>
              <w:t>3</w:t>
            </w:r>
          </w:p>
        </w:tc>
      </w:tr>
    </w:tbl>
    <w:p w14:paraId="00000024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14:paraId="00000025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14:paraId="00000026" w14:textId="77777777" w:rsidR="00A614D9" w:rsidRDefault="007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Vypočítejte hmotnostní zlomek železa v magnetitu.</w:t>
      </w:r>
    </w:p>
    <w:p w14:paraId="00000027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color w:val="FF0000"/>
          <w:sz w:val="24"/>
          <w:szCs w:val="24"/>
        </w:rPr>
        <w:t>M</w:t>
      </w:r>
      <w:r>
        <w:rPr>
          <w:rFonts w:ascii="Arial" w:eastAsia="Arial" w:hAnsi="Arial" w:cs="Arial"/>
          <w:b/>
          <w:color w:val="FF0000"/>
          <w:sz w:val="24"/>
          <w:szCs w:val="24"/>
          <w:vertAlign w:val="subscript"/>
        </w:rPr>
        <w:t>r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(Fe</w:t>
      </w:r>
      <w:r>
        <w:rPr>
          <w:rFonts w:ascii="Arial" w:eastAsia="Arial" w:hAnsi="Arial" w:cs="Arial"/>
          <w:b/>
          <w:color w:val="FF0000"/>
          <w:sz w:val="24"/>
          <w:szCs w:val="24"/>
          <w:vertAlign w:val="subscript"/>
        </w:rPr>
        <w:t>3</w:t>
      </w:r>
      <w:r>
        <w:rPr>
          <w:rFonts w:ascii="Arial" w:eastAsia="Arial" w:hAnsi="Arial" w:cs="Arial"/>
          <w:b/>
          <w:color w:val="FF0000"/>
          <w:sz w:val="24"/>
          <w:szCs w:val="24"/>
        </w:rPr>
        <w:t>O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  <w:vertAlign w:val="subscript"/>
        </w:rPr>
        <w:t xml:space="preserve">4 </w:t>
      </w:r>
      <w:r>
        <w:rPr>
          <w:rFonts w:ascii="Arial" w:eastAsia="Arial" w:hAnsi="Arial" w:cs="Arial"/>
          <w:b/>
          <w:color w:val="FF0000"/>
          <w:sz w:val="24"/>
          <w:szCs w:val="24"/>
        </w:rPr>
        <w:t>)</w:t>
      </w:r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  <w:vertAlign w:val="subscript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=  3 * 56  +  4 * 16 = 232</w:t>
      </w:r>
    </w:p>
    <w:p w14:paraId="00000028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ab/>
        <w:t xml:space="preserve">3 * </w:t>
      </w:r>
      <w:proofErr w:type="gramStart"/>
      <w:r>
        <w:rPr>
          <w:rFonts w:ascii="Arial" w:eastAsia="Arial" w:hAnsi="Arial" w:cs="Arial"/>
          <w:b/>
          <w:color w:val="FF0000"/>
          <w:sz w:val="24"/>
          <w:szCs w:val="24"/>
        </w:rPr>
        <w:t>A</w:t>
      </w:r>
      <w:r>
        <w:rPr>
          <w:rFonts w:ascii="Arial" w:eastAsia="Arial" w:hAnsi="Arial" w:cs="Arial"/>
          <w:b/>
          <w:color w:val="FF0000"/>
          <w:sz w:val="24"/>
          <w:szCs w:val="24"/>
          <w:vertAlign w:val="subscript"/>
        </w:rPr>
        <w:t>r</w:t>
      </w:r>
      <w:r>
        <w:rPr>
          <w:rFonts w:ascii="Arial" w:eastAsia="Arial" w:hAnsi="Arial" w:cs="Arial"/>
          <w:b/>
          <w:color w:val="FF0000"/>
          <w:sz w:val="24"/>
          <w:szCs w:val="24"/>
        </w:rPr>
        <w:t>(</w:t>
      </w:r>
      <w:proofErr w:type="spellStart"/>
      <w:proofErr w:type="gramEnd"/>
      <w:r>
        <w:rPr>
          <w:rFonts w:ascii="Arial" w:eastAsia="Arial" w:hAnsi="Arial" w:cs="Arial"/>
          <w:b/>
          <w:color w:val="FF0000"/>
          <w:sz w:val="24"/>
          <w:szCs w:val="24"/>
        </w:rPr>
        <w:t>Fe</w:t>
      </w:r>
      <w:proofErr w:type="spellEnd"/>
      <w:r>
        <w:rPr>
          <w:rFonts w:ascii="Arial" w:eastAsia="Arial" w:hAnsi="Arial" w:cs="Arial"/>
          <w:b/>
          <w:color w:val="FF0000"/>
          <w:sz w:val="24"/>
          <w:szCs w:val="24"/>
        </w:rPr>
        <w:t>) = 3* 56 = 168</w:t>
      </w:r>
    </w:p>
    <w:p w14:paraId="00000029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FF0000"/>
          <w:sz w:val="30"/>
          <w:szCs w:val="30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30"/>
          <w:szCs w:val="30"/>
        </w:rPr>
        <w:t xml:space="preserve">w </w:t>
      </w:r>
      <w:r>
        <w:rPr>
          <w:rFonts w:ascii="Arial" w:eastAsia="Arial" w:hAnsi="Arial" w:cs="Arial"/>
          <w:b/>
          <w:color w:val="FF0000"/>
          <w:sz w:val="30"/>
          <w:szCs w:val="30"/>
          <w:vertAlign w:val="subscript"/>
        </w:rPr>
        <w:t>Fe3O4</w:t>
      </w:r>
      <w:r>
        <w:rPr>
          <w:rFonts w:ascii="Arial" w:eastAsia="Arial" w:hAnsi="Arial" w:cs="Arial"/>
          <w:b/>
          <w:color w:val="FF0000"/>
          <w:sz w:val="30"/>
          <w:szCs w:val="30"/>
        </w:rPr>
        <w:t xml:space="preserve"> = </w:t>
      </w:r>
      <m:oMath>
        <m:f>
          <m:fPr>
            <m:ctrlPr>
              <w:rPr>
                <w:rFonts w:ascii="Arial" w:eastAsia="Arial" w:hAnsi="Arial" w:cs="Arial"/>
                <w:b/>
                <w:color w:val="FF0000"/>
                <w:sz w:val="38"/>
                <w:szCs w:val="38"/>
              </w:rPr>
            </m:ctrlPr>
          </m:fPr>
          <m:num>
            <m:r>
              <m:rPr>
                <m:sty m:val="bi"/>
              </m:rPr>
              <w:rPr>
                <w:rFonts w:ascii="Arial" w:eastAsia="Arial" w:hAnsi="Arial" w:cs="Arial"/>
                <w:color w:val="FF0000"/>
                <w:sz w:val="38"/>
                <w:szCs w:val="38"/>
              </w:rPr>
              <m:t>w</m:t>
            </m:r>
            <m:r>
              <m:rPr>
                <m:sty m:val="bi"/>
              </m:rPr>
              <w:rPr>
                <w:rFonts w:ascii="Arial" w:eastAsia="Arial" w:hAnsi="Arial" w:cs="Arial"/>
                <w:color w:val="FF0000"/>
                <w:sz w:val="38"/>
                <w:szCs w:val="38"/>
                <w:vertAlign w:val="subscript"/>
              </w:rPr>
              <m:t>s</m:t>
            </m:r>
          </m:num>
          <m:den>
            <m:r>
              <m:rPr>
                <m:sty m:val="bi"/>
              </m:rPr>
              <w:rPr>
                <w:rFonts w:ascii="Arial" w:eastAsia="Arial" w:hAnsi="Arial" w:cs="Arial"/>
                <w:color w:val="FF0000"/>
                <w:sz w:val="38"/>
                <w:szCs w:val="38"/>
              </w:rPr>
              <m:t>w</m:t>
            </m:r>
          </m:den>
        </m:f>
      </m:oMath>
      <w:r>
        <w:rPr>
          <w:rFonts w:ascii="Arial" w:eastAsia="Arial" w:hAnsi="Arial" w:cs="Arial"/>
          <w:b/>
          <w:color w:val="FF0000"/>
          <w:sz w:val="30"/>
          <w:szCs w:val="30"/>
        </w:rPr>
        <w:t xml:space="preserve">  = </w:t>
      </w:r>
      <m:oMath>
        <m:f>
          <m:fPr>
            <m:ctrlPr>
              <w:rPr>
                <w:rFonts w:ascii="Arial" w:eastAsia="Arial" w:hAnsi="Arial" w:cs="Arial"/>
                <w:b/>
                <w:color w:val="FF0000"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Arial" w:eastAsia="Arial" w:hAnsi="Arial" w:cs="Arial"/>
                <w:color w:val="FF0000"/>
                <w:sz w:val="30"/>
                <w:szCs w:val="30"/>
              </w:rPr>
              <m:t>168</m:t>
            </m:r>
          </m:num>
          <m:den>
            <m:r>
              <m:rPr>
                <m:sty m:val="bi"/>
              </m:rPr>
              <w:rPr>
                <w:rFonts w:ascii="Arial" w:eastAsia="Arial" w:hAnsi="Arial" w:cs="Arial"/>
                <w:color w:val="FF0000"/>
                <w:sz w:val="30"/>
                <w:szCs w:val="30"/>
              </w:rPr>
              <m:t>232</m:t>
            </m:r>
          </m:den>
        </m:f>
      </m:oMath>
      <w:r>
        <w:rPr>
          <w:rFonts w:ascii="Arial" w:eastAsia="Arial" w:hAnsi="Arial" w:cs="Arial"/>
          <w:b/>
          <w:color w:val="FF0000"/>
          <w:sz w:val="30"/>
          <w:szCs w:val="30"/>
        </w:rPr>
        <w:t xml:space="preserve"> = 0,724</w:t>
      </w:r>
    </w:p>
    <w:p w14:paraId="0000002A" w14:textId="5D4096EC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30"/>
          <w:szCs w:val="30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 xml:space="preserve">Hmotnostní zlomek železa v </w:t>
      </w:r>
      <w:sdt>
        <w:sdtPr>
          <w:tag w:val="goog_rdk_0"/>
          <w:id w:val="-1452547311"/>
        </w:sdtPr>
        <w:sdtEndPr/>
        <w:sdtContent/>
      </w:sdt>
      <w:sdt>
        <w:sdtPr>
          <w:tag w:val="goog_rdk_1"/>
          <w:id w:val="1687791524"/>
        </w:sdtPr>
        <w:sdtEndPr/>
        <w:sdtContent/>
      </w:sdt>
      <w:r w:rsidR="007E36EB">
        <w:rPr>
          <w:rFonts w:ascii="Arial" w:eastAsia="Arial" w:hAnsi="Arial" w:cs="Arial"/>
          <w:color w:val="FF0000"/>
          <w:sz w:val="24"/>
          <w:szCs w:val="24"/>
        </w:rPr>
        <w:t>magnetitu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je 0,724.</w:t>
      </w:r>
    </w:p>
    <w:p w14:paraId="0000002B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</w:p>
    <w:p w14:paraId="0000002C" w14:textId="77777777" w:rsidR="00A614D9" w:rsidRDefault="007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Vysvětlete pojmy:</w:t>
      </w:r>
    </w:p>
    <w:p w14:paraId="0000002D" w14:textId="77777777" w:rsidR="00A614D9" w:rsidRDefault="007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odpich – </w:t>
      </w:r>
      <w:r>
        <w:rPr>
          <w:rFonts w:ascii="Arial" w:eastAsia="Arial" w:hAnsi="Arial" w:cs="Arial"/>
          <w:color w:val="FF0000"/>
          <w:sz w:val="24"/>
          <w:szCs w:val="24"/>
        </w:rPr>
        <w:t>odpichovým otvorem proudí z vysoké pece roztavené železo</w:t>
      </w:r>
    </w:p>
    <w:p w14:paraId="0000002E" w14:textId="77777777" w:rsidR="00A614D9" w:rsidRDefault="007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struska – </w:t>
      </w:r>
      <w:r>
        <w:rPr>
          <w:rFonts w:ascii="Arial" w:eastAsia="Arial" w:hAnsi="Arial" w:cs="Arial"/>
          <w:color w:val="FF0000"/>
          <w:sz w:val="24"/>
          <w:szCs w:val="24"/>
        </w:rPr>
        <w:t>hrubozrnný materiál, který vzniká při tavení železné rudy a chrání povrch železa před oxidací</w:t>
      </w:r>
    </w:p>
    <w:p w14:paraId="0000002F" w14:textId="77777777" w:rsidR="00A614D9" w:rsidRDefault="007C37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koks – </w:t>
      </w:r>
      <w:r>
        <w:rPr>
          <w:rFonts w:ascii="Arial" w:eastAsia="Arial" w:hAnsi="Arial" w:cs="Arial"/>
          <w:color w:val="FF0000"/>
          <w:sz w:val="24"/>
          <w:szCs w:val="24"/>
        </w:rPr>
        <w:t>pevný uhlíkatý zbytek, který vzniká spalováním černého uhlí za omezeného přístupu vzduchu v koksárnách</w:t>
      </w:r>
    </w:p>
    <w:p w14:paraId="00000030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401"/>
        <w:rPr>
          <w:rFonts w:ascii="Arial" w:eastAsia="Arial" w:hAnsi="Arial" w:cs="Arial"/>
          <w:b/>
          <w:sz w:val="24"/>
          <w:szCs w:val="24"/>
        </w:rPr>
      </w:pPr>
    </w:p>
    <w:p w14:paraId="3A508555" w14:textId="77777777" w:rsidR="007E36EB" w:rsidRDefault="007E36E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00000031" w14:textId="471CE380" w:rsidR="00A614D9" w:rsidRDefault="007C37D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Odpovězte na otázku.</w:t>
      </w:r>
    </w:p>
    <w:p w14:paraId="00000032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Proč je surové železo křehké a jaké je jeho využití?</w:t>
      </w:r>
    </w:p>
    <w:p w14:paraId="00000033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14:paraId="00000034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01"/>
        <w:rPr>
          <w:rFonts w:ascii="Arial" w:eastAsia="Arial" w:hAnsi="Arial" w:cs="Arial"/>
          <w:color w:val="FF0000"/>
          <w:sz w:val="24"/>
          <w:szCs w:val="24"/>
        </w:rPr>
        <w:sectPr w:rsidR="00A614D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FF0000"/>
          <w:sz w:val="24"/>
          <w:szCs w:val="24"/>
        </w:rPr>
        <w:t>Surové železo je křehké, protože obsahuje velké množství uhlíku. Je to výchozí surovina pro výrobu litiny a oceli.</w:t>
      </w:r>
    </w:p>
    <w:p w14:paraId="00000035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  <w:sectPr w:rsidR="00A614D9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.</w:t>
      </w:r>
    </w:p>
    <w:p w14:paraId="00000036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</w:pPr>
    </w:p>
    <w:p w14:paraId="00000037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A614D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14:paraId="00000038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A614D9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39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3A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3B" w14:textId="77777777" w:rsidR="00A614D9" w:rsidRDefault="00A614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14:paraId="0000003C" w14:textId="77777777" w:rsidR="00A614D9" w:rsidRDefault="007C37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4156338</wp:posOffset>
                </wp:positionV>
                <wp:extent cx="6894195" cy="1040130"/>
                <wp:effectExtent l="0" t="0" r="0" b="0"/>
                <wp:wrapSquare wrapText="bothSides" distT="45720" distB="45720" distL="114300" distR="114300"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66358E" w14:textId="77777777" w:rsidR="00A614D9" w:rsidRDefault="007C37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14:paraId="69215323" w14:textId="77777777" w:rsidR="00A614D9" w:rsidRDefault="00A614D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26" style="position:absolute;margin-left:-3.75pt;margin-top:327.25pt;width:542.85pt;height:81.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" filled="f" stroked="f">
                <v:textbox inset="2.53958mm,1.2694mm,2.53958mm,1.2694mm">
                  <w:txbxContent>
                    <w:p w14:paraId="2166358E" w14:textId="77777777" w:rsidR="00A614D9" w:rsidRDefault="007C37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14:paraId="69215323" w14:textId="77777777" w:rsidR="00A614D9" w:rsidRDefault="00A614D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A614D9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1642" w14:textId="77777777" w:rsidR="007C37D7" w:rsidRDefault="007C37D7">
      <w:pPr>
        <w:spacing w:after="0" w:line="240" w:lineRule="auto"/>
      </w:pPr>
      <w:r>
        <w:separator/>
      </w:r>
    </w:p>
  </w:endnote>
  <w:endnote w:type="continuationSeparator" w:id="0">
    <w:p w14:paraId="31CF30A9" w14:textId="77777777" w:rsidR="007C37D7" w:rsidRDefault="007C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1" w14:textId="77777777" w:rsidR="00A614D9" w:rsidRDefault="00A614D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A614D9" w14:paraId="47A50354" w14:textId="77777777">
      <w:tc>
        <w:tcPr>
          <w:tcW w:w="3485" w:type="dxa"/>
        </w:tcPr>
        <w:p w14:paraId="00000042" w14:textId="77777777" w:rsidR="00A614D9" w:rsidRDefault="00A614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14:paraId="00000043" w14:textId="77777777" w:rsidR="00A614D9" w:rsidRDefault="00A614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14:paraId="00000044" w14:textId="77777777" w:rsidR="00A614D9" w:rsidRDefault="00A614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00000045" w14:textId="77777777" w:rsidR="00A614D9" w:rsidRDefault="007C37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-103515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5CC26" w14:textId="77777777" w:rsidR="007C37D7" w:rsidRDefault="007C37D7">
      <w:pPr>
        <w:spacing w:after="0" w:line="240" w:lineRule="auto"/>
      </w:pPr>
      <w:r>
        <w:separator/>
      </w:r>
    </w:p>
  </w:footnote>
  <w:footnote w:type="continuationSeparator" w:id="0">
    <w:p w14:paraId="0AA237D7" w14:textId="77777777" w:rsidR="007C37D7" w:rsidRDefault="007C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E" w14:textId="77777777" w:rsidR="00A614D9" w:rsidRDefault="00A614D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A614D9" w14:paraId="4F70028A" w14:textId="77777777">
      <w:trPr>
        <w:trHeight w:val="1278"/>
      </w:trPr>
      <w:tc>
        <w:tcPr>
          <w:tcW w:w="10455" w:type="dxa"/>
        </w:tcPr>
        <w:p w14:paraId="0000003F" w14:textId="77777777" w:rsidR="00A614D9" w:rsidRDefault="007C37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40" w14:textId="77777777" w:rsidR="00A614D9" w:rsidRDefault="00A614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D" w14:textId="77777777" w:rsidR="00A614D9" w:rsidRDefault="007C37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3ACC"/>
    <w:multiLevelType w:val="multilevel"/>
    <w:tmpl w:val="ECDC60DE"/>
    <w:lvl w:ilvl="0">
      <w:start w:val="1"/>
      <w:numFmt w:val="bullet"/>
      <w:lvlText w:val="●"/>
      <w:lvlJc w:val="left"/>
      <w:pPr>
        <w:ind w:left="284" w:hanging="284"/>
      </w:pPr>
      <w:rPr>
        <w:rFonts w:ascii="Noto Sans" w:eastAsia="Noto Sans" w:hAnsi="Noto Sans" w:cs="Noto San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4D463666"/>
    <w:multiLevelType w:val="multilevel"/>
    <w:tmpl w:val="4EF0B7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B62A5"/>
    <w:multiLevelType w:val="multilevel"/>
    <w:tmpl w:val="1DB06CB8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D61603E"/>
    <w:multiLevelType w:val="multilevel"/>
    <w:tmpl w:val="C7B8940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D9"/>
    <w:rsid w:val="007C37D7"/>
    <w:rsid w:val="007E36EB"/>
    <w:rsid w:val="00A6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665E"/>
  <w15:docId w15:val="{6A408287-B903-48E5-A1EC-F688E95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4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1119-vyroba-zeleza-ve-vysoke-peci119-vyroba-zeleza-ve-vysoke-peci?vsrc=predmet&amp;vsrcid=chem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119-vyroba-zeleza-ve-vysoke-peci119-vyroba-zeleza-ve-vysoke-peci?vsrc=predmet&amp;vsrcid=chem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/index.php?title=File:Schema_kopie.jpg&amp;oldid=498938114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ommons.wikimedia.org/w/index.php?title=File:Schema_kopie.jpg&amp;oldid=4989381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56BEybYokXh5inSI0fZv6hprcQ==">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2</cp:revision>
  <dcterms:created xsi:type="dcterms:W3CDTF">2021-08-03T09:29:00Z</dcterms:created>
  <dcterms:modified xsi:type="dcterms:W3CDTF">2023-05-16T13:19:00Z</dcterms:modified>
</cp:coreProperties>
</file>