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56" w:rsidRPr="00F810DC" w:rsidRDefault="00B91D56">
      <w:pPr>
        <w:widowControl w:val="0"/>
        <w:spacing w:after="0" w:line="276" w:lineRule="auto"/>
      </w:pPr>
    </w:p>
    <w:p w:rsidR="00B91D56" w:rsidRPr="00F810DC" w:rsidRDefault="00B91D56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B91D56" w:rsidRPr="00F810D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810DC">
        <w:rPr>
          <w:rFonts w:ascii="Arial" w:hAnsi="Arial" w:cs="Arial"/>
          <w:b/>
          <w:bCs/>
          <w:sz w:val="44"/>
          <w:szCs w:val="44"/>
        </w:rPr>
        <w:t xml:space="preserve">Hydromechanika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F810DC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B91D56" w:rsidRPr="00F810DC" w:rsidRDefault="00B91D56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810DC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</w:t>
      </w:r>
      <w:r w:rsidRPr="00F810DC">
        <w:rPr>
          <w:rFonts w:ascii="Arial" w:hAnsi="Arial" w:cs="Arial"/>
          <w:sz w:val="24"/>
          <w:szCs w:val="24"/>
        </w:rPr>
        <w:t>y středních škol. Jeho cílem je seznámit se základními pojmy hydromechaniky.</w:t>
      </w:r>
    </w:p>
    <w:p w:rsidR="00B91D56" w:rsidRPr="00F810DC" w:rsidRDefault="00B91D56">
      <w:pPr>
        <w:numPr>
          <w:ilvl w:val="0"/>
          <w:numId w:val="2"/>
          <w:numberingChange w:id="0" w:author="Hana" w:date="2023-11-28T20:02:00Z" w:original="●"/>
        </w:numPr>
        <w:ind w:left="357" w:hanging="357"/>
      </w:pPr>
      <w:hyperlink r:id="rId10">
        <w:r w:rsidRPr="00F810D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Hydromechanika</w:t>
        </w:r>
      </w:hyperlink>
    </w:p>
    <w:p w:rsidR="00B91D56" w:rsidRPr="00F810DC" w:rsidRDefault="00B91D56">
      <w:pPr>
        <w:sectPr w:rsidR="00B91D56" w:rsidRPr="00F810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810DC">
        <w:t>_____________</w:t>
      </w:r>
      <w:r w:rsidRPr="00F810DC">
        <w:rPr>
          <w:color w:val="F030A1"/>
        </w:rPr>
        <w:t>______________</w:t>
      </w:r>
      <w:r w:rsidRPr="00F810DC">
        <w:rPr>
          <w:color w:val="33BEF2"/>
        </w:rPr>
        <w:t>______________</w:t>
      </w:r>
      <w:r w:rsidRPr="00F810DC">
        <w:rPr>
          <w:color w:val="404040"/>
        </w:rPr>
        <w:t>______________</w:t>
      </w:r>
    </w:p>
    <w:p w:rsidR="00B91D56" w:rsidRPr="00F810DC" w:rsidRDefault="00B91D56">
      <w:pPr>
        <w:numPr>
          <w:ilvl w:val="0"/>
          <w:numId w:val="1"/>
          <w:numberingChange w:id="1" w:author="Hana" w:date="2023-11-28T20:02:00Z" w:original="%1:1:0:."/>
        </w:numPr>
        <w:spacing w:before="120" w:line="240" w:lineRule="auto"/>
        <w:ind w:left="714" w:right="403" w:hanging="357"/>
      </w:pPr>
      <w:r w:rsidRPr="00F810DC">
        <w:rPr>
          <w:rFonts w:ascii="Arial" w:hAnsi="Arial" w:cs="Arial"/>
          <w:b/>
          <w:bCs/>
          <w:sz w:val="24"/>
          <w:szCs w:val="24"/>
        </w:rPr>
        <w:t>Čím se zabývá hydromechanika?</w:t>
      </w:r>
    </w:p>
    <w:p w:rsidR="00B91D56" w:rsidRPr="00F810DC" w:rsidRDefault="00B91D56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B91D56" w:rsidRPr="00F810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810DC">
        <w:rPr>
          <w:rFonts w:ascii="Arial" w:hAnsi="Arial" w:cs="Arial"/>
          <w:color w:val="FF3399"/>
          <w:sz w:val="24"/>
          <w:szCs w:val="24"/>
        </w:rPr>
        <w:t>Hydromechanika je obor fyziky, který se zabývá chováním kapalin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810DC">
        <w:rPr>
          <w:rFonts w:ascii="Arial" w:hAnsi="Arial" w:cs="Arial"/>
          <w:color w:val="FF3399"/>
          <w:sz w:val="24"/>
          <w:szCs w:val="24"/>
        </w:rPr>
        <w:t>klidu i v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810DC">
        <w:rPr>
          <w:rFonts w:ascii="Arial" w:hAnsi="Arial" w:cs="Arial"/>
          <w:color w:val="FF3399"/>
          <w:sz w:val="24"/>
          <w:szCs w:val="24"/>
        </w:rPr>
        <w:t>pohybu.</w:t>
      </w:r>
    </w:p>
    <w:p w:rsidR="00B91D56" w:rsidRPr="00F810DC" w:rsidRDefault="00B91D56">
      <w:pPr>
        <w:numPr>
          <w:ilvl w:val="0"/>
          <w:numId w:val="1"/>
          <w:numberingChange w:id="2" w:author="Hana" w:date="2023-11-28T20:02:00Z" w:original="%1:2:0:."/>
        </w:numPr>
        <w:spacing w:before="120" w:line="240" w:lineRule="auto"/>
        <w:ind w:right="403"/>
      </w:pPr>
      <w:r w:rsidRPr="00F810DC">
        <w:rPr>
          <w:rFonts w:ascii="Arial" w:hAnsi="Arial" w:cs="Arial"/>
          <w:b/>
          <w:bCs/>
          <w:sz w:val="24"/>
          <w:szCs w:val="24"/>
        </w:rPr>
        <w:t>Co je to ideální kapalina?</w:t>
      </w:r>
    </w:p>
    <w:p w:rsidR="00B91D56" w:rsidRPr="00F810DC" w:rsidRDefault="00B91D56">
      <w:pPr>
        <w:numPr>
          <w:ilvl w:val="1"/>
          <w:numId w:val="1"/>
          <w:numberingChange w:id="3" w:author="Hana" w:date="2023-11-28T20:02:00Z" w:original="%2:1:4:."/>
        </w:numPr>
        <w:spacing w:line="240" w:lineRule="auto"/>
        <w:ind w:left="1133" w:right="401" w:hanging="425"/>
        <w:rPr>
          <w:rFonts w:ascii="Arial" w:hAnsi="Arial" w:cs="Arial"/>
          <w:sz w:val="24"/>
          <w:szCs w:val="24"/>
        </w:rPr>
      </w:pPr>
      <w:r w:rsidRPr="00F810DC">
        <w:rPr>
          <w:rFonts w:ascii="Arial" w:hAnsi="Arial" w:cs="Arial"/>
          <w:sz w:val="24"/>
          <w:szCs w:val="24"/>
        </w:rPr>
        <w:t>Stlačitelná kapalina s</w:t>
      </w:r>
      <w:r>
        <w:rPr>
          <w:rFonts w:ascii="Arial" w:hAnsi="Arial" w:cs="Arial"/>
          <w:sz w:val="24"/>
          <w:szCs w:val="24"/>
        </w:rPr>
        <w:t> </w:t>
      </w:r>
      <w:r w:rsidRPr="00F810DC">
        <w:rPr>
          <w:rFonts w:ascii="Arial" w:hAnsi="Arial" w:cs="Arial"/>
          <w:sz w:val="24"/>
          <w:szCs w:val="24"/>
        </w:rPr>
        <w:t>nulovou viskozitou</w:t>
      </w:r>
    </w:p>
    <w:p w:rsidR="00B91D56" w:rsidRPr="00F810DC" w:rsidRDefault="00B91D56">
      <w:pPr>
        <w:numPr>
          <w:ilvl w:val="1"/>
          <w:numId w:val="1"/>
        </w:numPr>
        <w:spacing w:line="240" w:lineRule="auto"/>
        <w:ind w:left="1133" w:right="401" w:hanging="425"/>
        <w:rPr>
          <w:rFonts w:ascii="Arial" w:hAnsi="Arial" w:cs="Arial"/>
          <w:color w:val="FF3399"/>
          <w:sz w:val="24"/>
          <w:szCs w:val="24"/>
        </w:rPr>
      </w:pPr>
      <w:r w:rsidRPr="00F810DC">
        <w:rPr>
          <w:rFonts w:ascii="Arial" w:hAnsi="Arial" w:cs="Arial"/>
          <w:color w:val="FF3399"/>
          <w:sz w:val="24"/>
          <w:szCs w:val="24"/>
        </w:rPr>
        <w:t>Nestlačitelná kapalina s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810DC">
        <w:rPr>
          <w:rFonts w:ascii="Arial" w:hAnsi="Arial" w:cs="Arial"/>
          <w:color w:val="FF3399"/>
          <w:sz w:val="24"/>
          <w:szCs w:val="24"/>
        </w:rPr>
        <w:t>nulovou viskozitou</w:t>
      </w:r>
    </w:p>
    <w:p w:rsidR="00B91D56" w:rsidRPr="00F810DC" w:rsidRDefault="00B91D56">
      <w:pPr>
        <w:numPr>
          <w:ilvl w:val="1"/>
          <w:numId w:val="1"/>
          <w:numberingChange w:id="4" w:author="Hana" w:date="2023-11-28T20:02:00Z" w:original="%2:3:4:."/>
        </w:numPr>
        <w:spacing w:after="0" w:line="240" w:lineRule="auto"/>
        <w:ind w:left="1133" w:right="403" w:hanging="425"/>
        <w:rPr>
          <w:rFonts w:ascii="Arial" w:hAnsi="Arial" w:cs="Arial"/>
          <w:sz w:val="24"/>
          <w:szCs w:val="24"/>
        </w:rPr>
      </w:pPr>
      <w:r w:rsidRPr="00F810DC">
        <w:rPr>
          <w:rFonts w:ascii="Arial" w:hAnsi="Arial" w:cs="Arial"/>
          <w:sz w:val="24"/>
          <w:szCs w:val="24"/>
        </w:rPr>
        <w:t xml:space="preserve">Stlačitelná kapalina se </w:t>
      </w:r>
      <w:proofErr w:type="gramStart"/>
      <w:r w:rsidRPr="00F810DC">
        <w:rPr>
          <w:rFonts w:ascii="Arial" w:hAnsi="Arial" w:cs="Arial"/>
          <w:sz w:val="24"/>
          <w:szCs w:val="24"/>
        </w:rPr>
        <w:t>100%</w:t>
      </w:r>
      <w:proofErr w:type="gramEnd"/>
      <w:r w:rsidRPr="00F810DC">
        <w:rPr>
          <w:rFonts w:ascii="Arial" w:hAnsi="Arial" w:cs="Arial"/>
          <w:sz w:val="24"/>
          <w:szCs w:val="24"/>
        </w:rPr>
        <w:t xml:space="preserve"> viskozitou</w:t>
      </w:r>
    </w:p>
    <w:p w:rsidR="00B91D56" w:rsidRPr="00F810DC" w:rsidRDefault="00B91D56">
      <w:pPr>
        <w:spacing w:after="0" w:line="240" w:lineRule="auto"/>
        <w:ind w:left="1440" w:right="403"/>
        <w:sectPr w:rsidR="00B91D56" w:rsidRPr="00F810D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91D56" w:rsidRPr="00F810DC" w:rsidRDefault="00B91D56">
      <w:pPr>
        <w:spacing w:line="240" w:lineRule="auto"/>
        <w:ind w:right="401"/>
      </w:pPr>
    </w:p>
    <w:p w:rsidR="00B91D56" w:rsidRPr="00F810DC" w:rsidRDefault="00B91D56">
      <w:pPr>
        <w:numPr>
          <w:ilvl w:val="0"/>
          <w:numId w:val="1"/>
          <w:numberingChange w:id="5" w:author="Hana" w:date="2023-11-28T20:02:00Z" w:original="%1:3:0:."/>
        </w:numPr>
        <w:spacing w:line="240" w:lineRule="auto"/>
        <w:ind w:right="401" w:hanging="294"/>
        <w:rPr>
          <w:rFonts w:ascii="Arial" w:hAnsi="Arial" w:cs="Arial"/>
          <w:sz w:val="24"/>
          <w:szCs w:val="24"/>
        </w:rPr>
      </w:pPr>
      <w:r w:rsidRPr="00F810DC">
        <w:rPr>
          <w:rFonts w:ascii="Arial" w:hAnsi="Arial" w:cs="Arial"/>
          <w:sz w:val="24"/>
          <w:szCs w:val="24"/>
        </w:rPr>
        <w:t>Viskozita (vazkost) je fyzikální veličina charakterizující vnitřní tření v</w:t>
      </w:r>
      <w:r>
        <w:rPr>
          <w:rFonts w:ascii="Arial" w:hAnsi="Arial" w:cs="Arial"/>
          <w:sz w:val="24"/>
          <w:szCs w:val="24"/>
        </w:rPr>
        <w:t> </w:t>
      </w:r>
      <w:r w:rsidRPr="00F810DC">
        <w:rPr>
          <w:rFonts w:ascii="Arial" w:hAnsi="Arial" w:cs="Arial"/>
          <w:sz w:val="24"/>
          <w:szCs w:val="24"/>
        </w:rPr>
        <w:t>kapalině.</w:t>
      </w:r>
    </w:p>
    <w:p w:rsidR="00B91D56" w:rsidRPr="00F810DC" w:rsidRDefault="00B91D56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F810DC">
        <w:rPr>
          <w:rFonts w:ascii="Arial" w:hAnsi="Arial" w:cs="Arial"/>
          <w:b/>
          <w:bCs/>
          <w:sz w:val="24"/>
          <w:szCs w:val="24"/>
        </w:rPr>
        <w:t>Který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810DC">
        <w:rPr>
          <w:rFonts w:ascii="Arial" w:hAnsi="Arial" w:cs="Arial"/>
          <w:b/>
          <w:bCs/>
          <w:sz w:val="24"/>
          <w:szCs w:val="24"/>
        </w:rPr>
        <w:t>následujících grafů by mohl popisovat závislost viskozity na teplotě?</w:t>
      </w:r>
    </w:p>
    <w:p w:rsidR="00B91D56" w:rsidRPr="00F810DC" w:rsidRDefault="00B159AA">
      <w:pPr>
        <w:spacing w:line="240" w:lineRule="auto"/>
        <w:ind w:left="566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206.4pt;height:80.4pt;visibility:visible">
            <v:imagedata r:id="rId11" o:title=""/>
          </v:shape>
        </w:pict>
      </w:r>
    </w:p>
    <w:p w:rsidR="00B91D56" w:rsidRPr="00F810DC" w:rsidRDefault="001A1261">
      <w:pPr>
        <w:spacing w:line="240" w:lineRule="auto"/>
        <w:ind w:left="566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image2.png" o:spid="_x0000_i1028" type="#_x0000_t75" style="width:206.4pt;height:80.4pt;visibility:visible">
            <v:imagedata r:id="rId12" o:title=""/>
          </v:shape>
        </w:pict>
      </w:r>
    </w:p>
    <w:p w:rsidR="00B91D56" w:rsidRPr="00F810DC" w:rsidRDefault="001A1261">
      <w:pPr>
        <w:spacing w:line="240" w:lineRule="auto"/>
        <w:ind w:left="566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image3.png" o:spid="_x0000_i1029" type="#_x0000_t75" style="width:206.4pt;height:81pt;visibility:visible">
            <v:imagedata r:id="rId13" o:title=""/>
          </v:shape>
        </w:pict>
      </w:r>
    </w:p>
    <w:p w:rsidR="00B91D56" w:rsidRPr="00F810DC" w:rsidRDefault="00B91D56">
      <w:pPr>
        <w:spacing w:line="240" w:lineRule="auto"/>
        <w:ind w:left="566" w:right="401"/>
        <w:rPr>
          <w:rFonts w:ascii="Arial" w:hAnsi="Arial" w:cs="Arial"/>
          <w:sz w:val="24"/>
          <w:szCs w:val="24"/>
        </w:rPr>
        <w:sectPr w:rsidR="00B91D56" w:rsidRPr="00F810D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91D56" w:rsidRPr="00F810DC" w:rsidRDefault="00B91D56">
      <w:pPr>
        <w:numPr>
          <w:ilvl w:val="0"/>
          <w:numId w:val="1"/>
          <w:numberingChange w:id="6" w:author="Hana" w:date="2023-11-28T20:02:00Z" w:original="%1:4:0:."/>
        </w:numPr>
        <w:spacing w:line="240" w:lineRule="auto"/>
        <w:ind w:right="401"/>
      </w:pPr>
      <w:r w:rsidRPr="00F810DC">
        <w:rPr>
          <w:rFonts w:ascii="Arial" w:hAnsi="Arial" w:cs="Arial"/>
          <w:b/>
          <w:bCs/>
          <w:sz w:val="24"/>
          <w:szCs w:val="24"/>
        </w:rPr>
        <w:lastRenderedPageBreak/>
        <w:t>Doplňte tabulku, zvolte vhodné jednotky.</w:t>
      </w:r>
    </w:p>
    <w:tbl>
      <w:tblPr>
        <w:tblW w:w="76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7"/>
        <w:gridCol w:w="2536"/>
        <w:gridCol w:w="2536"/>
      </w:tblGrid>
      <w:tr w:rsidR="00B91D56" w:rsidRPr="00F810DC">
        <w:trPr>
          <w:trHeight w:val="573"/>
        </w:trPr>
        <w:tc>
          <w:tcPr>
            <w:tcW w:w="2536" w:type="dxa"/>
            <w:shd w:val="clear" w:color="auto" w:fill="33BE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10DC">
              <w:rPr>
                <w:rFonts w:ascii="Arial" w:hAnsi="Arial" w:cs="Arial"/>
                <w:b/>
                <w:bCs/>
              </w:rPr>
              <w:t>Kapalina</w:t>
            </w:r>
          </w:p>
        </w:tc>
        <w:tc>
          <w:tcPr>
            <w:tcW w:w="2536" w:type="dxa"/>
            <w:shd w:val="clear" w:color="auto" w:fill="33BE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F810DC">
              <w:rPr>
                <w:rFonts w:ascii="Arial" w:hAnsi="Arial" w:cs="Arial"/>
                <w:b/>
                <w:bCs/>
              </w:rPr>
              <w:t>motnost</w:t>
            </w:r>
          </w:p>
        </w:tc>
        <w:tc>
          <w:tcPr>
            <w:tcW w:w="2536" w:type="dxa"/>
            <w:shd w:val="clear" w:color="auto" w:fill="33BE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F810DC">
              <w:rPr>
                <w:rFonts w:ascii="Arial" w:hAnsi="Arial" w:cs="Arial"/>
                <w:b/>
                <w:bCs/>
              </w:rPr>
              <w:t>bjem</w:t>
            </w:r>
          </w:p>
        </w:tc>
      </w:tr>
      <w:tr w:rsidR="00B91D56" w:rsidRPr="00F810DC">
        <w:trPr>
          <w:trHeight w:val="675"/>
        </w:trPr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10DC">
              <w:rPr>
                <w:rFonts w:ascii="Arial" w:hAnsi="Arial" w:cs="Arial"/>
                <w:b/>
                <w:bCs/>
              </w:rPr>
              <w:t>Voda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0DC">
              <w:rPr>
                <w:rFonts w:ascii="Arial" w:hAnsi="Arial" w:cs="Arial"/>
                <w:sz w:val="24"/>
                <w:szCs w:val="24"/>
              </w:rPr>
              <w:t>20 kg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  <w:vertAlign w:val="superscript"/>
              </w:rPr>
            </w:pPr>
            <w:r w:rsidRPr="00F810DC">
              <w:rPr>
                <w:rFonts w:ascii="Arial" w:hAnsi="Arial" w:cs="Arial"/>
                <w:color w:val="FF3399"/>
                <w:sz w:val="24"/>
                <w:szCs w:val="24"/>
              </w:rPr>
              <w:t>20 litrů</w:t>
            </w:r>
          </w:p>
        </w:tc>
      </w:tr>
      <w:tr w:rsidR="00B91D56" w:rsidRPr="00F810DC">
        <w:trPr>
          <w:trHeight w:val="690"/>
        </w:trPr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10DC">
              <w:rPr>
                <w:rFonts w:ascii="Arial" w:hAnsi="Arial" w:cs="Arial"/>
                <w:b/>
                <w:bCs/>
              </w:rPr>
              <w:t>Rtuť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F810DC" w:rsidRDefault="00B91D56" w:rsidP="0000102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810DC">
              <w:rPr>
                <w:rFonts w:ascii="Arial" w:hAnsi="Arial" w:cs="Arial"/>
                <w:color w:val="FF3399"/>
                <w:sz w:val="24"/>
                <w:szCs w:val="24"/>
              </w:rPr>
              <w:t>27 g</w:t>
            </w:r>
          </w:p>
        </w:tc>
        <w:tc>
          <w:tcPr>
            <w:tcW w:w="25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D56" w:rsidRPr="001A1261" w:rsidRDefault="00B91D56" w:rsidP="0000102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261">
              <w:rPr>
                <w:rFonts w:ascii="Arial" w:hAnsi="Arial" w:cs="Arial"/>
                <w:sz w:val="24"/>
                <w:szCs w:val="24"/>
              </w:rPr>
              <w:t>2 cm</w:t>
            </w:r>
            <w:r w:rsidRPr="001A126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B91D56" w:rsidRPr="00F810DC" w:rsidRDefault="00B91D56">
      <w:pPr>
        <w:spacing w:line="240" w:lineRule="auto"/>
        <w:ind w:left="720" w:right="401" w:hanging="360"/>
        <w:rPr>
          <w:sz w:val="16"/>
          <w:szCs w:val="16"/>
        </w:rPr>
      </w:pPr>
    </w:p>
    <w:p w:rsidR="00B91D56" w:rsidRPr="00F810DC" w:rsidRDefault="00B91D56">
      <w:pPr>
        <w:spacing w:after="0" w:line="240" w:lineRule="auto"/>
        <w:ind w:left="708" w:right="401"/>
        <w:rPr>
          <w:rFonts w:ascii="Arial" w:hAnsi="Arial" w:cs="Arial"/>
          <w:sz w:val="24"/>
          <w:szCs w:val="24"/>
        </w:rPr>
      </w:pPr>
      <w:r w:rsidRPr="00F810DC">
        <w:rPr>
          <w:rFonts w:ascii="Arial" w:hAnsi="Arial" w:cs="Arial"/>
          <w:sz w:val="24"/>
          <w:szCs w:val="24"/>
        </w:rPr>
        <w:t>Výpočty:</w:t>
      </w:r>
    </w:p>
    <w:tbl>
      <w:tblPr>
        <w:tblW w:w="960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75"/>
        <w:gridCol w:w="4725"/>
      </w:tblGrid>
      <w:tr w:rsidR="00B91D56" w:rsidRPr="00F810DC">
        <w:trPr>
          <w:cantSplit/>
        </w:trPr>
        <w:tc>
          <w:tcPr>
            <w:tcW w:w="48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D56" w:rsidRPr="00F810DC" w:rsidRDefault="00B91D56" w:rsidP="00001029">
            <w:pPr>
              <w:spacing w:after="0" w:line="240" w:lineRule="auto"/>
              <w:rPr>
                <w:rFonts w:ascii="Arial" w:hAnsi="Arial" w:cs="Arial"/>
                <w:color w:val="F030A1"/>
              </w:rPr>
            </w:pPr>
            <w:r w:rsidRPr="00F810DC">
              <w:rPr>
                <w:rFonts w:ascii="Arial" w:hAnsi="Arial" w:cs="Arial"/>
                <w:color w:val="F030A1"/>
              </w:rPr>
              <w:t>Voda</w:t>
            </w:r>
          </w:p>
        </w:tc>
        <w:tc>
          <w:tcPr>
            <w:tcW w:w="4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D56" w:rsidRPr="00F810DC" w:rsidRDefault="00B91D56" w:rsidP="00001029">
            <w:pPr>
              <w:spacing w:after="0" w:line="240" w:lineRule="auto"/>
              <w:ind w:right="401" w:hanging="15"/>
              <w:rPr>
                <w:rFonts w:ascii="Arial" w:hAnsi="Arial" w:cs="Arial"/>
                <w:color w:val="F030A1"/>
              </w:rPr>
            </w:pPr>
            <w:r w:rsidRPr="00F810DC">
              <w:rPr>
                <w:rFonts w:ascii="Arial" w:hAnsi="Arial" w:cs="Arial"/>
                <w:color w:val="F030A1"/>
              </w:rPr>
              <w:t>Rtuť</w:t>
            </w:r>
          </w:p>
        </w:tc>
      </w:tr>
      <w:tr w:rsidR="00B91D56" w:rsidRPr="00F810DC">
        <w:tc>
          <w:tcPr>
            <w:tcW w:w="48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D56" w:rsidRPr="00F810DC" w:rsidRDefault="00B91D56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</w:rPr>
            </w:pPr>
            <w:r w:rsidRPr="00F810DC">
              <w:rPr>
                <w:rFonts w:ascii="Arial" w:hAnsi="Arial" w:cs="Arial"/>
                <w:color w:val="F030A1"/>
              </w:rPr>
              <w:t>Hustota je přibližně 1 000 kg </w:t>
            </w:r>
            <w:r w:rsidRPr="00F810DC">
              <w:rPr>
                <w:rFonts w:ascii="Arial" w:hAnsi="Arial" w:cs="Arial"/>
                <w:color w:val="F030A1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</w:rPr>
              <w:instrText xml:space="preserve"> QUOTE </w:instrText>
            </w:r>
            <w:r w:rsidR="00B159AA">
              <w:pict>
                <v:shape id="_x0000_i1030" type="#_x0000_t75" style="width:8.4pt;height:11.4pt">
                  <v:imagedata r:id="rId14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</w:rPr>
              <w:fldChar w:fldCharType="separate"/>
            </w:r>
            <w:r w:rsidR="00B159AA">
              <w:pict>
                <v:shape id="_x0000_i1031" type="#_x0000_t75" style="width:8.4pt;height:11.4pt">
                  <v:imagedata r:id="rId14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</w:rPr>
              <w:t> m</w:t>
            </w:r>
            <w:r w:rsidRPr="00F810DC">
              <w:rPr>
                <w:rFonts w:ascii="Arial" w:hAnsi="Arial" w:cs="Arial"/>
                <w:color w:val="F030A1"/>
                <w:vertAlign w:val="superscript"/>
              </w:rPr>
              <w:t>-3</w:t>
            </w:r>
            <w:r w:rsidRPr="00F810DC">
              <w:rPr>
                <w:rFonts w:ascii="Arial" w:hAnsi="Arial" w:cs="Arial"/>
                <w:color w:val="F030A1"/>
              </w:rPr>
              <w:t>.</w:t>
            </w:r>
          </w:p>
          <w:p w:rsidR="00B91D56" w:rsidRPr="00F810DC" w:rsidRDefault="00B159AA" w:rsidP="00001029">
            <w:pPr>
              <w:spacing w:line="240" w:lineRule="auto"/>
              <w:ind w:right="401" w:hanging="15"/>
              <w:rPr>
                <w:color w:val="F030A1"/>
              </w:rPr>
            </w:pPr>
            <w:r>
              <w:pict>
                <v:shape id="_x0000_i1032" type="#_x0000_t75" style="width:105pt;height:36pt">
                  <v:imagedata r:id="rId15" o:title="" chromakey="white"/>
                </v:shape>
              </w:pict>
            </w:r>
          </w:p>
          <w:p w:rsidR="00B91D56" w:rsidRPr="00F810DC" w:rsidRDefault="00B91D56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  <w:vertAlign w:val="superscript"/>
              </w:rPr>
            </w:pPr>
            <w:r w:rsidRPr="00F810DC">
              <w:rPr>
                <w:rFonts w:ascii="Arial" w:hAnsi="Arial" w:cs="Arial"/>
                <w:color w:val="F030A1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</w:rPr>
              <w:instrText xml:space="preserve"> QUOTE </w:instrText>
            </w:r>
            <w:r w:rsidR="00B159AA">
              <w:pict>
                <v:shape id="_x0000_i1033" type="#_x0000_t75" style="width:66.6pt;height:50.4pt">
                  <v:imagedata r:id="rId16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</w:rPr>
              <w:fldChar w:fldCharType="separate"/>
            </w:r>
            <w:r w:rsidR="00B159AA">
              <w:pict>
                <v:shape id="_x0000_i1034" type="#_x0000_t75" style="width:66.6pt;height:50.4pt">
                  <v:imagedata r:id="rId16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</w:rPr>
              <w:t>m</w:t>
            </w:r>
            <w:r w:rsidRPr="00F810DC">
              <w:rPr>
                <w:rFonts w:ascii="Arial" w:hAnsi="Arial" w:cs="Arial"/>
                <w:color w:val="F030A1"/>
                <w:vertAlign w:val="superscript"/>
              </w:rPr>
              <w:t>3</w:t>
            </w:r>
          </w:p>
          <w:p w:rsidR="00B91D56" w:rsidRPr="00F810DC" w:rsidRDefault="00B91D56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  <w:vertAlign w:val="superscript"/>
              </w:rPr>
            </w:pP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QUOTE </w:instrText>
            </w:r>
            <w:r w:rsidR="00B159AA">
              <w:pict>
                <v:shape id="_x0000_i1035" type="#_x0000_t75" style="width:49.8pt;height:14.4pt">
                  <v:imagedata r:id="rId17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separate"/>
            </w:r>
            <w:r w:rsidR="00B159AA">
              <w:pict>
                <v:shape id="_x0000_i1036" type="#_x0000_t75" style="width:49.8pt;height:14.4pt">
                  <v:imagedata r:id="rId17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t xml:space="preserve"> </w:t>
            </w:r>
            <w:r w:rsidRPr="00F810DC">
              <w:rPr>
                <w:rFonts w:ascii="Arial" w:hAnsi="Arial" w:cs="Arial"/>
                <w:color w:val="F030A1"/>
              </w:rPr>
              <w:t>m</w:t>
            </w:r>
            <w:r w:rsidRPr="00F810DC">
              <w:rPr>
                <w:rFonts w:ascii="Arial" w:hAnsi="Arial" w:cs="Arial"/>
                <w:color w:val="F030A1"/>
                <w:vertAlign w:val="superscript"/>
              </w:rPr>
              <w:t>3</w:t>
            </w:r>
          </w:p>
          <w:p w:rsidR="00B91D56" w:rsidRPr="00F810DC" w:rsidRDefault="00B91D56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</w:rPr>
            </w:pP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QUOTE </w:instrText>
            </w:r>
            <w:r w:rsidR="00B159AA">
              <w:pict>
                <v:shape id="_x0000_i1037" type="#_x0000_t75" style="width:40.8pt;height:14.4pt">
                  <v:imagedata r:id="rId18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separate"/>
            </w:r>
            <w:r w:rsidR="00B159AA">
              <w:pict>
                <v:shape id="_x0000_i1038" type="#_x0000_t75" style="width:40.8pt;height:14.4pt">
                  <v:imagedata r:id="rId18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t xml:space="preserve"> </w:t>
            </w:r>
            <w:r w:rsidRPr="00F810DC">
              <w:rPr>
                <w:rFonts w:ascii="Arial" w:hAnsi="Arial" w:cs="Arial"/>
                <w:color w:val="F030A1"/>
              </w:rPr>
              <w:t>dm</w:t>
            </w:r>
            <w:r w:rsidRPr="00F810DC">
              <w:rPr>
                <w:rFonts w:ascii="Arial" w:hAnsi="Arial" w:cs="Arial"/>
                <w:color w:val="F030A1"/>
                <w:vertAlign w:val="superscript"/>
              </w:rPr>
              <w:t>3</w: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QUOTE </w:instrText>
            </w:r>
            <w:r w:rsidR="00B159AA">
              <w:pict>
                <v:shape id="_x0000_i1039" type="#_x0000_t75" style="width:13.8pt;height:14.4pt">
                  <v:imagedata r:id="rId19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separate"/>
            </w:r>
            <w:r w:rsidR="00B159AA">
              <w:pict>
                <v:shape id="_x0000_i1040" type="#_x0000_t75" style="width:13.8pt;height:14.4pt">
                  <v:imagedata r:id="rId19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t xml:space="preserve"> </w:t>
            </w:r>
            <w:r w:rsidRPr="00F810DC">
              <w:rPr>
                <w:rFonts w:ascii="Arial" w:hAnsi="Arial" w:cs="Arial"/>
                <w:color w:val="F030A1"/>
              </w:rPr>
              <w:t>20 litrů</w:t>
            </w:r>
          </w:p>
        </w:tc>
        <w:tc>
          <w:tcPr>
            <w:tcW w:w="4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D56" w:rsidRPr="00F810DC" w:rsidRDefault="00B91D56" w:rsidP="00001029">
            <w:pPr>
              <w:spacing w:line="240" w:lineRule="auto"/>
              <w:ind w:right="401" w:hanging="15"/>
              <w:rPr>
                <w:color w:val="F030A1"/>
              </w:rPr>
            </w:pPr>
            <w:r w:rsidRPr="00F810DC">
              <w:rPr>
                <w:rFonts w:ascii="Arial" w:hAnsi="Arial" w:cs="Arial"/>
                <w:color w:val="F030A1"/>
              </w:rPr>
              <w:t>Hustota je přibližně 13,5 g </w:t>
            </w:r>
            <w:r w:rsidRPr="00F810DC">
              <w:rPr>
                <w:rFonts w:ascii="Arial" w:hAnsi="Arial" w:cs="Arial"/>
                <w:color w:val="F030A1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</w:rPr>
              <w:instrText xml:space="preserve"> QUOTE </w:instrText>
            </w:r>
            <w:r w:rsidR="00B159AA">
              <w:pict>
                <v:shape id="_x0000_i1041" type="#_x0000_t75" style="width:8.4pt;height:11.4pt">
                  <v:imagedata r:id="rId14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</w:rPr>
              <w:fldChar w:fldCharType="separate"/>
            </w:r>
            <w:r w:rsidR="00B159AA">
              <w:pict>
                <v:shape id="_x0000_i1042" type="#_x0000_t75" style="width:8.4pt;height:11.4pt">
                  <v:imagedata r:id="rId14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</w:rPr>
              <w:t> cm</w:t>
            </w:r>
            <w:r w:rsidRPr="00F810DC">
              <w:rPr>
                <w:rFonts w:ascii="Arial" w:hAnsi="Arial" w:cs="Arial"/>
                <w:color w:val="F030A1"/>
                <w:vertAlign w:val="superscript"/>
              </w:rPr>
              <w:t>-3</w:t>
            </w:r>
            <w:r w:rsidRPr="00F810DC">
              <w:rPr>
                <w:color w:val="F030A1"/>
              </w:rPr>
              <w:t>.</w:t>
            </w:r>
          </w:p>
          <w:p w:rsidR="00B91D56" w:rsidRPr="00F810DC" w:rsidRDefault="00B159AA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</w:rPr>
            </w:pPr>
            <w:r>
              <w:pict>
                <v:shape id="_x0000_i1043" type="#_x0000_t75" style="width:49.8pt;height:14.4pt">
                  <v:imagedata r:id="rId20" o:title="" chromakey="white"/>
                </v:shape>
              </w:pict>
            </w:r>
          </w:p>
          <w:p w:rsidR="00B91D56" w:rsidRPr="00F810DC" w:rsidRDefault="00B91D56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</w:rPr>
            </w:pP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QUOTE </w:instrText>
            </w:r>
            <w:r w:rsidR="00B159AA">
              <w:pict>
                <v:shape id="_x0000_i1044" type="#_x0000_t75" style="width:75.6pt;height:14.4pt">
                  <v:imagedata r:id="rId21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separate"/>
            </w:r>
            <w:r w:rsidR="00B159AA">
              <w:pict>
                <v:shape id="_x0000_i1045" type="#_x0000_t75" style="width:75.6pt;height:14.4pt">
                  <v:imagedata r:id="rId21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t xml:space="preserve"> </w:t>
            </w:r>
            <w:r w:rsidRPr="00F810DC">
              <w:rPr>
                <w:rFonts w:ascii="Arial" w:hAnsi="Arial" w:cs="Arial"/>
                <w:color w:val="F030A1"/>
              </w:rPr>
              <w:t>g</w:t>
            </w:r>
          </w:p>
          <w:p w:rsidR="00B91D56" w:rsidRPr="00F810DC" w:rsidRDefault="00B91D56" w:rsidP="00001029">
            <w:pPr>
              <w:spacing w:line="240" w:lineRule="auto"/>
              <w:ind w:right="401" w:hanging="15"/>
              <w:rPr>
                <w:rFonts w:ascii="Arial" w:hAnsi="Arial" w:cs="Arial"/>
                <w:color w:val="F030A1"/>
              </w:rPr>
            </w:pP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begin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QUOTE </w:instrText>
            </w:r>
            <w:r w:rsidR="00B159AA">
              <w:pict>
                <v:shape id="_x0000_i1046" type="#_x0000_t75" style="width:42pt;height:14.4pt">
                  <v:imagedata r:id="rId22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instrText xml:space="preserve"> </w:instrTex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separate"/>
            </w:r>
            <w:r w:rsidR="00B159AA">
              <w:pict>
                <v:shape id="_x0000_i1047" type="#_x0000_t75" style="width:42pt;height:14.4pt">
                  <v:imagedata r:id="rId22" o:title="" chromakey="white"/>
                </v:shape>
              </w:pict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fldChar w:fldCharType="end"/>
            </w:r>
            <w:r w:rsidRPr="00F810DC">
              <w:rPr>
                <w:rFonts w:ascii="Arial" w:hAnsi="Arial" w:cs="Arial"/>
                <w:color w:val="F030A1"/>
                <w:sz w:val="24"/>
                <w:szCs w:val="24"/>
              </w:rPr>
              <w:t xml:space="preserve"> </w:t>
            </w:r>
            <w:r w:rsidRPr="00F810DC">
              <w:rPr>
                <w:rFonts w:ascii="Arial" w:hAnsi="Arial" w:cs="Arial"/>
                <w:color w:val="F030A1"/>
              </w:rPr>
              <w:t>g</w:t>
            </w:r>
          </w:p>
          <w:p w:rsidR="00B91D56" w:rsidRPr="00F810DC" w:rsidRDefault="00B91D56" w:rsidP="00001029">
            <w:pPr>
              <w:widowControl w:val="0"/>
              <w:spacing w:after="0" w:line="240" w:lineRule="auto"/>
              <w:ind w:left="141"/>
              <w:rPr>
                <w:rFonts w:ascii="Arial" w:hAnsi="Arial" w:cs="Arial"/>
                <w:color w:val="F030A1"/>
                <w:sz w:val="24"/>
                <w:szCs w:val="24"/>
              </w:rPr>
            </w:pPr>
          </w:p>
        </w:tc>
      </w:tr>
    </w:tbl>
    <w:p w:rsidR="00B91D56" w:rsidRPr="00F810DC" w:rsidRDefault="00B91D56">
      <w:pPr>
        <w:spacing w:after="0" w:line="240" w:lineRule="auto"/>
        <w:ind w:right="403"/>
        <w:sectPr w:rsidR="00B91D56" w:rsidRPr="00F810DC">
          <w:pgSz w:w="11906" w:h="16838"/>
          <w:pgMar w:top="720" w:right="849" w:bottom="720" w:left="720" w:header="708" w:footer="708" w:gutter="0"/>
          <w:cols w:space="708"/>
        </w:sectPr>
      </w:pPr>
    </w:p>
    <w:p w:rsidR="00B91D56" w:rsidRPr="00F810DC" w:rsidRDefault="00B91D56">
      <w:pPr>
        <w:numPr>
          <w:ilvl w:val="0"/>
          <w:numId w:val="1"/>
          <w:numberingChange w:id="7" w:author="Hana" w:date="2023-11-28T20:02:00Z" w:original="%1:5:0:.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F810DC">
        <w:rPr>
          <w:rFonts w:ascii="Arial" w:hAnsi="Arial" w:cs="Arial"/>
          <w:b/>
          <w:bCs/>
          <w:sz w:val="24"/>
          <w:szCs w:val="24"/>
        </w:rPr>
        <w:t>Určete typ proudění.</w:t>
      </w:r>
      <w:r w:rsidR="00B159AA">
        <w:rPr>
          <w:noProof/>
        </w:rPr>
        <w:pict>
          <v:shape id="image4.png" o:spid="_x0000_s1027" type="#_x0000_t75" style="position:absolute;left:0;text-align:left;margin-left:294.75pt;margin-top:29.25pt;width:42.15pt;height:40.4pt;z-index:1;visibility:visible;mso-wrap-distance-top:9pt;mso-wrap-distance-bottom:9pt;mso-position-horizontal-relative:text;mso-position-vertical-relative:text">
            <v:imagedata r:id="rId23" o:title=""/>
            <w10:wrap type="topAndBottom"/>
          </v:shape>
        </w:pict>
      </w:r>
      <w:r w:rsidR="00B159AA">
        <w:rPr>
          <w:noProof/>
        </w:rPr>
        <w:pict>
          <v:shape id="image7.png" o:spid="_x0000_s1028" type="#_x0000_t75" style="position:absolute;left:0;text-align:left;margin-left:36pt;margin-top:29.3pt;width:106.15pt;height:55.55pt;z-index:2;visibility:visible;mso-wrap-distance-top:9pt;mso-wrap-distance-bottom:9pt;mso-position-horizontal-relative:text;mso-position-vertical-relative:text">
            <v:imagedata r:id="rId24" o:title=""/>
            <w10:wrap type="topAndBottom"/>
          </v:shape>
        </w:pict>
      </w:r>
    </w:p>
    <w:p w:rsidR="00B91D56" w:rsidRDefault="00B91D56">
      <w:pPr>
        <w:tabs>
          <w:tab w:val="center" w:pos="6930"/>
        </w:tabs>
        <w:ind w:firstLine="850"/>
        <w:rPr>
          <w:rFonts w:ascii="Arial" w:hAnsi="Arial" w:cs="Arial"/>
          <w:color w:val="FF3399"/>
          <w:sz w:val="24"/>
          <w:szCs w:val="24"/>
        </w:rPr>
      </w:pPr>
      <w:r w:rsidRPr="00F810DC">
        <w:rPr>
          <w:rFonts w:ascii="Arial" w:hAnsi="Arial" w:cs="Arial"/>
          <w:color w:val="FF3399"/>
          <w:sz w:val="24"/>
          <w:szCs w:val="24"/>
        </w:rPr>
        <w:t>turbulentní proudění</w:t>
      </w:r>
      <w:r w:rsidRPr="00F810DC">
        <w:rPr>
          <w:rFonts w:ascii="Arial" w:hAnsi="Arial" w:cs="Arial"/>
          <w:color w:val="FF3399"/>
          <w:sz w:val="24"/>
          <w:szCs w:val="24"/>
        </w:rPr>
        <w:tab/>
        <w:t>laminární proudění</w:t>
      </w:r>
    </w:p>
    <w:p w:rsidR="00B91D56" w:rsidRPr="00F810DC" w:rsidRDefault="00B91D56">
      <w:pPr>
        <w:tabs>
          <w:tab w:val="center" w:pos="6930"/>
        </w:tabs>
        <w:ind w:firstLine="850"/>
        <w:rPr>
          <w:rFonts w:ascii="Arial" w:hAnsi="Arial" w:cs="Arial"/>
          <w:color w:val="FF3399"/>
          <w:sz w:val="24"/>
          <w:szCs w:val="24"/>
        </w:rPr>
      </w:pPr>
    </w:p>
    <w:p w:rsidR="00B91D56" w:rsidRPr="00F810DC" w:rsidRDefault="00B91D56">
      <w:pPr>
        <w:rPr>
          <w:rFonts w:ascii="Arial" w:hAnsi="Arial" w:cs="Arial"/>
          <w:b/>
          <w:bCs/>
          <w:color w:val="F030A1"/>
          <w:sz w:val="28"/>
          <w:szCs w:val="28"/>
        </w:rPr>
        <w:sectPr w:rsidR="00B91D56" w:rsidRPr="00F810D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810D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B91D56" w:rsidRPr="00F810DC" w:rsidRDefault="00B91D56">
      <w:pPr>
        <w:spacing w:line="480" w:lineRule="auto"/>
        <w:ind w:left="141" w:right="-11"/>
        <w:jc w:val="both"/>
        <w:rPr>
          <w:rFonts w:ascii="Arial" w:hAnsi="Arial" w:cs="Arial"/>
          <w:color w:val="33BEF2"/>
        </w:rPr>
        <w:sectPr w:rsidR="00B91D56" w:rsidRPr="00F810D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810D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56" w:rsidRPr="00F810DC" w:rsidRDefault="00B159AA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lastRenderedPageBreak/>
        <w:pict>
          <v:shape id="image5.png" o:spid="_x0000_i1048" type="#_x0000_t75" style="width:90.6pt;height:30.6pt;visibility:visible">
            <v:imagedata r:id="rId25" o:title=""/>
          </v:shape>
        </w:pict>
      </w:r>
      <w:r w:rsidR="00B91D56"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B91D56" w:rsidRPr="00F810D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B91D56" w:rsidRPr="00F810DC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1A1261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8" w:name="_GoBack"/>
      <w:bookmarkEnd w:id="8"/>
    </w:p>
    <w:p w:rsidR="00B91D56" w:rsidRPr="00F810DC" w:rsidRDefault="00B91D56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9" w:name="_heading_h_gjdgxs" w:colFirst="0" w:colLast="0"/>
      <w:bookmarkEnd w:id="9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810D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B91D56" w:rsidRPr="00F810DC" w:rsidSect="008E6CE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AA" w:rsidRDefault="00B159AA" w:rsidP="008E6CED">
      <w:pPr>
        <w:spacing w:after="0" w:line="240" w:lineRule="auto"/>
      </w:pPr>
      <w:r>
        <w:separator/>
      </w:r>
    </w:p>
  </w:endnote>
  <w:endnote w:type="continuationSeparator" w:id="0">
    <w:p w:rsidR="00B159AA" w:rsidRDefault="00B159AA" w:rsidP="008E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56" w:rsidRDefault="00B91D5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91D56">
      <w:tc>
        <w:tcPr>
          <w:tcW w:w="3485" w:type="dxa"/>
        </w:tcPr>
        <w:p w:rsidR="00B91D56" w:rsidRPr="00001029" w:rsidRDefault="00B91D56" w:rsidP="0000102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91D56" w:rsidRPr="00001029" w:rsidRDefault="00B91D56" w:rsidP="0000102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91D56" w:rsidRPr="00001029" w:rsidRDefault="00B91D56" w:rsidP="0000102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91D56" w:rsidRDefault="00B159AA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6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AA" w:rsidRDefault="00B159AA" w:rsidP="008E6CED">
      <w:pPr>
        <w:spacing w:after="0" w:line="240" w:lineRule="auto"/>
      </w:pPr>
      <w:r>
        <w:separator/>
      </w:r>
    </w:p>
  </w:footnote>
  <w:footnote w:type="continuationSeparator" w:id="0">
    <w:p w:rsidR="00B159AA" w:rsidRDefault="00B159AA" w:rsidP="008E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56" w:rsidRDefault="00B91D56">
    <w:pPr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B91D56">
      <w:trPr>
        <w:trHeight w:val="1278"/>
      </w:trPr>
      <w:tc>
        <w:tcPr>
          <w:tcW w:w="10455" w:type="dxa"/>
        </w:tcPr>
        <w:p w:rsidR="00B91D56" w:rsidRPr="00001029" w:rsidRDefault="001A1261" w:rsidP="0000102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8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B91D56" w:rsidRDefault="00B91D5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56" w:rsidRDefault="00B159AA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A5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18703DD1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133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CED"/>
    <w:rsid w:val="00001029"/>
    <w:rsid w:val="001A1261"/>
    <w:rsid w:val="008E6CED"/>
    <w:rsid w:val="00A2737B"/>
    <w:rsid w:val="00B159AA"/>
    <w:rsid w:val="00B91D56"/>
    <w:rsid w:val="00F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EB4491"/>
  <w15:docId w15:val="{847AC5BF-C87C-4F15-8C7E-B0BD68A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6CE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E6CE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E6CE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E6CE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E6CE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E6CE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E6CE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76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76C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76C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76C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76C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76CA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E6CED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E6CE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76C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8E6CED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E6CED"/>
  </w:style>
  <w:style w:type="paragraph" w:styleId="Zhlav">
    <w:name w:val="header"/>
    <w:basedOn w:val="Normln"/>
    <w:link w:val="ZhlavChar"/>
    <w:uiPriority w:val="99"/>
    <w:rsid w:val="008E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076CA4"/>
  </w:style>
  <w:style w:type="character" w:customStyle="1" w:styleId="ZpatChar">
    <w:name w:val="Zápatí Char"/>
    <w:basedOn w:val="Standardnpsmoodstavce"/>
    <w:link w:val="Zpat"/>
    <w:uiPriority w:val="99"/>
    <w:locked/>
    <w:rsid w:val="008E6CED"/>
  </w:style>
  <w:style w:type="paragraph" w:styleId="Zpat">
    <w:name w:val="footer"/>
    <w:basedOn w:val="Normln"/>
    <w:link w:val="ZpatChar"/>
    <w:uiPriority w:val="99"/>
    <w:rsid w:val="008E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076CA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E6CE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76CA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E6C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E6C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81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6CA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edu.ceskatelevize.cz/video/6159-kviz-hydromechanika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Hydromechanika – řešení </dc:title>
  <dc:subject/>
  <dc:creator>Jan Johanovský</dc:creator>
  <cp:keywords/>
  <dc:description/>
  <cp:lastModifiedBy>Čtvrtečková Lenka</cp:lastModifiedBy>
  <cp:revision>3</cp:revision>
  <dcterms:created xsi:type="dcterms:W3CDTF">2023-11-28T19:04:00Z</dcterms:created>
  <dcterms:modified xsi:type="dcterms:W3CDTF">2023-12-21T10:43:00Z</dcterms:modified>
</cp:coreProperties>
</file>