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B4" w:rsidRDefault="009477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9477B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 xml:space="preserve">Hořčík a jeho </w:t>
      </w:r>
      <w:r w:rsidR="00525EA7">
        <w:rPr>
          <w:rFonts w:ascii="Arial" w:eastAsia="Arial" w:hAnsi="Arial" w:cs="Arial"/>
          <w:b/>
          <w:sz w:val="44"/>
          <w:szCs w:val="44"/>
        </w:rPr>
        <w:t>vlastnosti – řešení</w:t>
      </w: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</w:t>
      </w:r>
      <w:r>
        <w:rPr>
          <w:rFonts w:ascii="Arial" w:eastAsia="Arial" w:hAnsi="Arial" w:cs="Arial"/>
          <w:sz w:val="24"/>
          <w:szCs w:val="24"/>
        </w:rPr>
        <w:t>žáky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2. stupně základních škol i studenty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středních </w:t>
      </w:r>
      <w:r>
        <w:rPr>
          <w:rFonts w:ascii="Arial" w:eastAsia="Arial" w:hAnsi="Arial" w:cs="Arial"/>
          <w:sz w:val="24"/>
          <w:szCs w:val="24"/>
        </w:rPr>
        <w:t xml:space="preserve">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eho cílem je se seznámit</w:t>
      </w:r>
      <w:r>
        <w:rPr>
          <w:rFonts w:ascii="Arial" w:eastAsia="Arial" w:hAnsi="Arial" w:cs="Arial"/>
          <w:sz w:val="24"/>
          <w:szCs w:val="24"/>
        </w:rPr>
        <w:t xml:space="preserve"> s vlastnostmi hořčíku a pokusem hoření hořčíku v suchém ledu. </w:t>
      </w:r>
    </w:p>
    <w:p w:rsidR="009477B4" w:rsidRDefault="00537F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Pokus: Hoření hořčíku v suchém ledu</w:t>
        </w:r>
      </w:hyperlink>
      <w:r>
        <w:fldChar w:fldCharType="begin"/>
      </w:r>
      <w:r>
        <w:instrText xml:space="preserve"> HYPERLINK "https://edu.ceskatelevize.cz/video/35-pokus-hydrost</w:instrText>
      </w:r>
      <w:r>
        <w:instrText xml:space="preserve">aticky-tlak-a-paradox?vsrc=predmet&amp;vsrcid=fyzika" </w:instrText>
      </w:r>
      <w:r>
        <w:fldChar w:fldCharType="separate"/>
      </w:r>
    </w:p>
    <w:p w:rsidR="009477B4" w:rsidRDefault="00537F5D">
      <w:pPr>
        <w:sectPr w:rsidR="009477B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9477B4" w:rsidRDefault="00537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 které skupiny patří hořčík?</w:t>
      </w:r>
    </w:p>
    <w:p w:rsidR="009477B4" w:rsidRDefault="005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alkalické kovy </w:t>
      </w:r>
    </w:p>
    <w:p w:rsidR="009477B4" w:rsidRDefault="005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kovy alkalických zemin</w:t>
      </w:r>
    </w:p>
    <w:p w:rsidR="009477B4" w:rsidRDefault="005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chalkogeny</w:t>
      </w:r>
    </w:p>
    <w:p w:rsidR="009477B4" w:rsidRDefault="005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halogeny</w:t>
      </w:r>
    </w:p>
    <w:p w:rsidR="009477B4" w:rsidRDefault="009477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9477B4" w:rsidRDefault="00537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  <w:sectPr w:rsidR="009477B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Jaké oxidační číslo má hořčík ve sloučeninách?</w:t>
      </w:r>
      <w:r>
        <w:t xml:space="preserve">   </w:t>
      </w:r>
      <w:r>
        <w:rPr>
          <w:rFonts w:ascii="Arial" w:eastAsia="Arial" w:hAnsi="Arial" w:cs="Arial"/>
          <w:color w:val="FF3399"/>
        </w:rPr>
        <w:t>+II</w:t>
      </w:r>
    </w:p>
    <w:p w:rsidR="009477B4" w:rsidRDefault="00537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vyčíslenou rovnici hoření hořčíku na vzduchu (tedy reakci hořčíku s</w:t>
      </w:r>
      <w:r w:rsidR="00525EA7">
        <w:rPr>
          <w:rFonts w:ascii="Arial" w:eastAsia="Arial" w:hAnsi="Arial" w:cs="Arial"/>
          <w:b/>
          <w:sz w:val="24"/>
          <w:szCs w:val="24"/>
        </w:rPr>
        <w:t> 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kyslíkem):</w:t>
      </w:r>
    </w:p>
    <w:p w:rsidR="009477B4" w:rsidRDefault="00537F5D">
      <w:pPr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</w:rPr>
        <w:sectPr w:rsidR="009477B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>2 Mg + 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  <w:sdt>
        <w:sdtPr>
          <w:tag w:val="goog_rdk_0"/>
          <w:id w:val="1849670982"/>
        </w:sdtPr>
        <w:sdtEndPr/>
        <w:sdtContent>
          <w:r>
            <w:rPr>
              <w:rFonts w:ascii="Arial Unicode MS" w:eastAsia="Arial Unicode MS" w:hAnsi="Arial Unicode MS" w:cs="Arial Unicode MS"/>
              <w:color w:val="FF3399"/>
              <w:sz w:val="24"/>
              <w:szCs w:val="24"/>
            </w:rPr>
            <w:t xml:space="preserve"> → 2 </w:t>
          </w:r>
          <w:proofErr w:type="spellStart"/>
          <w:r>
            <w:rPr>
              <w:rFonts w:ascii="Arial Unicode MS" w:eastAsia="Arial Unicode MS" w:hAnsi="Arial Unicode MS" w:cs="Arial Unicode MS"/>
              <w:color w:val="FF3399"/>
              <w:sz w:val="24"/>
              <w:szCs w:val="24"/>
            </w:rPr>
            <w:t>MgO</w:t>
          </w:r>
          <w:proofErr w:type="spellEnd"/>
        </w:sdtContent>
      </w:sdt>
    </w:p>
    <w:p w:rsidR="009477B4" w:rsidRDefault="00537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Uvedenou rovnici reakce hořčíku se suchým ledem vyčíslete a určete, který prvek se oxiduje, a který se redukuje. Určete také oxidační a redukční činidlo.</w:t>
      </w: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Mg +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sdt>
        <w:sdtPr>
          <w:tag w:val="goog_rdk_1"/>
          <w:id w:val="-198429785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→ C +  </w:t>
          </w:r>
        </w:sdtContent>
      </w:sdt>
      <w:r>
        <w:rPr>
          <w:rFonts w:ascii="Arial" w:eastAsia="Arial" w:hAnsi="Arial" w:cs="Arial"/>
          <w:color w:val="FF3399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MgO</w:t>
      </w:r>
      <w:proofErr w:type="spellEnd"/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 w:firstLine="720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oxidace: </w:t>
      </w:r>
      <w:r>
        <w:rPr>
          <w:rFonts w:ascii="Arial" w:eastAsia="Arial" w:hAnsi="Arial" w:cs="Arial"/>
          <w:color w:val="FF3399"/>
        </w:rPr>
        <w:t>Mg</w:t>
      </w: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 w:firstLine="720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redukce: </w:t>
      </w:r>
      <w:r>
        <w:rPr>
          <w:rFonts w:ascii="Arial" w:eastAsia="Arial" w:hAnsi="Arial" w:cs="Arial"/>
          <w:color w:val="FF3399"/>
        </w:rPr>
        <w:t>C</w:t>
      </w: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 w:firstLine="720"/>
        <w:rPr>
          <w:rFonts w:ascii="Arial" w:eastAsia="Arial" w:hAnsi="Arial" w:cs="Arial"/>
          <w:color w:val="FF3399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</w:rPr>
        <w:t xml:space="preserve">oxidační činidlo: </w:t>
      </w:r>
      <w:r>
        <w:rPr>
          <w:rFonts w:ascii="Arial" w:eastAsia="Arial" w:hAnsi="Arial" w:cs="Arial"/>
          <w:color w:val="FF3399"/>
        </w:rPr>
        <w:t>CO</w:t>
      </w:r>
      <w:r>
        <w:rPr>
          <w:rFonts w:ascii="Arial" w:eastAsia="Arial" w:hAnsi="Arial" w:cs="Arial"/>
          <w:color w:val="FF3399"/>
          <w:vertAlign w:val="subscript"/>
        </w:rPr>
        <w:t>2</w:t>
      </w: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 w:firstLine="720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sz w:val="24"/>
          <w:szCs w:val="24"/>
        </w:rPr>
        <w:t xml:space="preserve">redukční činidlo: </w:t>
      </w:r>
      <w:r>
        <w:rPr>
          <w:rFonts w:ascii="Arial" w:eastAsia="Arial" w:hAnsi="Arial" w:cs="Arial"/>
          <w:color w:val="FF3399"/>
        </w:rPr>
        <w:t>Mg</w:t>
      </w:r>
      <w:r>
        <w:br w:type="page"/>
      </w:r>
    </w:p>
    <w:p w:rsidR="009477B4" w:rsidRDefault="00537F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Určete pravdivost výroků:</w:t>
      </w:r>
    </w:p>
    <w:p w:rsidR="009477B4" w:rsidRDefault="009477B4"/>
    <w:tbl>
      <w:tblPr>
        <w:tblStyle w:val="af6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9477B4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9477B4" w:rsidRDefault="009477B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9477B4" w:rsidRDefault="00537F5D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9477B4" w:rsidRDefault="00537F5D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9477B4">
        <w:trPr>
          <w:trHeight w:val="675"/>
          <w:jc w:val="center"/>
        </w:trPr>
        <w:tc>
          <w:tcPr>
            <w:tcW w:w="6973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Hořčík je součástí slitiny dural. </w:t>
            </w:r>
          </w:p>
        </w:tc>
        <w:tc>
          <w:tcPr>
            <w:tcW w:w="850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0446715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9477B4" w:rsidRDefault="009477B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77B4">
        <w:trPr>
          <w:trHeight w:val="675"/>
          <w:jc w:val="center"/>
        </w:trPr>
        <w:tc>
          <w:tcPr>
            <w:tcW w:w="6973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Hořčík je velmi těžký kov.</w:t>
            </w:r>
          </w:p>
        </w:tc>
        <w:tc>
          <w:tcPr>
            <w:tcW w:w="850" w:type="dxa"/>
          </w:tcPr>
          <w:p w:rsidR="009477B4" w:rsidRDefault="009477B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8902253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9477B4">
        <w:trPr>
          <w:trHeight w:val="675"/>
          <w:jc w:val="center"/>
        </w:trPr>
        <w:tc>
          <w:tcPr>
            <w:tcW w:w="6973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Hořčík je součástí chlorofylu.</w:t>
            </w:r>
          </w:p>
        </w:tc>
        <w:tc>
          <w:tcPr>
            <w:tcW w:w="850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4"/>
                <w:id w:val="-12720847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9477B4" w:rsidRDefault="009477B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477B4">
        <w:trPr>
          <w:trHeight w:val="675"/>
          <w:jc w:val="center"/>
        </w:trPr>
        <w:tc>
          <w:tcPr>
            <w:tcW w:w="6973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Hořčík je kov růžové barvy.</w:t>
            </w:r>
          </w:p>
        </w:tc>
        <w:tc>
          <w:tcPr>
            <w:tcW w:w="850" w:type="dxa"/>
          </w:tcPr>
          <w:p w:rsidR="009477B4" w:rsidRDefault="009477B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9477B4" w:rsidRDefault="00537F5D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5"/>
                <w:id w:val="18398827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</w:tbl>
    <w:p w:rsidR="009477B4" w:rsidRDefault="009477B4">
      <w:pPr>
        <w:spacing w:line="240" w:lineRule="auto"/>
        <w:ind w:left="720" w:right="401" w:hanging="360"/>
        <w:sectPr w:rsidR="009477B4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9477B4" w:rsidRDefault="00537F5D">
      <w:pPr>
        <w:spacing w:line="480" w:lineRule="auto"/>
        <w:ind w:left="284" w:right="-11"/>
        <w:jc w:val="both"/>
        <w:rPr>
          <w:rFonts w:ascii="Arial" w:eastAsia="Arial" w:hAnsi="Arial" w:cs="Arial"/>
          <w:b/>
          <w:color w:val="F030A1"/>
          <w:sz w:val="28"/>
          <w:szCs w:val="28"/>
        </w:rPr>
        <w:sectPr w:rsidR="009477B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9477B4" w:rsidRDefault="00537F5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9477B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7B4" w:rsidRDefault="009477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77B4" w:rsidRDefault="00537F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2928620</wp:posOffset>
                </wp:positionV>
                <wp:extent cx="6960870" cy="1106805"/>
                <wp:effectExtent l="0" t="0" r="0" b="0"/>
                <wp:wrapSquare wrapText="bothSides" distT="45720" distB="45720" distL="114300" distR="114300"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77B4" w:rsidRDefault="00537F5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9477B4" w:rsidRDefault="009477B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2" o:spid="_x0000_s1026" style="position:absolute;margin-left:0;margin-top:230.6pt;width:548.1pt;height:87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HN2w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" filled="f" stroked="f">
                <v:textbox inset="2.53958mm,1.2694mm,2.53958mm,1.2694mm">
                  <w:txbxContent>
                    <w:p w:rsidR="009477B4" w:rsidRDefault="00537F5D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9477B4" w:rsidRDefault="009477B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477B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5D" w:rsidRDefault="00537F5D">
      <w:pPr>
        <w:spacing w:after="0" w:line="240" w:lineRule="auto"/>
      </w:pPr>
      <w:r>
        <w:separator/>
      </w:r>
    </w:p>
  </w:endnote>
  <w:endnote w:type="continuationSeparator" w:id="0">
    <w:p w:rsidR="00537F5D" w:rsidRDefault="0053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B4" w:rsidRDefault="009477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8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9477B4">
      <w:tc>
        <w:tcPr>
          <w:tcW w:w="3485" w:type="dxa"/>
        </w:tcPr>
        <w:p w:rsidR="009477B4" w:rsidRDefault="0094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477B4" w:rsidRDefault="0094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477B4" w:rsidRDefault="009477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9477B4" w:rsidRDefault="0053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-103506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5D" w:rsidRDefault="00537F5D">
      <w:pPr>
        <w:spacing w:after="0" w:line="240" w:lineRule="auto"/>
      </w:pPr>
      <w:r>
        <w:separator/>
      </w:r>
    </w:p>
  </w:footnote>
  <w:footnote w:type="continuationSeparator" w:id="0">
    <w:p w:rsidR="00537F5D" w:rsidRDefault="0053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B4" w:rsidRDefault="009477B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7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9477B4">
      <w:trPr>
        <w:trHeight w:val="1278"/>
      </w:trPr>
      <w:tc>
        <w:tcPr>
          <w:tcW w:w="10455" w:type="dxa"/>
        </w:tcPr>
        <w:p w:rsidR="009477B4" w:rsidRDefault="00537F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6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477B4" w:rsidRDefault="009477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7B4" w:rsidRDefault="00537F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704E"/>
    <w:multiLevelType w:val="multilevel"/>
    <w:tmpl w:val="673E496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04386E"/>
    <w:multiLevelType w:val="multilevel"/>
    <w:tmpl w:val="28F6BC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7F12"/>
    <w:multiLevelType w:val="multilevel"/>
    <w:tmpl w:val="2EA25422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B4"/>
    <w:rsid w:val="00525EA7"/>
    <w:rsid w:val="00537F5D"/>
    <w:rsid w:val="009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982"/>
  <w15:docId w15:val="{017C689C-F1EF-4D6A-B24D-9976020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115-pokus-horeni-horciku-v-suchem-l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srYzW6XjIzdBazokscSyUP0XUg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4AHIhMVhqUzZuQnRZZU1iOFVZMTdWUk1Sb29aR1hkTFMyb3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2023-10-03T10:49:00Z</dcterms:modified>
</cp:coreProperties>
</file>