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49B4FF" w14:textId="77777777" w:rsidR="001258ED" w:rsidRDefault="001258ED">
      <w:pPr>
        <w:keepNext/>
        <w:widowControl w:val="0"/>
        <w:spacing w:after="0" w:line="276" w:lineRule="auto"/>
      </w:pPr>
    </w:p>
    <w:p w14:paraId="63B1802A" w14:textId="77777777" w:rsidR="001258ED" w:rsidRDefault="001258ED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Reakce kyseliny chlorovodíkové s kovy</w:t>
      </w:r>
    </w:p>
    <w:p w14:paraId="2B8EA9D2" w14:textId="77777777" w:rsidR="001258ED" w:rsidRDefault="001258ED">
      <w:pPr>
        <w:spacing w:before="240" w:after="120" w:line="240" w:lineRule="auto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 stupně základních škol, ale může být použit i pro střední školy. Jeho cílem je pochopit reaktivitu kyseliny chlorovodíkové s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různými kovy.</w:t>
      </w:r>
    </w:p>
    <w:p w14:paraId="1B15999C" w14:textId="77777777" w:rsidR="001258ED" w:rsidRDefault="001258ED">
      <w:pPr>
        <w:pStyle w:val="LO-normal"/>
        <w:sectPr w:rsidR="001258ED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14:paraId="26B2B19E" w14:textId="77777777" w:rsidR="001258ED" w:rsidRDefault="001258ED">
      <w:pPr>
        <w:keepNext/>
        <w:numPr>
          <w:ilvl w:val="0"/>
          <w:numId w:val="1"/>
          <w:numberingChange w:id="1" w:author="Hana" w:date="2022-01-31T11:59:00Z" w:original="●"/>
        </w:numPr>
        <w:spacing w:after="0"/>
        <w:ind w:right="968"/>
      </w:pPr>
      <w:hyperlink r:id="rId12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Reakce kyseliny chlorovodíkové s kovy</w:t>
        </w:r>
      </w:hyperlink>
    </w:p>
    <w:p w14:paraId="3054B9DD" w14:textId="77777777" w:rsidR="001258ED" w:rsidRDefault="001258ED">
      <w:pPr>
        <w:pStyle w:val="LO-normal"/>
        <w:sectPr w:rsidR="001258E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3D6B275B" w14:textId="77777777" w:rsidR="001258ED" w:rsidRDefault="001258ED">
      <w:pPr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14:paraId="52D1A041" w14:textId="77777777" w:rsidR="001258ED" w:rsidRDefault="001258ED">
      <w:pPr>
        <w:pStyle w:val="LO-normal"/>
        <w:sectPr w:rsidR="001258E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4EFDC16B" w14:textId="77777777" w:rsidR="001258ED" w:rsidRDefault="001258ED">
      <w:pPr>
        <w:keepNext/>
        <w:numPr>
          <w:ilvl w:val="0"/>
          <w:numId w:val="2"/>
          <w:numberingChange w:id="2" w:author="Hana" w:date="2022-01-31T11:59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Určete, ve které zkumavce neprobíhá reakce kyseliny chlorovodíkové.</w:t>
      </w:r>
    </w:p>
    <w:p w14:paraId="77F1FD9C" w14:textId="77777777" w:rsidR="001258ED" w:rsidRDefault="001258ED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14:paraId="199B3E6A" w14:textId="77777777" w:rsidR="001258ED" w:rsidRDefault="00FF2DE7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 w14:anchorId="6CFEB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218pt;height:160pt;visibility:visible">
            <v:imagedata r:id="rId13" o:title=""/>
          </v:shape>
        </w:pict>
      </w:r>
    </w:p>
    <w:p w14:paraId="73B61BFB" w14:textId="77777777" w:rsidR="001258ED" w:rsidRDefault="001258ED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14:paraId="2C5C6438" w14:textId="77777777" w:rsidR="001258ED" w:rsidRDefault="001258ED">
      <w:pPr>
        <w:pStyle w:val="LO-normal"/>
        <w:sectPr w:rsidR="001258E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6F7D91E1" w14:textId="77777777" w:rsidR="001258ED" w:rsidRDefault="001258ED">
      <w:pPr>
        <w:keepNext/>
        <w:numPr>
          <w:ilvl w:val="0"/>
          <w:numId w:val="2"/>
          <w:numberingChange w:id="3" w:author="Hana" w:date="2022-01-31T11:59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lastRenderedPageBreak/>
        <w:t>Doplňte pravou stranu rovnice a rovnici vyčíslete:</w:t>
      </w:r>
    </w:p>
    <w:p w14:paraId="3F526744" w14:textId="77777777" w:rsidR="001258ED" w:rsidRDefault="001258ED">
      <w:pPr>
        <w:keepNext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14:paraId="57505F5D" w14:textId="77777777" w:rsidR="001258ED" w:rsidRDefault="001258ED">
      <w:pPr>
        <w:keepNext/>
        <w:ind w:right="96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34"/>
          <w:szCs w:val="34"/>
        </w:rPr>
        <w:t>HCl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  +    </w:t>
      </w:r>
      <w:proofErr w:type="spellStart"/>
      <w:r>
        <w:rPr>
          <w:rFonts w:ascii="Arial" w:hAnsi="Arial" w:cs="Arial"/>
          <w:b/>
          <w:bCs/>
          <w:sz w:val="34"/>
          <w:szCs w:val="34"/>
        </w:rPr>
        <w:t>Zn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 Unicode MS" w:hAnsi="Arial Unicode MS" w:cs="Arial Unicode MS"/>
          <w:b/>
          <w:bCs/>
          <w:sz w:val="36"/>
          <w:szCs w:val="36"/>
        </w:rPr>
        <w:t xml:space="preserve">  →   ….   +    ….</w:t>
      </w:r>
    </w:p>
    <w:p w14:paraId="41674D73" w14:textId="77777777" w:rsidR="001258ED" w:rsidRDefault="001258ED">
      <w:pPr>
        <w:keepNext/>
        <w:ind w:right="968"/>
        <w:rPr>
          <w:rFonts w:ascii="Arial" w:hAnsi="Arial" w:cs="Arial"/>
          <w:b/>
          <w:bCs/>
          <w:sz w:val="36"/>
          <w:szCs w:val="36"/>
        </w:rPr>
      </w:pPr>
    </w:p>
    <w:p w14:paraId="33130660" w14:textId="77777777" w:rsidR="001258ED" w:rsidRDefault="001258ED">
      <w:pPr>
        <w:keepNext/>
        <w:ind w:right="968"/>
        <w:rPr>
          <w:rFonts w:ascii="Arial" w:hAnsi="Arial" w:cs="Arial"/>
          <w:b/>
          <w:bCs/>
          <w:sz w:val="36"/>
          <w:szCs w:val="36"/>
        </w:rPr>
      </w:pPr>
      <w:r>
        <w:rPr>
          <w:rFonts w:ascii="Arial Unicode MS" w:hAnsi="Arial Unicode MS" w:cs="Arial Unicode MS"/>
          <w:b/>
          <w:bCs/>
          <w:sz w:val="36"/>
          <w:szCs w:val="36"/>
        </w:rPr>
        <w:tab/>
      </w:r>
      <w:proofErr w:type="spellStart"/>
      <w:r>
        <w:rPr>
          <w:rFonts w:ascii="Arial Unicode MS" w:hAnsi="Arial Unicode MS" w:cs="Arial Unicode MS"/>
          <w:b/>
          <w:bCs/>
          <w:sz w:val="36"/>
          <w:szCs w:val="36"/>
        </w:rPr>
        <w:t>HCl</w:t>
      </w:r>
      <w:proofErr w:type="spellEnd"/>
      <w:r>
        <w:rPr>
          <w:rFonts w:ascii="Arial Unicode MS" w:hAnsi="Arial Unicode MS" w:cs="Arial Unicode MS"/>
          <w:b/>
          <w:bCs/>
          <w:sz w:val="36"/>
          <w:szCs w:val="36"/>
        </w:rPr>
        <w:t xml:space="preserve">   +   </w:t>
      </w:r>
      <w:proofErr w:type="spellStart"/>
      <w:r>
        <w:rPr>
          <w:rFonts w:ascii="Arial Unicode MS" w:hAnsi="Arial Unicode MS" w:cs="Arial Unicode MS"/>
          <w:b/>
          <w:bCs/>
          <w:sz w:val="36"/>
          <w:szCs w:val="36"/>
        </w:rPr>
        <w:t>Fe</w:t>
      </w:r>
      <w:proofErr w:type="spellEnd"/>
      <w:r>
        <w:rPr>
          <w:rFonts w:ascii="Arial Unicode MS" w:hAnsi="Arial Unicode MS" w:cs="Arial Unicode MS"/>
          <w:b/>
          <w:bCs/>
          <w:sz w:val="36"/>
          <w:szCs w:val="36"/>
        </w:rPr>
        <w:t xml:space="preserve">    →   ….   +   ….</w:t>
      </w:r>
    </w:p>
    <w:p w14:paraId="7BE8634B" w14:textId="77777777" w:rsidR="001258ED" w:rsidRDefault="001258ED">
      <w:pPr>
        <w:keepNext/>
        <w:ind w:right="968"/>
        <w:rPr>
          <w:rFonts w:ascii="Arial" w:hAnsi="Arial" w:cs="Arial"/>
          <w:b/>
          <w:bCs/>
          <w:sz w:val="36"/>
          <w:szCs w:val="36"/>
        </w:rPr>
      </w:pPr>
    </w:p>
    <w:p w14:paraId="1D362CF5" w14:textId="77777777" w:rsidR="001258ED" w:rsidRDefault="001258ED">
      <w:pPr>
        <w:keepNext/>
        <w:ind w:right="968"/>
        <w:rPr>
          <w:rFonts w:ascii="Arial" w:hAnsi="Arial" w:cs="Arial"/>
          <w:b/>
          <w:bCs/>
          <w:sz w:val="36"/>
          <w:szCs w:val="36"/>
        </w:rPr>
      </w:pPr>
    </w:p>
    <w:p w14:paraId="42677E75" w14:textId="77777777" w:rsidR="001258ED" w:rsidRDefault="001258ED">
      <w:pPr>
        <w:keepNext/>
        <w:ind w:right="968"/>
        <w:rPr>
          <w:rFonts w:ascii="Arial" w:hAnsi="Arial" w:cs="Arial"/>
          <w:b/>
          <w:bCs/>
          <w:sz w:val="36"/>
          <w:szCs w:val="36"/>
        </w:rPr>
      </w:pPr>
    </w:p>
    <w:p w14:paraId="176B24F9" w14:textId="77777777" w:rsidR="001258ED" w:rsidRDefault="001258ED">
      <w:pPr>
        <w:keepNext/>
        <w:numPr>
          <w:ilvl w:val="0"/>
          <w:numId w:val="2"/>
          <w:numberingChange w:id="4" w:author="Hana" w:date="2022-01-31T11:59:00Z" w:original="%1:3:0:."/>
        </w:numPr>
        <w:ind w:right="968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Na základě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Beketovy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řady napětí kovů vysvětlete, proč měď nereaguje s kyselinou chlorovodíkovou.</w:t>
      </w:r>
    </w:p>
    <w:p w14:paraId="04762F77" w14:textId="77777777" w:rsidR="001258ED" w:rsidRDefault="001258ED">
      <w:pPr>
        <w:keepNext/>
        <w:ind w:left="720" w:right="968"/>
        <w:rPr>
          <w:rFonts w:ascii="Arial" w:hAnsi="Arial" w:cs="Arial"/>
          <w:b/>
          <w:bCs/>
          <w:sz w:val="24"/>
          <w:szCs w:val="24"/>
        </w:rPr>
      </w:pPr>
    </w:p>
    <w:p w14:paraId="450794E3" w14:textId="77777777" w:rsidR="001258ED" w:rsidRDefault="001258ED">
      <w:pPr>
        <w:keepNext/>
        <w:ind w:right="968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</w:t>
      </w:r>
    </w:p>
    <w:p w14:paraId="4EE7AC32" w14:textId="77777777" w:rsidR="001258ED" w:rsidRDefault="001258ED">
      <w:pPr>
        <w:keepNext/>
        <w:ind w:right="968"/>
        <w:rPr>
          <w:rFonts w:ascii="Arial" w:hAnsi="Arial" w:cs="Arial"/>
          <w:b/>
          <w:bCs/>
          <w:sz w:val="24"/>
          <w:szCs w:val="24"/>
        </w:rPr>
      </w:pPr>
    </w:p>
    <w:p w14:paraId="28C5CAF0" w14:textId="77777777" w:rsidR="001258ED" w:rsidRDefault="001258ED">
      <w:pPr>
        <w:keepNext/>
        <w:numPr>
          <w:ilvl w:val="0"/>
          <w:numId w:val="2"/>
          <w:numberingChange w:id="5" w:author="Hana" w:date="2022-01-31T11:59:00Z" w:original="%1:4:0:."/>
        </w:numPr>
        <w:ind w:right="9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Doplňte vynechaná slova v textu. Použijte slova z nabídky.</w:t>
      </w:r>
    </w:p>
    <w:p w14:paraId="47072BAF" w14:textId="77777777" w:rsidR="001258ED" w:rsidRDefault="001258ED">
      <w:pPr>
        <w:keepNext/>
        <w:ind w:left="720" w:right="968"/>
        <w:rPr>
          <w:rFonts w:ascii="Arial" w:hAnsi="Arial" w:cs="Arial"/>
          <w:b/>
          <w:bCs/>
          <w:sz w:val="24"/>
          <w:szCs w:val="24"/>
        </w:rPr>
      </w:pPr>
    </w:p>
    <w:p w14:paraId="7923B1E3" w14:textId="77777777" w:rsidR="001258ED" w:rsidRDefault="001258ED">
      <w:pPr>
        <w:keepNext/>
        <w:ind w:right="96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protony, látka, elektrony, oxidována, redukována, kov</w:t>
      </w:r>
    </w:p>
    <w:p w14:paraId="696C3F15" w14:textId="77777777" w:rsidR="001258ED" w:rsidRDefault="001258ED">
      <w:pPr>
        <w:keepNext/>
        <w:ind w:right="968"/>
        <w:rPr>
          <w:rFonts w:ascii="Arial" w:hAnsi="Arial" w:cs="Arial"/>
          <w:b/>
          <w:bCs/>
          <w:sz w:val="24"/>
          <w:szCs w:val="24"/>
        </w:rPr>
      </w:pPr>
    </w:p>
    <w:p w14:paraId="78BCFEF0" w14:textId="77777777" w:rsidR="001258ED" w:rsidRDefault="001258ED" w:rsidP="00FF2DE7">
      <w:pPr>
        <w:keepNext/>
        <w:tabs>
          <w:tab w:val="left" w:pos="720"/>
        </w:tabs>
        <w:ind w:left="720" w:right="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Čím ušlechtilejší ………….….. , tím více se zdráhá ztrácet …………….…..., proto měď není ..……………….</w:t>
      </w:r>
    </w:p>
    <w:p w14:paraId="058D3620" w14:textId="77777777" w:rsidR="001258ED" w:rsidRDefault="001258ED">
      <w:pPr>
        <w:keepNext/>
        <w:ind w:right="968"/>
        <w:rPr>
          <w:rFonts w:ascii="Arial" w:hAnsi="Arial" w:cs="Arial"/>
          <w:sz w:val="24"/>
          <w:szCs w:val="24"/>
        </w:rPr>
      </w:pPr>
    </w:p>
    <w:p w14:paraId="156223B3" w14:textId="77777777" w:rsidR="001258ED" w:rsidRDefault="001258ED">
      <w:pPr>
        <w:pStyle w:val="LO-normal"/>
        <w:sectPr w:rsidR="001258E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14:paraId="710034BC" w14:textId="77777777" w:rsidR="001258ED" w:rsidRDefault="001258ED"/>
    <w:p w14:paraId="2FF3FEAB" w14:textId="77777777" w:rsidR="001258ED" w:rsidRDefault="001258ED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14:paraId="3E7DAF07" w14:textId="77777777" w:rsidR="001258ED" w:rsidRDefault="001258ED">
      <w:pPr>
        <w:pStyle w:val="LO-normal"/>
        <w:sectPr w:rsidR="001258E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76B06F43" w14:textId="77777777" w:rsidR="001258ED" w:rsidRDefault="001258ED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967BB" w14:textId="77777777" w:rsidR="001258ED" w:rsidRDefault="001258ED">
      <w:pPr>
        <w:pStyle w:val="LO-normal"/>
        <w:sectPr w:rsidR="001258E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14:paraId="22FD5DA8" w14:textId="77777777" w:rsidR="001258ED" w:rsidRDefault="00FF2DE7">
      <w:pPr>
        <w:keepNext/>
        <w:spacing w:line="240" w:lineRule="auto"/>
        <w:ind w:right="401"/>
      </w:pPr>
      <w:r>
        <w:rPr>
          <w:noProof/>
          <w:lang w:eastAsia="cs-CZ"/>
        </w:rPr>
        <w:lastRenderedPageBreak/>
        <w:pict w14:anchorId="03F2ACC9">
          <v:rect id="Obrázek1" o:spid="_x0000_s1027" style="position:absolute;margin-left:-8.15pt;margin-top:87.05pt;width:542.05pt;height:81.1pt;z-index:251658240" filled="f" stroked="f" strokecolor="#3465a4">
            <v:fill o:detectmouseclick="t"/>
            <v:stroke joinstyle="round"/>
            <v:textbox>
              <w:txbxContent>
                <w:p w14:paraId="58C4E53F" w14:textId="77777777" w:rsidR="001258ED" w:rsidRDefault="001258ED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[https://creativecommons.org/choose/?lang=cs].</w:t>
                  </w:r>
                </w:p>
                <w:p w14:paraId="149B8312" w14:textId="77777777" w:rsidR="001258ED" w:rsidRDefault="001258ED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1258ED" w:rsidSect="000A011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DC5982" w14:textId="77777777" w:rsidR="001258ED" w:rsidRDefault="001258ED" w:rsidP="000A0112">
      <w:pPr>
        <w:spacing w:after="0" w:line="240" w:lineRule="auto"/>
      </w:pPr>
      <w:r>
        <w:separator/>
      </w:r>
    </w:p>
  </w:endnote>
  <w:endnote w:type="continuationSeparator" w:id="0">
    <w:p w14:paraId="53F1BF84" w14:textId="77777777" w:rsidR="001258ED" w:rsidRDefault="001258ED" w:rsidP="000A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79294F" w14:textId="77777777" w:rsidR="001258ED" w:rsidRDefault="001258E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1258ED" w14:paraId="03AC631E" w14:textId="77777777">
      <w:tc>
        <w:tcPr>
          <w:tcW w:w="3485" w:type="dxa"/>
        </w:tcPr>
        <w:p w14:paraId="3A32ABA5" w14:textId="77777777" w:rsidR="001258ED" w:rsidRDefault="001258E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44EF9AA7" w14:textId="77777777" w:rsidR="001258ED" w:rsidRDefault="001258E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14:paraId="370CDDF9" w14:textId="77777777" w:rsidR="001258ED" w:rsidRDefault="001258E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14:paraId="07631838" w14:textId="77777777" w:rsidR="001258ED" w:rsidRDefault="00FF2DE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 w14:anchorId="49B69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251658752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FDB54A5" w14:textId="77777777" w:rsidR="001258ED" w:rsidRDefault="001258ED" w:rsidP="000A0112">
      <w:pPr>
        <w:spacing w:after="0" w:line="240" w:lineRule="auto"/>
      </w:pPr>
      <w:r>
        <w:separator/>
      </w:r>
    </w:p>
  </w:footnote>
  <w:footnote w:type="continuationSeparator" w:id="0">
    <w:p w14:paraId="1047DCA0" w14:textId="77777777" w:rsidR="001258ED" w:rsidRDefault="001258ED" w:rsidP="000A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8128A0" w14:textId="77777777" w:rsidR="001258ED" w:rsidRDefault="001258E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1258ED" w14:paraId="4708F918" w14:textId="77777777">
      <w:trPr>
        <w:trHeight w:val="1278"/>
      </w:trPr>
      <w:tc>
        <w:tcPr>
          <w:tcW w:w="10455" w:type="dxa"/>
        </w:tcPr>
        <w:p w14:paraId="20004FFA" w14:textId="77777777" w:rsidR="001258ED" w:rsidRDefault="00FF2DE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 w14:anchorId="4254C9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2pt;visibility:visible">
                <v:imagedata r:id="rId1" o:title="" cropbottom="28534f"/>
              </v:shape>
            </w:pict>
          </w:r>
        </w:p>
      </w:tc>
    </w:tr>
  </w:tbl>
  <w:p w14:paraId="3E48EE4D" w14:textId="77777777" w:rsidR="001258ED" w:rsidRDefault="001258E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DF3049" w14:textId="77777777" w:rsidR="001258ED" w:rsidRDefault="00FF2DE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 w14:anchorId="7D239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9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E62E3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CDD2229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4742604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112"/>
    <w:rsid w:val="00067883"/>
    <w:rsid w:val="000A0112"/>
    <w:rsid w:val="001258ED"/>
    <w:rsid w:val="00884A85"/>
    <w:rsid w:val="00D07282"/>
    <w:rsid w:val="00DC5F65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FDE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12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0A011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0A011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0A011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0A011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0A011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0A011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9F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9F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9F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9F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9F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9F7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112"/>
  </w:style>
  <w:style w:type="character" w:customStyle="1" w:styleId="FooterChar">
    <w:name w:val="Footer Char"/>
    <w:basedOn w:val="DefaultParagraphFont"/>
    <w:link w:val="Footer"/>
    <w:uiPriority w:val="99"/>
    <w:locked/>
    <w:rsid w:val="000A0112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0A011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0A0112"/>
    <w:rPr>
      <w:rFonts w:eastAsia="Times New Roman"/>
    </w:rPr>
  </w:style>
  <w:style w:type="character" w:customStyle="1" w:styleId="ListLabel3">
    <w:name w:val="ListLabel 3"/>
    <w:uiPriority w:val="99"/>
    <w:rsid w:val="000A0112"/>
    <w:rPr>
      <w:rFonts w:eastAsia="Times New Roman"/>
    </w:rPr>
  </w:style>
  <w:style w:type="character" w:customStyle="1" w:styleId="ListLabel4">
    <w:name w:val="ListLabel 4"/>
    <w:uiPriority w:val="99"/>
    <w:rsid w:val="000A0112"/>
    <w:rPr>
      <w:rFonts w:eastAsia="Times New Roman"/>
    </w:rPr>
  </w:style>
  <w:style w:type="character" w:customStyle="1" w:styleId="ListLabel5">
    <w:name w:val="ListLabel 5"/>
    <w:uiPriority w:val="99"/>
    <w:rsid w:val="000A0112"/>
    <w:rPr>
      <w:rFonts w:eastAsia="Times New Roman"/>
    </w:rPr>
  </w:style>
  <w:style w:type="character" w:customStyle="1" w:styleId="ListLabel6">
    <w:name w:val="ListLabel 6"/>
    <w:uiPriority w:val="99"/>
    <w:rsid w:val="000A0112"/>
    <w:rPr>
      <w:rFonts w:eastAsia="Times New Roman"/>
    </w:rPr>
  </w:style>
  <w:style w:type="character" w:customStyle="1" w:styleId="ListLabel7">
    <w:name w:val="ListLabel 7"/>
    <w:uiPriority w:val="99"/>
    <w:rsid w:val="000A0112"/>
    <w:rPr>
      <w:rFonts w:eastAsia="Times New Roman"/>
    </w:rPr>
  </w:style>
  <w:style w:type="character" w:customStyle="1" w:styleId="ListLabel8">
    <w:name w:val="ListLabel 8"/>
    <w:uiPriority w:val="99"/>
    <w:rsid w:val="000A0112"/>
    <w:rPr>
      <w:rFonts w:eastAsia="Times New Roman"/>
    </w:rPr>
  </w:style>
  <w:style w:type="character" w:customStyle="1" w:styleId="ListLabel9">
    <w:name w:val="ListLabel 9"/>
    <w:uiPriority w:val="99"/>
    <w:rsid w:val="000A0112"/>
    <w:rPr>
      <w:rFonts w:eastAsia="Times New Roman"/>
    </w:rPr>
  </w:style>
  <w:style w:type="character" w:customStyle="1" w:styleId="ListLabel10">
    <w:name w:val="ListLabel 10"/>
    <w:uiPriority w:val="99"/>
    <w:rsid w:val="000A0112"/>
    <w:rPr>
      <w:rFonts w:ascii="Arial" w:eastAsia="Times New Roman" w:hAnsi="Arial" w:cs="Arial"/>
      <w:b/>
      <w:bCs/>
      <w:sz w:val="22"/>
      <w:szCs w:val="22"/>
    </w:rPr>
  </w:style>
  <w:style w:type="paragraph" w:customStyle="1" w:styleId="Nadpis">
    <w:name w:val="Nadpis"/>
    <w:basedOn w:val="Normal"/>
    <w:next w:val="BodyText"/>
    <w:uiPriority w:val="99"/>
    <w:rsid w:val="000A011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011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9F7"/>
    <w:rPr>
      <w:lang w:eastAsia="zh-CN"/>
    </w:rPr>
  </w:style>
  <w:style w:type="paragraph" w:styleId="List">
    <w:name w:val="List"/>
    <w:basedOn w:val="BodyText"/>
    <w:uiPriority w:val="99"/>
    <w:rsid w:val="000A0112"/>
  </w:style>
  <w:style w:type="paragraph" w:styleId="Caption">
    <w:name w:val="caption"/>
    <w:basedOn w:val="Normal"/>
    <w:uiPriority w:val="99"/>
    <w:qFormat/>
    <w:rsid w:val="000A01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0A0112"/>
    <w:pPr>
      <w:suppressLineNumbers/>
    </w:pPr>
  </w:style>
  <w:style w:type="paragraph" w:customStyle="1" w:styleId="LO-normal">
    <w:name w:val="LO-normal"/>
    <w:uiPriority w:val="99"/>
    <w:rsid w:val="000A0112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0A011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9F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0A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0809F7"/>
    <w:rPr>
      <w:lang w:eastAsia="zh-CN"/>
    </w:rPr>
  </w:style>
  <w:style w:type="paragraph" w:styleId="Footer">
    <w:name w:val="footer"/>
    <w:basedOn w:val="Normal"/>
    <w:link w:val="FooterChar"/>
    <w:uiPriority w:val="99"/>
    <w:rsid w:val="000A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0809F7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0A011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809F7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0A0112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F7"/>
    <w:rPr>
      <w:rFonts w:ascii="Times New Roman" w:hAnsi="Times New Roman"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https://edu.ceskatelevize.cz/video/3400-reakce-kyseliny-chlorovodikove-s-kovy?vsrc=predmet&amp;vsrcid=chemie" TargetMode="Externa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D3494EC-E62C-EF4D-986E-07E48D02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988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Reakce kyseliny chlorovodíkové s kovy</dc:title>
  <dc:subject/>
  <dc:creator>Jan Johanovský</dc:creator>
  <cp:keywords/>
  <dc:description/>
  <cp:lastModifiedBy>Lidka Rybářová</cp:lastModifiedBy>
  <cp:revision>3</cp:revision>
  <dcterms:created xsi:type="dcterms:W3CDTF">2022-01-31T11:02:00Z</dcterms:created>
  <dcterms:modified xsi:type="dcterms:W3CDTF">2022-04-12T10:32:00Z</dcterms:modified>
</cp:coreProperties>
</file>