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6F" w:rsidRDefault="0020326F" w:rsidP="0020326F">
      <w:pPr>
        <w:pStyle w:val="Standard"/>
        <w:shd w:val="clear" w:color="auto" w:fill="FFFFFF"/>
      </w:pPr>
      <w:r>
        <w:rPr>
          <w:rFonts w:ascii="Arial" w:eastAsia="Arial" w:hAnsi="Arial" w:cs="Arial"/>
          <w:b/>
          <w:sz w:val="44"/>
          <w:szCs w:val="44"/>
        </w:rPr>
        <w:t>Reakce zinku se sírou</w:t>
      </w:r>
    </w:p>
    <w:p w:rsidR="0020326F" w:rsidRDefault="0020326F" w:rsidP="0020326F">
      <w:pPr>
        <w:rPr>
          <w:rFonts w:cs="Mangal"/>
          <w:szCs w:val="20"/>
        </w:rPr>
        <w:sectPr w:rsidR="0020326F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20" w:left="720" w:header="708" w:footer="708" w:gutter="0"/>
          <w:cols w:space="708"/>
          <w:titlePg/>
        </w:sectPr>
      </w:pPr>
    </w:p>
    <w:p w:rsidR="0020326F" w:rsidRDefault="0020326F" w:rsidP="0020326F">
      <w:pPr>
        <w:pStyle w:val="Standard"/>
        <w:shd w:val="clear" w:color="auto" w:fill="FFFFFF"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</w:t>
      </w:r>
      <w:r w:rsidR="00E83F25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žáky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2. stupně z</w:t>
      </w:r>
      <w:r>
        <w:rPr>
          <w:rFonts w:ascii="Arial" w:eastAsia="Arial" w:hAnsi="Arial" w:cs="Arial"/>
          <w:sz w:val="24"/>
          <w:szCs w:val="24"/>
        </w:rPr>
        <w:t xml:space="preserve">ákladních škol i studenty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středních škol a jeho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</w:t>
      </w:r>
      <w:r>
        <w:rPr>
          <w:rFonts w:ascii="Arial" w:eastAsia="Arial" w:hAnsi="Arial" w:cs="Arial"/>
          <w:sz w:val="24"/>
          <w:szCs w:val="24"/>
        </w:rPr>
        <w:t>reakcí zinku se sírou.</w:t>
      </w:r>
    </w:p>
    <w:p w:rsidR="0020326F" w:rsidRDefault="00F16033" w:rsidP="0020326F">
      <w:pPr>
        <w:pStyle w:val="Standard"/>
        <w:numPr>
          <w:ilvl w:val="0"/>
          <w:numId w:val="7"/>
        </w:numPr>
        <w:shd w:val="clear" w:color="auto" w:fill="FFFFFF"/>
        <w:ind w:left="357" w:hanging="357"/>
      </w:pPr>
      <w:hyperlink r:id="rId10" w:history="1">
        <w:r w:rsidR="0020326F"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Pokus: Reakce zinku se sírou</w:t>
        </w:r>
      </w:hyperlink>
    </w:p>
    <w:p w:rsidR="0020326F" w:rsidRDefault="0020326F" w:rsidP="0020326F">
      <w:pPr>
        <w:pStyle w:val="Standard"/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20326F" w:rsidRDefault="0020326F" w:rsidP="0020326F">
      <w:pPr>
        <w:rPr>
          <w:rFonts w:cs="Mangal"/>
          <w:szCs w:val="20"/>
        </w:rPr>
        <w:sectPr w:rsidR="0020326F">
          <w:type w:val="continuous"/>
          <w:pgSz w:w="11906" w:h="16838"/>
          <w:pgMar w:top="765" w:right="849" w:bottom="720" w:left="720" w:header="708" w:footer="708" w:gutter="0"/>
          <w:cols w:space="0"/>
          <w:titlePg/>
        </w:sectPr>
      </w:pPr>
    </w:p>
    <w:p w:rsidR="0020326F" w:rsidRDefault="00441D92" w:rsidP="00441D92">
      <w:pPr>
        <w:pStyle w:val="Standard"/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1. </w:t>
      </w:r>
      <w:r w:rsidR="0020326F">
        <w:rPr>
          <w:rFonts w:ascii="Arial" w:eastAsia="Arial" w:hAnsi="Arial" w:cs="Arial"/>
          <w:b/>
          <w:sz w:val="24"/>
          <w:szCs w:val="24"/>
        </w:rPr>
        <w:t>Napište rovnici reakce zinku se sírou.</w:t>
      </w:r>
    </w:p>
    <w:p w:rsidR="0020326F" w:rsidRDefault="0020326F" w:rsidP="0020326F">
      <w:pPr>
        <w:rPr>
          <w:rFonts w:cs="Mangal"/>
          <w:szCs w:val="20"/>
        </w:rPr>
        <w:sectPr w:rsidR="0020326F">
          <w:type w:val="continuous"/>
          <w:pgSz w:w="11906" w:h="16838"/>
          <w:pgMar w:top="765" w:right="849" w:bottom="720" w:left="720" w:header="708" w:footer="708" w:gutter="0"/>
          <w:cols w:space="0"/>
          <w:titlePg/>
        </w:sectPr>
      </w:pPr>
    </w:p>
    <w:p w:rsidR="0020326F" w:rsidRDefault="0020326F" w:rsidP="0020326F">
      <w:pPr>
        <w:pStyle w:val="Standard"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</w:t>
      </w:r>
    </w:p>
    <w:p w:rsidR="0020326F" w:rsidRDefault="00441D92" w:rsidP="00441D92">
      <w:pPr>
        <w:pStyle w:val="Standard"/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2. </w:t>
      </w:r>
      <w:r w:rsidR="0020326F">
        <w:rPr>
          <w:rFonts w:ascii="Arial" w:eastAsia="Arial" w:hAnsi="Arial" w:cs="Arial"/>
          <w:b/>
          <w:sz w:val="24"/>
          <w:szCs w:val="24"/>
        </w:rPr>
        <w:t>Označte nesprávné odpovědi:</w:t>
      </w:r>
    </w:p>
    <w:p w:rsidR="0020326F" w:rsidRDefault="00A56D88" w:rsidP="002D7421">
      <w:pPr>
        <w:pStyle w:val="Standard"/>
        <w:spacing w:line="240" w:lineRule="auto"/>
        <w:ind w:right="401" w:firstLine="720"/>
      </w:pPr>
      <w:r>
        <w:rPr>
          <w:rFonts w:ascii="Arial" w:eastAsia="Arial" w:hAnsi="Arial" w:cs="Arial"/>
          <w:sz w:val="24"/>
          <w:szCs w:val="24"/>
        </w:rPr>
        <w:t xml:space="preserve">a. </w:t>
      </w:r>
      <w:r w:rsidR="0020326F">
        <w:rPr>
          <w:rFonts w:ascii="Arial" w:eastAsia="Arial" w:hAnsi="Arial" w:cs="Arial"/>
          <w:sz w:val="24"/>
          <w:szCs w:val="24"/>
        </w:rPr>
        <w:t>Zinek je za normálních podmínek pevná látka.</w:t>
      </w:r>
    </w:p>
    <w:p w:rsidR="0020326F" w:rsidRDefault="00A56D88" w:rsidP="002D7421">
      <w:pPr>
        <w:pStyle w:val="Standard"/>
        <w:spacing w:line="240" w:lineRule="auto"/>
        <w:ind w:right="401" w:firstLine="720"/>
      </w:pPr>
      <w:r>
        <w:rPr>
          <w:rFonts w:ascii="Arial" w:eastAsia="Arial" w:hAnsi="Arial" w:cs="Arial"/>
          <w:sz w:val="24"/>
          <w:szCs w:val="24"/>
        </w:rPr>
        <w:t xml:space="preserve">b. </w:t>
      </w:r>
      <w:r w:rsidR="0020326F">
        <w:rPr>
          <w:rFonts w:ascii="Arial" w:eastAsia="Arial" w:hAnsi="Arial" w:cs="Arial"/>
          <w:sz w:val="24"/>
          <w:szCs w:val="24"/>
        </w:rPr>
        <w:t>Zinek je za normálních podmínek kapalná látka.</w:t>
      </w:r>
      <w:r w:rsidR="0020326F">
        <w:rPr>
          <w:rFonts w:ascii="Arial" w:eastAsia="Arial" w:hAnsi="Arial" w:cs="Arial"/>
          <w:sz w:val="24"/>
          <w:szCs w:val="24"/>
        </w:rPr>
        <w:tab/>
      </w:r>
      <w:r w:rsidR="0020326F">
        <w:rPr>
          <w:rFonts w:ascii="Arial" w:eastAsia="Arial" w:hAnsi="Arial" w:cs="Arial"/>
          <w:sz w:val="24"/>
          <w:szCs w:val="24"/>
        </w:rPr>
        <w:tab/>
      </w:r>
    </w:p>
    <w:p w:rsidR="0020326F" w:rsidRDefault="00A56D88" w:rsidP="002D7421">
      <w:pPr>
        <w:pStyle w:val="Standard"/>
        <w:spacing w:line="240" w:lineRule="auto"/>
        <w:ind w:right="401" w:firstLine="720"/>
      </w:pPr>
      <w:r>
        <w:rPr>
          <w:rFonts w:ascii="Arial" w:eastAsia="Arial" w:hAnsi="Arial" w:cs="Arial"/>
          <w:sz w:val="24"/>
          <w:szCs w:val="24"/>
        </w:rPr>
        <w:t xml:space="preserve">c. </w:t>
      </w:r>
      <w:r w:rsidR="0020326F">
        <w:rPr>
          <w:rFonts w:ascii="Arial" w:eastAsia="Arial" w:hAnsi="Arial" w:cs="Arial"/>
          <w:sz w:val="24"/>
          <w:szCs w:val="24"/>
        </w:rPr>
        <w:t>Zinek je za normálních podmínek plynná látka.</w:t>
      </w:r>
    </w:p>
    <w:p w:rsidR="0020326F" w:rsidRDefault="0020326F" w:rsidP="0020326F">
      <w:pPr>
        <w:rPr>
          <w:rFonts w:cs="Mangal"/>
          <w:szCs w:val="20"/>
        </w:rPr>
        <w:sectPr w:rsidR="0020326F">
          <w:type w:val="continuous"/>
          <w:pgSz w:w="11906" w:h="16838"/>
          <w:pgMar w:top="765" w:right="849" w:bottom="720" w:left="720" w:header="708" w:footer="708" w:gutter="0"/>
          <w:cols w:space="0"/>
          <w:titlePg/>
        </w:sectPr>
      </w:pPr>
    </w:p>
    <w:p w:rsidR="0020326F" w:rsidRDefault="00441D92" w:rsidP="00441D92">
      <w:pPr>
        <w:pStyle w:val="Standard"/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3. </w:t>
      </w:r>
      <w:r w:rsidR="0020326F">
        <w:rPr>
          <w:rFonts w:ascii="Arial" w:eastAsia="Arial" w:hAnsi="Arial" w:cs="Arial"/>
          <w:b/>
          <w:sz w:val="24"/>
          <w:szCs w:val="24"/>
        </w:rPr>
        <w:t>Určete pravdivost výroků:</w:t>
      </w:r>
    </w:p>
    <w:p w:rsidR="0020326F" w:rsidRDefault="0020326F" w:rsidP="0020326F">
      <w:pPr>
        <w:rPr>
          <w:rFonts w:cs="Mangal"/>
          <w:szCs w:val="20"/>
        </w:rPr>
        <w:sectPr w:rsidR="0020326F">
          <w:type w:val="continuous"/>
          <w:pgSz w:w="11906" w:h="16838"/>
          <w:pgMar w:top="765" w:right="849" w:bottom="720" w:left="720" w:header="708" w:footer="708" w:gutter="0"/>
          <w:cols w:space="0"/>
          <w:titlePg/>
        </w:sectPr>
      </w:pPr>
    </w:p>
    <w:p w:rsidR="0020326F" w:rsidRDefault="0020326F" w:rsidP="0020326F">
      <w:pPr>
        <w:pStyle w:val="Standard"/>
      </w:pPr>
    </w:p>
    <w:p w:rsidR="0020326F" w:rsidRDefault="0020326F" w:rsidP="0020326F">
      <w:pPr>
        <w:rPr>
          <w:rFonts w:cs="Mangal"/>
          <w:szCs w:val="20"/>
        </w:rPr>
        <w:sectPr w:rsidR="0020326F">
          <w:type w:val="continuous"/>
          <w:pgSz w:w="11906" w:h="16838"/>
          <w:pgMar w:top="765" w:right="849" w:bottom="720" w:left="720" w:header="708" w:footer="708" w:gutter="0"/>
          <w:cols w:space="0"/>
          <w:titlePg/>
        </w:sectPr>
      </w:pPr>
    </w:p>
    <w:tbl>
      <w:tblPr>
        <w:tblW w:w="8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20326F" w:rsidTr="00A72A7F">
        <w:trPr>
          <w:trHeight w:val="573"/>
          <w:tblHeader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24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24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20326F" w:rsidTr="00A72A7F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Síra se v reakci redukuje.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0326F" w:rsidTr="00A72A7F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Zinek vystupuje v reakci jako redukční činidlo.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0326F" w:rsidTr="00A72A7F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Zinek se v reakci oxiduje.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0326F" w:rsidTr="00A72A7F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Síra v reakci vystupuje jako oxidační činidlo.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26F" w:rsidRDefault="0020326F" w:rsidP="00A72A7F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20326F" w:rsidRDefault="0020326F" w:rsidP="0020326F">
      <w:pPr>
        <w:rPr>
          <w:rFonts w:cs="Mangal"/>
          <w:szCs w:val="20"/>
        </w:rPr>
        <w:sectPr w:rsidR="0020326F">
          <w:type w:val="continuous"/>
          <w:pgSz w:w="11906" w:h="16838"/>
          <w:pgMar w:top="765" w:right="849" w:bottom="720" w:left="720" w:header="708" w:footer="708" w:gutter="0"/>
          <w:cols w:space="708"/>
          <w:titlePg/>
        </w:sectPr>
      </w:pPr>
    </w:p>
    <w:p w:rsidR="0020326F" w:rsidRDefault="0020326F" w:rsidP="0020326F">
      <w:pPr>
        <w:pStyle w:val="Standard"/>
        <w:shd w:val="clear" w:color="auto" w:fill="FFFFFF"/>
        <w:spacing w:line="480" w:lineRule="auto"/>
        <w:ind w:right="260"/>
        <w:jc w:val="both"/>
        <w:rPr>
          <w:rFonts w:ascii="Arial" w:eastAsia="Arial" w:hAnsi="Arial" w:cs="Arial"/>
          <w:color w:val="33BEF2"/>
          <w:shd w:val="clear" w:color="auto" w:fill="FFFFFF"/>
        </w:rPr>
      </w:pPr>
    </w:p>
    <w:p w:rsidR="0020326F" w:rsidRDefault="00441D92" w:rsidP="00441D92">
      <w:pPr>
        <w:pStyle w:val="Standard"/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4. </w:t>
      </w:r>
      <w:r w:rsidR="0020326F">
        <w:rPr>
          <w:rFonts w:ascii="Arial" w:eastAsia="Arial" w:hAnsi="Arial" w:cs="Arial"/>
          <w:b/>
          <w:sz w:val="24"/>
          <w:szCs w:val="24"/>
        </w:rPr>
        <w:t>Jaký efekt vzniká při reakci zinku se sírou?</w:t>
      </w:r>
    </w:p>
    <w:p w:rsidR="0020326F" w:rsidRDefault="0020326F" w:rsidP="0020326F">
      <w:pPr>
        <w:pStyle w:val="Standard"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26F" w:rsidRDefault="0020326F" w:rsidP="0020326F">
      <w:pPr>
        <w:rPr>
          <w:rFonts w:cs="Mangal"/>
          <w:szCs w:val="20"/>
        </w:rPr>
        <w:sectPr w:rsidR="0020326F">
          <w:type w:val="continuous"/>
          <w:pgSz w:w="11906" w:h="16838"/>
          <w:pgMar w:top="765" w:right="849" w:bottom="720" w:left="720" w:header="708" w:footer="708" w:gutter="0"/>
          <w:cols w:space="0"/>
          <w:titlePg/>
        </w:sectPr>
      </w:pPr>
    </w:p>
    <w:p w:rsidR="0020326F" w:rsidRDefault="0020326F" w:rsidP="0020326F">
      <w:pPr>
        <w:pStyle w:val="Standard"/>
        <w:shd w:val="clear" w:color="auto" w:fill="FFFFFF"/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0326F" w:rsidRDefault="0020326F">
      <w:pPr>
        <w:widowControl w:val="0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br w:type="page"/>
      </w:r>
    </w:p>
    <w:p w:rsidR="0020326F" w:rsidRDefault="0020326F" w:rsidP="0020326F">
      <w:pPr>
        <w:pStyle w:val="Standard"/>
        <w:shd w:val="clear" w:color="auto" w:fill="FFFFFF"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20326F" w:rsidRDefault="0020326F" w:rsidP="0020326F">
      <w:pPr>
        <w:rPr>
          <w:rFonts w:cs="Mangal"/>
          <w:szCs w:val="20"/>
        </w:rPr>
        <w:sectPr w:rsidR="0020326F">
          <w:type w:val="continuous"/>
          <w:pgSz w:w="11906" w:h="16838"/>
          <w:pgMar w:top="765" w:right="849" w:bottom="720" w:left="720" w:header="708" w:footer="708" w:gutter="0"/>
          <w:cols w:space="0"/>
          <w:titlePg/>
        </w:sectPr>
      </w:pPr>
    </w:p>
    <w:p w:rsidR="0020326F" w:rsidRDefault="0020326F" w:rsidP="0020326F">
      <w:pPr>
        <w:pStyle w:val="Standard"/>
        <w:shd w:val="clear" w:color="auto" w:fill="FFFFFF"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A8A" w:rsidRDefault="00684A8A">
      <w:pPr>
        <w:pStyle w:val="Standard"/>
        <w:shd w:val="clear" w:color="auto" w:fill="FFFFFF"/>
        <w:spacing w:line="480" w:lineRule="auto"/>
        <w:ind w:left="284" w:right="-11"/>
        <w:jc w:val="both"/>
      </w:pPr>
    </w:p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Pr="00684A8A" w:rsidRDefault="00684A8A" w:rsidP="00684A8A"/>
    <w:p w:rsidR="00684A8A" w:rsidRDefault="00684A8A" w:rsidP="00684A8A">
      <w:r>
        <w:rPr>
          <w:color w:val="000000"/>
        </w:rPr>
        <w:t xml:space="preserve">Autor: </w:t>
      </w:r>
      <w:r>
        <w:rPr>
          <w:color w:val="000000"/>
        </w:rPr>
        <w:br/>
        <w:t xml:space="preserve">Toto dílo je licencováno pod licencí </w:t>
      </w:r>
      <w:proofErr w:type="spellStart"/>
      <w:r>
        <w:rPr>
          <w:color w:val="000000"/>
        </w:rPr>
        <w:t>Creative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Commons</w:t>
      </w:r>
      <w:proofErr w:type="spellEnd"/>
      <w:r>
        <w:rPr>
          <w:color w:val="000000"/>
        </w:rPr>
        <w:t xml:space="preserve"> [CC BY-NC 4.0]. Licenční podmínky navštivte na adrese [https://creativecommons.org/</w:t>
      </w:r>
      <w:proofErr w:type="spellStart"/>
      <w:r>
        <w:rPr>
          <w:color w:val="000000"/>
        </w:rPr>
        <w:t>choose</w:t>
      </w:r>
      <w:proofErr w:type="spellEnd"/>
      <w:r>
        <w:rPr>
          <w:color w:val="000000"/>
        </w:rPr>
        <w:t>/?</w:t>
      </w:r>
      <w:proofErr w:type="spellStart"/>
      <w:r>
        <w:rPr>
          <w:color w:val="000000"/>
        </w:rPr>
        <w:t>lang</w:t>
      </w:r>
      <w:proofErr w:type="spellEnd"/>
      <w:r>
        <w:rPr>
          <w:color w:val="000000"/>
        </w:rPr>
        <w:t>=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>].</w:t>
      </w:r>
    </w:p>
    <w:p w:rsidR="00EA0FE6" w:rsidRPr="00684A8A" w:rsidRDefault="00EA0FE6" w:rsidP="00684A8A"/>
    <w:sectPr w:rsidR="00EA0FE6" w:rsidRPr="00684A8A">
      <w:headerReference w:type="default" r:id="rId11"/>
      <w:footerReference w:type="default" r:id="rId12"/>
      <w:headerReference w:type="first" r:id="rId13"/>
      <w:type w:val="continuous"/>
      <w:pgSz w:w="11906" w:h="16838"/>
      <w:pgMar w:top="765" w:right="849" w:bottom="720" w:left="720" w:header="708" w:footer="708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033" w:rsidRDefault="00F16033">
      <w:r>
        <w:separator/>
      </w:r>
    </w:p>
  </w:endnote>
  <w:endnote w:type="continuationSeparator" w:id="0">
    <w:p w:rsidR="00F16033" w:rsidRDefault="00F1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6F" w:rsidRDefault="0020326F">
    <w:pPr>
      <w:pStyle w:val="Standard"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0326F">
      <w:tc>
        <w:tcPr>
          <w:tcW w:w="3485" w:type="dxa"/>
          <w:tcMar>
            <w:top w:w="0" w:type="dxa"/>
            <w:left w:w="108" w:type="dxa"/>
            <w:bottom w:w="0" w:type="dxa"/>
            <w:right w:w="108" w:type="dxa"/>
          </w:tcMar>
        </w:tcPr>
        <w:p w:rsidR="0020326F" w:rsidRDefault="0020326F">
          <w:pPr>
            <w:pStyle w:val="Standard"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tcMar>
            <w:top w:w="0" w:type="dxa"/>
            <w:left w:w="108" w:type="dxa"/>
            <w:bottom w:w="0" w:type="dxa"/>
            <w:right w:w="108" w:type="dxa"/>
          </w:tcMar>
        </w:tcPr>
        <w:p w:rsidR="0020326F" w:rsidRDefault="0020326F">
          <w:pPr>
            <w:pStyle w:val="Standard"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tcMar>
            <w:top w:w="0" w:type="dxa"/>
            <w:left w:w="108" w:type="dxa"/>
            <w:bottom w:w="0" w:type="dxa"/>
            <w:right w:w="108" w:type="dxa"/>
          </w:tcMar>
        </w:tcPr>
        <w:p w:rsidR="0020326F" w:rsidRDefault="0020326F">
          <w:pPr>
            <w:pStyle w:val="Standard"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0326F" w:rsidRDefault="0020326F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</w:rPr>
      <w:drawing>
        <wp:anchor distT="0" distB="0" distL="114300" distR="114300" simplePos="0" relativeHeight="251663360" behindDoc="1" locked="0" layoutInCell="1" allowOverlap="1" wp14:anchorId="28463044" wp14:editId="27B66E2E">
          <wp:simplePos x="0" y="0"/>
          <wp:positionH relativeFrom="column">
            <wp:posOffset>-103680</wp:posOffset>
          </wp:positionH>
          <wp:positionV relativeFrom="paragraph">
            <wp:posOffset>0</wp:posOffset>
          </wp:positionV>
          <wp:extent cx="1141200" cy="1277640"/>
          <wp:effectExtent l="0" t="0" r="180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200" cy="1277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9B" w:rsidRDefault="00F16033">
    <w:pPr>
      <w:pStyle w:val="Standard"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0009B">
      <w:tc>
        <w:tcPr>
          <w:tcW w:w="3485" w:type="dxa"/>
          <w:tcMar>
            <w:top w:w="0" w:type="dxa"/>
            <w:left w:w="108" w:type="dxa"/>
            <w:bottom w:w="0" w:type="dxa"/>
            <w:right w:w="108" w:type="dxa"/>
          </w:tcMar>
        </w:tcPr>
        <w:p w:rsidR="0020009B" w:rsidRDefault="00F16033">
          <w:pPr>
            <w:pStyle w:val="Standard"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tcMar>
            <w:top w:w="0" w:type="dxa"/>
            <w:left w:w="108" w:type="dxa"/>
            <w:bottom w:w="0" w:type="dxa"/>
            <w:right w:w="108" w:type="dxa"/>
          </w:tcMar>
        </w:tcPr>
        <w:p w:rsidR="0020009B" w:rsidRDefault="00F16033">
          <w:pPr>
            <w:pStyle w:val="Standard"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tcMar>
            <w:top w:w="0" w:type="dxa"/>
            <w:left w:w="108" w:type="dxa"/>
            <w:bottom w:w="0" w:type="dxa"/>
            <w:right w:w="108" w:type="dxa"/>
          </w:tcMar>
        </w:tcPr>
        <w:p w:rsidR="0020009B" w:rsidRDefault="00F16033">
          <w:pPr>
            <w:pStyle w:val="Standard"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0009B" w:rsidRDefault="00077BE2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-103680</wp:posOffset>
          </wp:positionH>
          <wp:positionV relativeFrom="paragraph">
            <wp:posOffset>0</wp:posOffset>
          </wp:positionV>
          <wp:extent cx="1141200" cy="1277640"/>
          <wp:effectExtent l="0" t="0" r="180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200" cy="1277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033" w:rsidRDefault="00F16033">
      <w:r>
        <w:rPr>
          <w:color w:val="000000"/>
        </w:rPr>
        <w:separator/>
      </w:r>
    </w:p>
  </w:footnote>
  <w:footnote w:type="continuationSeparator" w:id="0">
    <w:p w:rsidR="00F16033" w:rsidRDefault="00F1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6F" w:rsidRDefault="0020326F">
    <w:pPr>
      <w:pStyle w:val="Standard"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455"/>
    </w:tblGrid>
    <w:tr w:rsidR="0020326F">
      <w:trPr>
        <w:trHeight w:val="1278"/>
      </w:trPr>
      <w:tc>
        <w:tcPr>
          <w:tcW w:w="10455" w:type="dxa"/>
          <w:tcMar>
            <w:top w:w="0" w:type="dxa"/>
            <w:left w:w="108" w:type="dxa"/>
            <w:bottom w:w="0" w:type="dxa"/>
            <w:right w:w="108" w:type="dxa"/>
          </w:tcMar>
        </w:tcPr>
        <w:p w:rsidR="0020326F" w:rsidRDefault="0020326F">
          <w:pPr>
            <w:pStyle w:val="Standard"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</w:pPr>
          <w:r>
            <w:rPr>
              <w:noProof/>
            </w:rPr>
            <w:drawing>
              <wp:inline distT="0" distB="0" distL="0" distR="0" wp14:anchorId="1A9AE3A6" wp14:editId="431C1B0A">
                <wp:extent cx="6553080" cy="56952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348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080" cy="56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326F" w:rsidRDefault="0020326F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6F" w:rsidRDefault="0020326F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CADAD82" wp14:editId="4DE6230D">
          <wp:extent cx="6553080" cy="1009799"/>
          <wp:effectExtent l="0" t="0" r="0" b="0"/>
          <wp:docPr id="6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080" cy="1009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9B" w:rsidRDefault="00F16033">
    <w:pPr>
      <w:pStyle w:val="Standard"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455"/>
    </w:tblGrid>
    <w:tr w:rsidR="0020009B">
      <w:trPr>
        <w:trHeight w:val="1278"/>
      </w:trPr>
      <w:tc>
        <w:tcPr>
          <w:tcW w:w="10455" w:type="dxa"/>
          <w:tcMar>
            <w:top w:w="0" w:type="dxa"/>
            <w:left w:w="108" w:type="dxa"/>
            <w:bottom w:w="0" w:type="dxa"/>
            <w:right w:w="108" w:type="dxa"/>
          </w:tcMar>
        </w:tcPr>
        <w:p w:rsidR="0020009B" w:rsidRDefault="00077BE2">
          <w:pPr>
            <w:pStyle w:val="Standard"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</w:pPr>
          <w:r>
            <w:rPr>
              <w:noProof/>
              <w:color w:val="000000"/>
              <w:shd w:val="clear" w:color="auto" w:fill="FFFFFF"/>
            </w:rPr>
            <w:drawing>
              <wp:inline distT="0" distB="0" distL="0" distR="0">
                <wp:extent cx="6553080" cy="569520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348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080" cy="56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009B" w:rsidRDefault="00F16033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9B" w:rsidRDefault="00077BE2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553080" cy="1009799"/>
          <wp:effectExtent l="0" t="0" r="0" b="0"/>
          <wp:docPr id="12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080" cy="1009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6C9"/>
    <w:multiLevelType w:val="multilevel"/>
    <w:tmpl w:val="287474D0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54A6EA3"/>
    <w:multiLevelType w:val="multilevel"/>
    <w:tmpl w:val="7A0E0906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0A0071"/>
    <w:multiLevelType w:val="multilevel"/>
    <w:tmpl w:val="1EB2D2E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3C1C"/>
    <w:multiLevelType w:val="multilevel"/>
    <w:tmpl w:val="6FBE3930"/>
    <w:styleLink w:val="WWNum2"/>
    <w:lvl w:ilvl="0"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b w:val="0"/>
        <w:color w:val="FF3399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E6"/>
    <w:rsid w:val="00077BE2"/>
    <w:rsid w:val="00125EF5"/>
    <w:rsid w:val="0020326F"/>
    <w:rsid w:val="002C1E1A"/>
    <w:rsid w:val="002D7421"/>
    <w:rsid w:val="00400466"/>
    <w:rsid w:val="00441D92"/>
    <w:rsid w:val="00684A8A"/>
    <w:rsid w:val="00737499"/>
    <w:rsid w:val="007D57E7"/>
    <w:rsid w:val="00A25D7E"/>
    <w:rsid w:val="00A56D88"/>
    <w:rsid w:val="00B02BE8"/>
    <w:rsid w:val="00E83F25"/>
    <w:rsid w:val="00EA0FE6"/>
    <w:rsid w:val="00F1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D167"/>
  <w15:docId w15:val="{9F56ABA1-A4B7-4A8A-A8DD-6E8FC7B0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3"/>
        <w:sz w:val="22"/>
        <w:szCs w:val="22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/>
    </w:pPr>
  </w:style>
  <w:style w:type="paragraph" w:styleId="Nadpis1">
    <w:name w:val="heading 1"/>
    <w:basedOn w:val="Normln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zev">
    <w:name w:val="Title"/>
    <w:basedOn w:val="Normln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Standard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Standard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Standard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Standard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Standard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Standard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Standard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Standard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autoRedefine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pPr>
      <w:spacing w:after="0"/>
    </w:pPr>
  </w:style>
  <w:style w:type="paragraph" w:customStyle="1" w:styleId="Sebereflexeka">
    <w:name w:val="Sebereflexe žáka"/>
    <w:pPr>
      <w:widowControl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Standard"/>
    <w:pPr>
      <w:ind w:left="720"/>
    </w:pPr>
  </w:style>
  <w:style w:type="paragraph" w:styleId="Normln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Standard"/>
    <w:uiPriority w:val="11"/>
    <w:qFormat/>
  </w:style>
  <w:style w:type="paragraph" w:customStyle="1" w:styleId="Framecontents">
    <w:name w:val="Frame contents"/>
    <w:basedOn w:val="Standard"/>
  </w:style>
  <w:style w:type="character" w:customStyle="1" w:styleId="NzevpracovnholistuChar">
    <w:name w:val="Název pracovního listu Char"/>
    <w:basedOn w:val="Standardnpsmoodstavce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customStyle="1" w:styleId="VideoodkazChar">
    <w:name w:val="Video odkaz Char"/>
    <w:basedOn w:val="Odrkakostka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rPr>
      <w:color w:val="808080"/>
    </w:rPr>
  </w:style>
  <w:style w:type="character" w:customStyle="1" w:styleId="ListLabel1">
    <w:name w:val="ListLabel 1"/>
    <w:rPr>
      <w:rFonts w:eastAsia="Arial" w:cs="Arial"/>
      <w:b/>
      <w:sz w:val="24"/>
      <w:szCs w:val="24"/>
    </w:rPr>
  </w:style>
  <w:style w:type="character" w:customStyle="1" w:styleId="ListLabel2">
    <w:name w:val="ListLabel 2"/>
    <w:rPr>
      <w:rFonts w:ascii="Arial" w:eastAsia="Arial" w:hAnsi="Arial" w:cs="Arial"/>
      <w:b w:val="0"/>
      <w:sz w:val="24"/>
    </w:rPr>
  </w:style>
  <w:style w:type="character" w:customStyle="1" w:styleId="ListLabel3">
    <w:name w:val="ListLabel 3"/>
    <w:rPr>
      <w:rFonts w:ascii="Calibri" w:eastAsia="Noto Sans" w:hAnsi="Calibri" w:cs="Noto Sans"/>
      <w:b w:val="0"/>
      <w:color w:val="FF3399"/>
      <w:sz w:val="22"/>
    </w:rPr>
  </w:style>
  <w:style w:type="character" w:customStyle="1" w:styleId="ListLabel4">
    <w:name w:val="ListLabel 4"/>
    <w:rPr>
      <w:rFonts w:eastAsia="Courier New" w:cs="Courier New"/>
    </w:rPr>
  </w:style>
  <w:style w:type="character" w:customStyle="1" w:styleId="ListLabel5">
    <w:name w:val="ListLabel 5"/>
    <w:rPr>
      <w:rFonts w:eastAsia="Noto Sans" w:cs="Noto Sans"/>
    </w:rPr>
  </w:style>
  <w:style w:type="character" w:customStyle="1" w:styleId="ListLabel6">
    <w:name w:val="ListLabel 6"/>
    <w:rPr>
      <w:rFonts w:eastAsia="Noto Sans" w:cs="Noto Sans"/>
    </w:rPr>
  </w:style>
  <w:style w:type="character" w:customStyle="1" w:styleId="ListLabel7">
    <w:name w:val="ListLabel 7"/>
    <w:rPr>
      <w:rFonts w:eastAsia="Courier New" w:cs="Courier New"/>
    </w:rPr>
  </w:style>
  <w:style w:type="character" w:customStyle="1" w:styleId="ListLabel8">
    <w:name w:val="ListLabel 8"/>
    <w:rPr>
      <w:rFonts w:eastAsia="Noto Sans" w:cs="Noto Sans"/>
    </w:rPr>
  </w:style>
  <w:style w:type="character" w:customStyle="1" w:styleId="ListLabel9">
    <w:name w:val="ListLabel 9"/>
    <w:rPr>
      <w:rFonts w:eastAsia="Noto Sans" w:cs="Noto Sans"/>
    </w:rPr>
  </w:style>
  <w:style w:type="character" w:customStyle="1" w:styleId="ListLabel10">
    <w:name w:val="ListLabel 10"/>
    <w:rPr>
      <w:rFonts w:eastAsia="Courier New" w:cs="Courier New"/>
    </w:rPr>
  </w:style>
  <w:style w:type="character" w:customStyle="1" w:styleId="ListLabel11">
    <w:name w:val="ListLabel 11"/>
    <w:rPr>
      <w:rFonts w:eastAsia="Noto Sans" w:cs="Noto Sans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D7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D7E"/>
    <w:rPr>
      <w:rFonts w:ascii="Segoe UI" w:hAnsi="Segoe UI" w:cs="Mangal"/>
      <w:sz w:val="18"/>
      <w:szCs w:val="16"/>
    </w:rPr>
  </w:style>
  <w:style w:type="numbering" w:customStyle="1" w:styleId="WWNum3">
    <w:name w:val="WWNum3"/>
    <w:basedOn w:val="Bezseznamu"/>
    <w:rsid w:val="002032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6122-pokus-reakce-zinku-se-sirou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10</cp:revision>
  <dcterms:created xsi:type="dcterms:W3CDTF">2023-06-26T10:11:00Z</dcterms:created>
  <dcterms:modified xsi:type="dcterms:W3CDTF">2023-06-26T14:06:00Z</dcterms:modified>
</cp:coreProperties>
</file>