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CB" w:rsidRDefault="00D14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D147C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Molekuly a makromolekuly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 s </w:t>
      </w:r>
      <w:r>
        <w:rPr>
          <w:rFonts w:ascii="Arial" w:eastAsia="Arial" w:hAnsi="Arial" w:cs="Arial"/>
          <w:sz w:val="24"/>
          <w:szCs w:val="24"/>
        </w:rPr>
        <w:t>molekulami a makromolekulami.</w:t>
      </w:r>
    </w:p>
    <w:p w:rsidR="00D147CB" w:rsidRDefault="0090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Molekuly a makromolekuly: molekulární vaření</w:t>
        </w:r>
      </w:hyperlink>
      <w:r>
        <w:fldChar w:fldCharType="begin"/>
      </w:r>
      <w:r>
        <w:instrText xml:space="preserve"> HYPERLINK "https://edu.ceskatelevize.cz/video/35-pokus-hydrostaticky-tlak-a-paradox?</w:instrText>
      </w:r>
      <w:r>
        <w:instrText xml:space="preserve">vsrc=predmet&amp;vsrcid=fyzika" </w:instrText>
      </w:r>
      <w:r>
        <w:fldChar w:fldCharType="separate"/>
      </w:r>
    </w:p>
    <w:p w:rsidR="00D147CB" w:rsidRDefault="00907B09">
      <w:pPr>
        <w:sectPr w:rsidR="00D147C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147CB" w:rsidRDefault="0090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Co je to molekula?</w:t>
      </w:r>
    </w:p>
    <w:p w:rsidR="00D147CB" w:rsidRDefault="00907B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je částice složená z dvou a více atomů.</w:t>
      </w:r>
    </w:p>
    <w:p w:rsidR="00D147CB" w:rsidRDefault="00907B09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je částice složená z dvou a více různých prvků.</w:t>
      </w:r>
    </w:p>
    <w:p w:rsidR="00D147CB" w:rsidRDefault="00907B09">
      <w:pPr>
        <w:numPr>
          <w:ilvl w:val="1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je částice složená z dvou a více protonů</w:t>
      </w:r>
    </w:p>
    <w:p w:rsidR="00CA6AE0" w:rsidRDefault="00CA6AE0" w:rsidP="00CA6AE0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D147CB" w:rsidRDefault="0090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Spojte správné vzorce molekul s názvy: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vertAlign w:val="subscript"/>
        </w:rPr>
      </w:pPr>
      <w:r>
        <w:rPr>
          <w:rFonts w:ascii="Arial" w:eastAsia="Arial" w:hAnsi="Arial" w:cs="Arial"/>
        </w:rPr>
        <w:t>dvouatomová molekula kyslíku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</w:t>
      </w:r>
      <w:r>
        <w:rPr>
          <w:rFonts w:ascii="Arial" w:eastAsia="Arial" w:hAnsi="Arial" w:cs="Arial"/>
          <w:vertAlign w:val="subscript"/>
        </w:rPr>
        <w:t>4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čtyřatomová</w:t>
      </w:r>
      <w:proofErr w:type="spellEnd"/>
      <w:r>
        <w:rPr>
          <w:rFonts w:ascii="Arial" w:eastAsia="Arial" w:hAnsi="Arial" w:cs="Arial"/>
        </w:rPr>
        <w:t xml:space="preserve"> molekula fosforu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O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vertAlign w:val="subscript"/>
        </w:rPr>
      </w:pPr>
      <w:proofErr w:type="spellStart"/>
      <w:r>
        <w:rPr>
          <w:rFonts w:ascii="Arial" w:eastAsia="Arial" w:hAnsi="Arial" w:cs="Arial"/>
        </w:rPr>
        <w:t>osmiatomová</w:t>
      </w:r>
      <w:proofErr w:type="spellEnd"/>
      <w:r>
        <w:rPr>
          <w:rFonts w:ascii="Arial" w:eastAsia="Arial" w:hAnsi="Arial" w:cs="Arial"/>
        </w:rPr>
        <w:t xml:space="preserve"> molekula síry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vertAlign w:val="subscript"/>
        </w:rPr>
        <w:t>2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  <w:vertAlign w:val="subscript"/>
        </w:rPr>
      </w:pPr>
      <w:r>
        <w:rPr>
          <w:rFonts w:ascii="Arial" w:eastAsia="Arial" w:hAnsi="Arial" w:cs="Arial"/>
        </w:rPr>
        <w:t xml:space="preserve">molekula kyseliny chlorovodíková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vertAlign w:val="subscript"/>
        </w:rPr>
        <w:t>8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molekula vody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HCl</w:t>
      </w:r>
      <w:proofErr w:type="spellEnd"/>
    </w:p>
    <w:p w:rsidR="00CA6AE0" w:rsidRDefault="00CA6A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</w:rPr>
      </w:pPr>
    </w:p>
    <w:p w:rsidR="00CA6AE0" w:rsidRDefault="00CA6A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20" w:right="403"/>
        <w:rPr>
          <w:rFonts w:ascii="Arial" w:eastAsia="Arial" w:hAnsi="Arial" w:cs="Arial"/>
        </w:rPr>
        <w:sectPr w:rsidR="00CA6AE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147CB" w:rsidRDefault="0090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Seřaďte uvedené molekuly podle velikosti (od nejmenších po největší):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molekula vodíku, molekula DNA, molekula kyslíku, molekula peroxidu vodíku, molekula kyseliny sírové</w:t>
      </w:r>
    </w:p>
    <w:p w:rsidR="00D147CB" w:rsidRDefault="00907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147CB" w:rsidRDefault="00907B09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147CB" w:rsidRDefault="00907B09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147CB" w:rsidRDefault="00907B09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147CB" w:rsidRDefault="00907B09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</w:p>
    <w:p w:rsidR="00CA6AE0" w:rsidRDefault="00907B09" w:rsidP="00CA6AE0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A6AE0">
        <w:rPr>
          <w:rFonts w:ascii="Arial" w:eastAsia="Arial" w:hAnsi="Arial" w:cs="Arial"/>
          <w:color w:val="33BEF2"/>
        </w:rPr>
        <w:t>……………………………………</w:t>
      </w:r>
    </w:p>
    <w:p w:rsidR="00D147CB" w:rsidRDefault="00D147CB">
      <w:pPr>
        <w:numPr>
          <w:ilvl w:val="0"/>
          <w:numId w:val="1"/>
        </w:numPr>
        <w:spacing w:after="0" w:line="480" w:lineRule="auto"/>
        <w:ind w:right="-11"/>
        <w:jc w:val="both"/>
        <w:rPr>
          <w:rFonts w:ascii="Arial" w:eastAsia="Arial" w:hAnsi="Arial" w:cs="Arial"/>
          <w:sz w:val="24"/>
          <w:szCs w:val="24"/>
        </w:rPr>
        <w:sectPr w:rsidR="00D147C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8E2E63" w:rsidRDefault="008E2E6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147CB" w:rsidRDefault="0090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D147C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lastRenderedPageBreak/>
        <w:t>Co je to molekulární vaření?</w:t>
      </w:r>
    </w:p>
    <w:p w:rsidR="00D147CB" w:rsidRDefault="00907B09" w:rsidP="00F972B8">
      <w:pPr>
        <w:spacing w:after="720"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  <w:color w:val="33BEF2"/>
        </w:rPr>
        <w:t>……………………………………………………………</w:t>
      </w:r>
    </w:p>
    <w:p w:rsidR="00D147CB" w:rsidRDefault="00907B09" w:rsidP="00F972B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F030A1"/>
          <w:sz w:val="28"/>
          <w:szCs w:val="28"/>
        </w:rPr>
        <w:sectPr w:rsidR="00D147C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D147CB" w:rsidRDefault="00907B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147C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7CB" w:rsidRDefault="00D147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7CB" w:rsidRDefault="00907B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5811520</wp:posOffset>
                </wp:positionV>
                <wp:extent cx="6951345" cy="1097280"/>
                <wp:effectExtent l="0" t="0" r="0" b="0"/>
                <wp:wrapSquare wrapText="bothSides" distT="45720" distB="45720" distL="114300" distR="114300"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7CB" w:rsidRDefault="00907B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147CB" w:rsidRDefault="00D147C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8" o:spid="_x0000_s1026" style="position:absolute;margin-left:-4pt;margin-top:457.6pt;width:547.35pt;height:86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m32w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" filled="f" stroked="f">
                <v:textbox inset="2.53958mm,1.2694mm,2.53958mm,1.2694mm">
                  <w:txbxContent>
                    <w:p w:rsidR="00D147CB" w:rsidRDefault="00907B0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147CB" w:rsidRDefault="00D147C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147C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09" w:rsidRDefault="00907B09">
      <w:pPr>
        <w:spacing w:after="0" w:line="240" w:lineRule="auto"/>
      </w:pPr>
      <w:r>
        <w:separator/>
      </w:r>
    </w:p>
  </w:endnote>
  <w:endnote w:type="continuationSeparator" w:id="0">
    <w:p w:rsidR="00907B09" w:rsidRDefault="0090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B" w:rsidRDefault="00D147C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147CB">
      <w:tc>
        <w:tcPr>
          <w:tcW w:w="3485" w:type="dxa"/>
        </w:tcPr>
        <w:p w:rsidR="00D147CB" w:rsidRDefault="00D14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147CB" w:rsidRDefault="00D14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147CB" w:rsidRDefault="00D14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D147CB" w:rsidRDefault="00907B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-103507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09" w:rsidRDefault="00907B09">
      <w:pPr>
        <w:spacing w:after="0" w:line="240" w:lineRule="auto"/>
      </w:pPr>
      <w:r>
        <w:separator/>
      </w:r>
    </w:p>
  </w:footnote>
  <w:footnote w:type="continuationSeparator" w:id="0">
    <w:p w:rsidR="00907B09" w:rsidRDefault="0090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B" w:rsidRDefault="00D147C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D147CB">
      <w:trPr>
        <w:trHeight w:val="1278"/>
      </w:trPr>
      <w:tc>
        <w:tcPr>
          <w:tcW w:w="10455" w:type="dxa"/>
        </w:tcPr>
        <w:p w:rsidR="00D147CB" w:rsidRDefault="00907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147CB" w:rsidRDefault="00D147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B" w:rsidRDefault="00907B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8EB"/>
    <w:multiLevelType w:val="multilevel"/>
    <w:tmpl w:val="8A404B9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634557E"/>
    <w:multiLevelType w:val="multilevel"/>
    <w:tmpl w:val="F99457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026"/>
    <w:multiLevelType w:val="multilevel"/>
    <w:tmpl w:val="43301D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66746E"/>
    <w:multiLevelType w:val="multilevel"/>
    <w:tmpl w:val="D896B1D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CB"/>
    <w:rsid w:val="008E2E63"/>
    <w:rsid w:val="00907B09"/>
    <w:rsid w:val="00CA6AE0"/>
    <w:rsid w:val="00D147CB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83E8"/>
  <w15:docId w15:val="{681A9960-E807-4D43-9F3D-EAD99BB9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-molekuly-a-makromolekuly-molekularni-varen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ruB0Z4pCna/sjkeMDlYqW6zgiQ==">AMUW2mV/Fx0yXKG4ezvvhTS7UsvJBjH7XKseys5pAANqLMB15Qff9LYfqJ+uK/KUtotJeST493V0+rJnB2wTyVVtikPJX8BSaRcy++yLr9osWNJ+0c5tzfI=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4</cp:revision>
  <dcterms:created xsi:type="dcterms:W3CDTF">2022-03-10T21:57:00Z</dcterms:created>
  <dcterms:modified xsi:type="dcterms:W3CDTF">2023-05-16T14:42:00Z</dcterms:modified>
</cp:coreProperties>
</file>