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49" w:rsidRDefault="003324B7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49" w:rsidRDefault="003324B7">
      <w:pPr>
        <w:pStyle w:val="Nzev"/>
      </w:pPr>
      <w:r>
        <w:t>Kyselost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zásaditost</w:t>
      </w:r>
      <w:r>
        <w:rPr>
          <w:spacing w:val="-6"/>
        </w:rPr>
        <w:t xml:space="preserve"> </w:t>
      </w:r>
      <w:r>
        <w:t>roztoků</w:t>
      </w:r>
      <w:r>
        <w:rPr>
          <w:spacing w:val="-5"/>
        </w:rPr>
        <w:t xml:space="preserve"> </w:t>
      </w:r>
      <w:r>
        <w:t>– řešení</w:t>
      </w:r>
    </w:p>
    <w:p w:rsidR="00FB3449" w:rsidRDefault="003324B7">
      <w:pPr>
        <w:pStyle w:val="Zkladntext"/>
        <w:spacing w:before="280" w:line="259" w:lineRule="auto"/>
        <w:ind w:left="200" w:right="257"/>
      </w:pPr>
      <w:r>
        <w:t>Pracovní</w:t>
      </w:r>
      <w:r>
        <w:rPr>
          <w:spacing w:val="12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t>určen pro</w:t>
      </w:r>
      <w:r>
        <w:rPr>
          <w:spacing w:val="1"/>
        </w:rPr>
        <w:t xml:space="preserve"> </w:t>
      </w:r>
      <w:r>
        <w:t>studenty 2.</w:t>
      </w:r>
      <w:r>
        <w:rPr>
          <w:spacing w:val="1"/>
        </w:rPr>
        <w:t xml:space="preserve"> </w:t>
      </w:r>
      <w:r>
        <w:t>stupně základních škol</w:t>
      </w:r>
      <w:r>
        <w:rPr>
          <w:spacing w:val="1"/>
        </w:rPr>
        <w:t xml:space="preserve"> </w:t>
      </w:r>
      <w:r>
        <w:t>a jeho</w:t>
      </w:r>
      <w:r>
        <w:rPr>
          <w:spacing w:val="1"/>
        </w:rPr>
        <w:t xml:space="preserve"> </w:t>
      </w:r>
      <w:r>
        <w:t>cílem je</w:t>
      </w:r>
      <w:r>
        <w:rPr>
          <w:spacing w:val="1"/>
        </w:rPr>
        <w:t xml:space="preserve"> </w:t>
      </w:r>
      <w:r>
        <w:t>poznat kyselost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zásaditost</w:t>
      </w:r>
      <w:r>
        <w:rPr>
          <w:spacing w:val="-1"/>
        </w:rPr>
        <w:t xml:space="preserve"> </w:t>
      </w:r>
      <w:r>
        <w:t>roztoků.</w:t>
      </w:r>
    </w:p>
    <w:p w:rsidR="00FB3449" w:rsidRDefault="0032332D">
      <w:pPr>
        <w:pStyle w:val="Odstavecseseznamem"/>
        <w:numPr>
          <w:ilvl w:val="0"/>
          <w:numId w:val="1"/>
        </w:numPr>
        <w:tabs>
          <w:tab w:val="left" w:pos="560"/>
        </w:tabs>
        <w:spacing w:before="119"/>
        <w:rPr>
          <w:b/>
          <w:sz w:val="32"/>
        </w:rPr>
      </w:pPr>
      <w:hyperlink r:id="rId6">
        <w:r w:rsidR="003324B7">
          <w:rPr>
            <w:b/>
            <w:color w:val="FF3399"/>
            <w:sz w:val="32"/>
            <w:u w:val="single" w:color="FF3399"/>
          </w:rPr>
          <w:t>Porovnání</w:t>
        </w:r>
        <w:r w:rsidR="003324B7">
          <w:rPr>
            <w:b/>
            <w:color w:val="FF3399"/>
            <w:spacing w:val="-6"/>
            <w:sz w:val="32"/>
            <w:u w:val="single" w:color="FF3399"/>
          </w:rPr>
          <w:t xml:space="preserve"> </w:t>
        </w:r>
        <w:r w:rsidR="003324B7">
          <w:rPr>
            <w:b/>
            <w:color w:val="FF3399"/>
            <w:sz w:val="32"/>
            <w:u w:val="single" w:color="FF3399"/>
          </w:rPr>
          <w:t>pH</w:t>
        </w:r>
      </w:hyperlink>
    </w:p>
    <w:p w:rsidR="00FB3449" w:rsidRDefault="00FB3449">
      <w:pPr>
        <w:rPr>
          <w:b/>
          <w:sz w:val="20"/>
        </w:rPr>
      </w:pPr>
    </w:p>
    <w:p w:rsidR="00FB3449" w:rsidRDefault="0032332D">
      <w:pPr>
        <w:spacing w:before="8"/>
        <w:rPr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FB3449" w:rsidRDefault="00FB3449">
      <w:pPr>
        <w:spacing w:before="6"/>
        <w:rPr>
          <w:b/>
          <w:sz w:val="6"/>
        </w:rPr>
      </w:pPr>
    </w:p>
    <w:p w:rsidR="00FB3449" w:rsidRDefault="003324B7">
      <w:pPr>
        <w:pStyle w:val="Odstavecseseznamem"/>
        <w:numPr>
          <w:ilvl w:val="1"/>
          <w:numId w:val="1"/>
        </w:numPr>
        <w:tabs>
          <w:tab w:val="left" w:pos="920"/>
        </w:tabs>
        <w:spacing w:before="92"/>
        <w:rPr>
          <w:rFonts w:ascii="Arial MT" w:hAnsi="Arial MT"/>
          <w:sz w:val="24"/>
        </w:rPr>
      </w:pPr>
      <w:r>
        <w:rPr>
          <w:b/>
          <w:sz w:val="24"/>
        </w:rPr>
        <w:t xml:space="preserve">Která veličina vyjadřuje kyselost a zásaditost roztoku? </w:t>
      </w:r>
      <w:r>
        <w:rPr>
          <w:rFonts w:ascii="Arial MT" w:hAnsi="Arial MT"/>
          <w:color w:val="FF3399"/>
          <w:sz w:val="24"/>
        </w:rPr>
        <w:t>pH</w:t>
      </w:r>
    </w:p>
    <w:p w:rsidR="00FB3449" w:rsidRDefault="00FB3449">
      <w:pPr>
        <w:pStyle w:val="Zkladntext"/>
        <w:rPr>
          <w:sz w:val="26"/>
        </w:rPr>
      </w:pPr>
    </w:p>
    <w:p w:rsidR="00FB3449" w:rsidRDefault="00FB3449">
      <w:pPr>
        <w:pStyle w:val="Zkladntext"/>
        <w:spacing w:before="9"/>
        <w:rPr>
          <w:sz w:val="23"/>
        </w:rPr>
      </w:pPr>
    </w:p>
    <w:p w:rsidR="00FB3449" w:rsidRDefault="003324B7">
      <w:pPr>
        <w:pStyle w:val="Odstavecseseznamem"/>
        <w:numPr>
          <w:ilvl w:val="1"/>
          <w:numId w:val="1"/>
        </w:numPr>
        <w:tabs>
          <w:tab w:val="left" w:pos="920"/>
        </w:tabs>
        <w:spacing w:before="0"/>
        <w:rPr>
          <w:b/>
          <w:sz w:val="24"/>
        </w:rPr>
      </w:pPr>
      <w:r>
        <w:rPr>
          <w:b/>
          <w:sz w:val="24"/>
        </w:rPr>
        <w:t>Hodnota pH 3 značí, že roztok je</w:t>
      </w:r>
      <w:r w:rsidR="0032332D">
        <w:rPr>
          <w:b/>
          <w:sz w:val="24"/>
        </w:rPr>
        <w:t>…</w:t>
      </w:r>
      <w:bookmarkStart w:id="0" w:name="_GoBack"/>
      <w:bookmarkEnd w:id="0"/>
      <w:r>
        <w:rPr>
          <w:b/>
          <w:sz w:val="24"/>
        </w:rPr>
        <w:t>?</w:t>
      </w:r>
    </w:p>
    <w:p w:rsidR="00FB3449" w:rsidRDefault="003324B7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 w:hAnsi="Arial MT"/>
          <w:color w:val="FF3399"/>
          <w:sz w:val="24"/>
        </w:rPr>
      </w:pPr>
      <w:r>
        <w:rPr>
          <w:rFonts w:ascii="Arial MT" w:hAnsi="Arial MT"/>
          <w:color w:val="FF3399"/>
          <w:sz w:val="24"/>
        </w:rPr>
        <w:t>kyselý</w:t>
      </w:r>
    </w:p>
    <w:p w:rsidR="00FB3449" w:rsidRDefault="003324B7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neutrální</w:t>
      </w:r>
    </w:p>
    <w:p w:rsidR="00FB3449" w:rsidRDefault="003324B7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zásaditý</w:t>
      </w:r>
    </w:p>
    <w:p w:rsidR="00FB3449" w:rsidRDefault="003324B7">
      <w:pPr>
        <w:pStyle w:val="Odstavecseseznamem"/>
        <w:numPr>
          <w:ilvl w:val="1"/>
          <w:numId w:val="1"/>
        </w:numPr>
        <w:tabs>
          <w:tab w:val="left" w:pos="920"/>
        </w:tabs>
        <w:spacing w:before="160"/>
        <w:rPr>
          <w:b/>
          <w:sz w:val="24"/>
        </w:rPr>
      </w:pPr>
      <w:r>
        <w:rPr>
          <w:b/>
          <w:sz w:val="24"/>
        </w:rPr>
        <w:t>Určete pravdivost výroků:</w:t>
      </w:r>
    </w:p>
    <w:p w:rsidR="00FB3449" w:rsidRDefault="00FB3449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860"/>
        <w:gridCol w:w="980"/>
      </w:tblGrid>
      <w:tr w:rsidR="00FB3449">
        <w:trPr>
          <w:trHeight w:val="740"/>
        </w:trPr>
        <w:tc>
          <w:tcPr>
            <w:tcW w:w="6840" w:type="dxa"/>
            <w:shd w:val="clear" w:color="auto" w:fill="33BEF1"/>
          </w:tcPr>
          <w:p w:rsidR="00FB3449" w:rsidRDefault="00FB3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  <w:shd w:val="clear" w:color="auto" w:fill="33BEF1"/>
          </w:tcPr>
          <w:p w:rsidR="00FB3449" w:rsidRDefault="00FB344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B3449" w:rsidRDefault="003324B7">
            <w:pPr>
              <w:pStyle w:val="TableParagraph"/>
              <w:spacing w:before="1"/>
              <w:ind w:left="158" w:right="15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80" w:type="dxa"/>
            <w:shd w:val="clear" w:color="auto" w:fill="33BEF1"/>
          </w:tcPr>
          <w:p w:rsidR="00FB3449" w:rsidRDefault="00FB344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B3449" w:rsidRDefault="003324B7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FB3449">
        <w:trPr>
          <w:trHeight w:val="659"/>
        </w:trPr>
        <w:tc>
          <w:tcPr>
            <w:tcW w:w="6840" w:type="dxa"/>
          </w:tcPr>
          <w:p w:rsidR="00FB3449" w:rsidRDefault="00FB344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B3449" w:rsidRDefault="003324B7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Roztok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kyselejší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roztok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860" w:type="dxa"/>
          </w:tcPr>
          <w:p w:rsidR="00FB3449" w:rsidRDefault="00FB3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:rsidR="00FB3449" w:rsidRDefault="00FB34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B3449" w:rsidRDefault="003324B7">
            <w:pPr>
              <w:pStyle w:val="TableParagraph"/>
              <w:ind w:left="372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</w:tr>
      <w:tr w:rsidR="00FB3449">
        <w:trPr>
          <w:trHeight w:val="679"/>
        </w:trPr>
        <w:tc>
          <w:tcPr>
            <w:tcW w:w="6840" w:type="dxa"/>
          </w:tcPr>
          <w:p w:rsidR="00FB3449" w:rsidRDefault="00FB34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B3449" w:rsidRDefault="003324B7">
            <w:pPr>
              <w:pStyle w:val="TableParagraph"/>
              <w:spacing w:before="1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Neutrální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7.</w:t>
            </w:r>
          </w:p>
        </w:tc>
        <w:tc>
          <w:tcPr>
            <w:tcW w:w="860" w:type="dxa"/>
          </w:tcPr>
          <w:p w:rsidR="00FB3449" w:rsidRDefault="00FB344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3449" w:rsidRDefault="003324B7">
            <w:pPr>
              <w:pStyle w:val="TableParagraph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980" w:type="dxa"/>
          </w:tcPr>
          <w:p w:rsidR="00FB3449" w:rsidRDefault="00FB34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449">
        <w:trPr>
          <w:trHeight w:val="660"/>
        </w:trPr>
        <w:tc>
          <w:tcPr>
            <w:tcW w:w="6840" w:type="dxa"/>
          </w:tcPr>
          <w:p w:rsidR="00FB3449" w:rsidRDefault="00FB344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B3449" w:rsidRDefault="003324B7">
            <w:pPr>
              <w:pStyle w:val="TableParagraph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Vitamín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zásada.</w:t>
            </w:r>
          </w:p>
        </w:tc>
        <w:tc>
          <w:tcPr>
            <w:tcW w:w="860" w:type="dxa"/>
          </w:tcPr>
          <w:p w:rsidR="00FB3449" w:rsidRDefault="00FB34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:rsidR="00FB3449" w:rsidRDefault="00FB344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B3449" w:rsidRDefault="003324B7">
            <w:pPr>
              <w:pStyle w:val="TableParagraph"/>
              <w:ind w:left="372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</w:tr>
      <w:tr w:rsidR="00FB3449">
        <w:trPr>
          <w:trHeight w:val="679"/>
        </w:trPr>
        <w:tc>
          <w:tcPr>
            <w:tcW w:w="6840" w:type="dxa"/>
          </w:tcPr>
          <w:p w:rsidR="00FB3449" w:rsidRDefault="00FB34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B3449" w:rsidRDefault="003324B7">
            <w:pPr>
              <w:pStyle w:val="TableParagraph"/>
              <w:spacing w:before="1"/>
              <w:ind w:left="172" w:right="162"/>
              <w:jc w:val="center"/>
              <w:rPr>
                <w:b/>
              </w:rPr>
            </w:pPr>
            <w:r>
              <w:rPr>
                <w:b/>
              </w:rPr>
              <w:t>Kola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kyselejší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vitamín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860" w:type="dxa"/>
          </w:tcPr>
          <w:p w:rsidR="00FB3449" w:rsidRDefault="00FB344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3449" w:rsidRDefault="003324B7">
            <w:pPr>
              <w:pStyle w:val="TableParagraph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980" w:type="dxa"/>
          </w:tcPr>
          <w:p w:rsidR="00FB3449" w:rsidRDefault="00FB34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B3449" w:rsidRDefault="00FB3449">
      <w:pPr>
        <w:spacing w:before="9"/>
        <w:rPr>
          <w:b/>
          <w:sz w:val="37"/>
        </w:rPr>
      </w:pPr>
    </w:p>
    <w:p w:rsidR="00FB3449" w:rsidRDefault="003324B7">
      <w:pPr>
        <w:pStyle w:val="Odstavecseseznamem"/>
        <w:numPr>
          <w:ilvl w:val="1"/>
          <w:numId w:val="1"/>
        </w:numPr>
        <w:tabs>
          <w:tab w:val="left" w:pos="920"/>
        </w:tabs>
        <w:spacing w:before="1"/>
        <w:rPr>
          <w:b/>
          <w:sz w:val="24"/>
        </w:rPr>
      </w:pPr>
      <w:r>
        <w:rPr>
          <w:b/>
          <w:sz w:val="24"/>
        </w:rPr>
        <w:t>Napište alespoň dva příklady kyselých a zásaditých látek z běžného života:</w:t>
      </w:r>
    </w:p>
    <w:p w:rsidR="00FB3449" w:rsidRDefault="00D56AC4">
      <w:pPr>
        <w:pStyle w:val="Zkladntext"/>
        <w:spacing w:before="160"/>
        <w:ind w:left="920"/>
      </w:pPr>
      <w:r>
        <w:rPr>
          <w:color w:val="FF3399"/>
        </w:rPr>
        <w:t>Kyselé – ocet, vitamín</w:t>
      </w:r>
      <w:r w:rsidR="003324B7">
        <w:rPr>
          <w:color w:val="FF3399"/>
        </w:rPr>
        <w:t xml:space="preserve"> C, citron, kola</w:t>
      </w:r>
    </w:p>
    <w:p w:rsidR="00FB3449" w:rsidRDefault="00FB3449">
      <w:pPr>
        <w:pStyle w:val="Zkladntext"/>
        <w:spacing w:before="10"/>
        <w:rPr>
          <w:sz w:val="37"/>
        </w:rPr>
      </w:pPr>
    </w:p>
    <w:p w:rsidR="00FB3449" w:rsidRDefault="00D56AC4">
      <w:pPr>
        <w:pStyle w:val="Zkladntext"/>
        <w:ind w:left="920"/>
      </w:pPr>
      <w:r>
        <w:rPr>
          <w:color w:val="FF3399"/>
        </w:rPr>
        <w:t>Zásadité – jedlá</w:t>
      </w:r>
      <w:r w:rsidR="003324B7">
        <w:rPr>
          <w:color w:val="FF3399"/>
        </w:rPr>
        <w:t xml:space="preserve"> soda, prací prášek, </w:t>
      </w:r>
      <w:proofErr w:type="spellStart"/>
      <w:r w:rsidR="003324B7">
        <w:rPr>
          <w:color w:val="FF3399"/>
        </w:rPr>
        <w:t>savo</w:t>
      </w:r>
      <w:proofErr w:type="spellEnd"/>
    </w:p>
    <w:p w:rsidR="00FB3449" w:rsidRDefault="00FB3449">
      <w:pPr>
        <w:sectPr w:rsidR="00FB3449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FB3449" w:rsidRDefault="0032332D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15.05pt;width:545.25pt;height:127pt;z-index:15729152;mso-position-horizontal-relative:page;mso-position-vertical-relative:page" coordorigin="555,14301" coordsize="10905,2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300;width:10905;height:1680">
              <v:imagedata r:id="rId8" o:title=""/>
            </v:shape>
            <w10:wrap anchorx="page" anchory="page"/>
          </v:group>
        </w:pict>
      </w:r>
      <w:r w:rsidR="003324B7"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49" w:rsidRDefault="00FB3449">
      <w:pPr>
        <w:pStyle w:val="Zkladntext"/>
        <w:rPr>
          <w:sz w:val="20"/>
        </w:rPr>
      </w:pPr>
    </w:p>
    <w:p w:rsidR="00FB3449" w:rsidRDefault="00FB3449">
      <w:pPr>
        <w:pStyle w:val="Zkladntext"/>
        <w:spacing w:before="4"/>
        <w:rPr>
          <w:sz w:val="25"/>
        </w:rPr>
      </w:pPr>
    </w:p>
    <w:p w:rsidR="00FB3449" w:rsidRDefault="003324B7">
      <w:pPr>
        <w:spacing w:before="91"/>
        <w:ind w:left="200"/>
        <w:rPr>
          <w:b/>
          <w:sz w:val="28"/>
        </w:rPr>
      </w:pPr>
      <w:r>
        <w:rPr>
          <w:b/>
          <w:color w:val="F02FA1"/>
          <w:sz w:val="28"/>
        </w:rPr>
        <w:t>Co</w:t>
      </w:r>
      <w:r>
        <w:rPr>
          <w:b/>
          <w:color w:val="F02FA1"/>
          <w:spacing w:val="-6"/>
          <w:sz w:val="28"/>
        </w:rPr>
        <w:t xml:space="preserve"> </w:t>
      </w:r>
      <w:r>
        <w:rPr>
          <w:b/>
          <w:color w:val="F02FA1"/>
          <w:sz w:val="28"/>
        </w:rPr>
        <w:t>jsem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se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touto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aktivitou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naučil(a):</w:t>
      </w:r>
    </w:p>
    <w:p w:rsidR="00FB3449" w:rsidRDefault="003324B7">
      <w:pPr>
        <w:spacing w:before="185"/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FB3449" w:rsidRDefault="00FB3449">
      <w:pPr>
        <w:pStyle w:val="Zkladntext"/>
        <w:rPr>
          <w:sz w:val="22"/>
        </w:rPr>
      </w:pPr>
    </w:p>
    <w:p w:rsidR="00FB3449" w:rsidRDefault="003324B7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FB3449" w:rsidRDefault="00FB3449">
      <w:pPr>
        <w:pStyle w:val="Zkladntext"/>
        <w:rPr>
          <w:sz w:val="22"/>
        </w:rPr>
      </w:pPr>
    </w:p>
    <w:p w:rsidR="00FB3449" w:rsidRDefault="003324B7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sectPr w:rsidR="00FB3449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D787A"/>
    <w:multiLevelType w:val="hybridMultilevel"/>
    <w:tmpl w:val="593020F4"/>
    <w:lvl w:ilvl="0" w:tplc="A6F80A4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5638266E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ADC62A36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C48247FA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C234CB76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EA18334A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F97A45DE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D5221B80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79460128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449"/>
    <w:rsid w:val="0032332D"/>
    <w:rsid w:val="003324B7"/>
    <w:rsid w:val="00D56AC4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0A7F13"/>
  <w15:docId w15:val="{E2549F28-7A73-4287-83F9-611A842B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MT" w:eastAsia="Arial MT" w:hAnsi="Arial MT" w:cs="Arial MT"/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38"/>
      <w:ind w:left="9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06-porovnani-ph?vsrc=predmet&amp;vsrcid=chem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EDU_pracovní_list_chemie_řešení_kyselost a zásaditost roztoků.docx</dc:title>
  <cp:lastModifiedBy>Čtvrtečková Lenka</cp:lastModifiedBy>
  <cp:revision>4</cp:revision>
  <dcterms:created xsi:type="dcterms:W3CDTF">2023-03-16T14:47:00Z</dcterms:created>
  <dcterms:modified xsi:type="dcterms:W3CDTF">2023-03-17T15:26:00Z</dcterms:modified>
</cp:coreProperties>
</file>