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C3" w:rsidRDefault="006F5FC3">
      <w:pPr>
        <w:keepNext/>
        <w:widowControl w:val="0"/>
        <w:spacing w:after="0" w:line="276" w:lineRule="auto"/>
      </w:pPr>
      <w:bookmarkStart w:id="0" w:name="_GoBack"/>
      <w:bookmarkEnd w:id="0"/>
    </w:p>
    <w:p w:rsidR="006F5FC3" w:rsidRDefault="006F5FC3">
      <w:pPr>
        <w:keepNext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Krystalizace</w:t>
      </w:r>
    </w:p>
    <w:p w:rsidR="006F5FC3" w:rsidRDefault="006F5FC3">
      <w:pPr>
        <w:spacing w:before="240" w:after="120" w:line="240" w:lineRule="auto"/>
        <w:ind w:right="1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Pracovní list je určen pro žáky 2. stupně ZŠ a jeho cílem je získat poznatky o krystalizaci.</w:t>
      </w:r>
    </w:p>
    <w:p w:rsidR="006F5FC3" w:rsidRDefault="006F5FC3">
      <w:pPr>
        <w:keepNext/>
        <w:numPr>
          <w:ilvl w:val="0"/>
          <w:numId w:val="1"/>
        </w:numPr>
        <w:spacing w:after="0"/>
        <w:ind w:right="968"/>
      </w:pPr>
      <w:hyperlink r:id="rId7">
        <w:r>
          <w:rPr>
            <w:rStyle w:val="Internetovodkaz"/>
            <w:rFonts w:ascii="Arial" w:hAnsi="Arial" w:cs="Arial"/>
            <w:b/>
            <w:bCs/>
            <w:color w:val="F22EA2"/>
            <w:sz w:val="32"/>
            <w:szCs w:val="32"/>
          </w:rPr>
          <w:t>Pokus: Krystalizace soli</w:t>
        </w:r>
      </w:hyperlink>
    </w:p>
    <w:p w:rsidR="006F5FC3" w:rsidRDefault="006F5FC3">
      <w:pPr>
        <w:pStyle w:val="LO-normal"/>
        <w:sectPr w:rsidR="006F5FC3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6F5FC3" w:rsidRDefault="006F5FC3">
      <w:pPr>
        <w:keepNext/>
        <w:spacing w:before="240" w:after="120"/>
        <w:ind w:right="13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>______________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6F5FC3" w:rsidRDefault="006F5FC3">
      <w:pPr>
        <w:pStyle w:val="LO-normal"/>
        <w:sectPr w:rsidR="006F5FC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6F5FC3" w:rsidRDefault="006F5FC3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  <w:highlight w:val="white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1. Co je to krystalizace?</w:t>
      </w:r>
    </w:p>
    <w:p w:rsidR="006F5FC3" w:rsidRDefault="006F5FC3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6F5FC3" w:rsidRDefault="006F5FC3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color w:val="33BEF2"/>
          <w:sz w:val="24"/>
          <w:szCs w:val="24"/>
        </w:rPr>
      </w:pP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6F5FC3" w:rsidRDefault="001F6D55">
      <w:pPr>
        <w:keepNext/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7" type="#_x0000_t75" style="position:absolute;left:0;text-align:left;margin-left:1.5pt;margin-top:36pt;width:150pt;height:112.5pt;z-index:1;visibility:visible;mso-wrap-distance-top:9pt;mso-wrap-distance-bottom:9pt">
            <v:imagedata r:id="rId11" o:title=""/>
            <w10:wrap type="square"/>
          </v:shape>
        </w:pict>
      </w:r>
      <w:r w:rsidR="006F5FC3">
        <w:rPr>
          <w:rFonts w:ascii="Arial" w:hAnsi="Arial" w:cs="Arial"/>
          <w:b/>
          <w:bCs/>
          <w:sz w:val="24"/>
          <w:szCs w:val="24"/>
        </w:rPr>
        <w:t>2. K obrázkům přiřaď druh krystalizace.</w:t>
      </w:r>
    </w:p>
    <w:p w:rsidR="006F5FC3" w:rsidRDefault="006F5FC3">
      <w:pPr>
        <w:keepNext/>
        <w:spacing w:line="480" w:lineRule="auto"/>
        <w:ind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F5FC3" w:rsidRDefault="006F5FC3">
      <w:pPr>
        <w:keepNext/>
        <w:spacing w:line="480" w:lineRule="auto"/>
        <w:ind w:left="5040" w:right="26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Rušená krystalizace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6F5FC3" w:rsidRDefault="006F5FC3">
      <w:pPr>
        <w:keepNext/>
        <w:spacing w:line="480" w:lineRule="auto"/>
        <w:ind w:left="5760"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Volná krystalizace</w:t>
      </w:r>
    </w:p>
    <w:p w:rsidR="006F5FC3" w:rsidRDefault="006F5FC3">
      <w:pPr>
        <w:keepNext/>
        <w:spacing w:line="480" w:lineRule="auto"/>
        <w:ind w:left="5760" w:right="2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Krystalizace změnou rozpouštědla</w:t>
      </w:r>
    </w:p>
    <w:p w:rsidR="006F5FC3" w:rsidRDefault="006F5FC3">
      <w:pPr>
        <w:spacing w:line="480" w:lineRule="auto"/>
        <w:ind w:right="260"/>
        <w:jc w:val="both"/>
        <w:rPr>
          <w:rFonts w:ascii="Arial" w:hAnsi="Arial" w:cs="Arial"/>
          <w:b/>
          <w:bCs/>
        </w:rPr>
      </w:pPr>
    </w:p>
    <w:p w:rsidR="006F5FC3" w:rsidRDefault="006F5FC3">
      <w:pPr>
        <w:spacing w:line="480" w:lineRule="auto"/>
        <w:ind w:right="260"/>
        <w:jc w:val="both"/>
        <w:rPr>
          <w:rFonts w:ascii="Arial" w:hAnsi="Arial" w:cs="Arial"/>
          <w:b/>
          <w:bCs/>
        </w:rPr>
      </w:pPr>
    </w:p>
    <w:p w:rsidR="006F5FC3" w:rsidRDefault="001F6D55">
      <w:pPr>
        <w:spacing w:line="480" w:lineRule="auto"/>
        <w:ind w:right="260"/>
        <w:jc w:val="both"/>
        <w:rPr>
          <w:rFonts w:ascii="Arial" w:hAnsi="Arial" w:cs="Arial"/>
          <w:b/>
          <w:bCs/>
        </w:rPr>
      </w:pPr>
      <w:r>
        <w:rPr>
          <w:noProof/>
          <w:lang w:eastAsia="cs-CZ"/>
        </w:rPr>
        <w:pict>
          <v:shape id="image2.png" o:spid="_x0000_i1027" type="#_x0000_t75" style="width:150pt;height:112.5pt;visibility:visible">
            <v:imagedata r:id="rId12" o:title=""/>
          </v:shape>
        </w:pict>
      </w:r>
    </w:p>
    <w:p w:rsidR="006F5FC3" w:rsidRDefault="006F5FC3">
      <w:pPr>
        <w:spacing w:line="480" w:lineRule="auto"/>
        <w:ind w:right="260"/>
        <w:jc w:val="both"/>
        <w:rPr>
          <w:rFonts w:ascii="Arial" w:hAnsi="Arial" w:cs="Arial"/>
          <w:b/>
          <w:bCs/>
        </w:rPr>
      </w:pPr>
    </w:p>
    <w:p w:rsidR="006F5FC3" w:rsidRDefault="006F5FC3">
      <w:p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</w:p>
    <w:p w:rsidR="006F5FC3" w:rsidRDefault="006F5FC3">
      <w:p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Roztok, v němž se již více soli nerozpustí, se nazývá</w:t>
      </w:r>
      <w:r>
        <w:rPr>
          <w:rFonts w:ascii="Arial" w:hAnsi="Arial" w:cs="Arial"/>
          <w:b/>
          <w:bCs/>
          <w:color w:val="33BEF2"/>
          <w:sz w:val="24"/>
          <w:szCs w:val="24"/>
        </w:rPr>
        <w:t>………………………………………</w:t>
      </w:r>
      <w:r w:rsidRPr="00E1160E">
        <w:rPr>
          <w:rFonts w:ascii="Arial" w:hAnsi="Arial" w:cs="Arial"/>
          <w:b/>
          <w:bCs/>
          <w:color w:val="auto"/>
          <w:sz w:val="24"/>
          <w:szCs w:val="24"/>
        </w:rPr>
        <w:t>.</w:t>
      </w:r>
    </w:p>
    <w:p w:rsidR="006F5FC3" w:rsidRDefault="006F5FC3">
      <w:p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 Pevná látka, jejíž částice (atomy, molekuly nebo ionty) jsou pravidelně uspořádány do krystalické mřížky se nazývá …………………………… (viz tajenka).</w:t>
      </w:r>
    </w:p>
    <w:p w:rsidR="006F5FC3" w:rsidRDefault="006F5FC3">
      <w:p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barevně vyznačených polí zapište:</w:t>
      </w:r>
    </w:p>
    <w:p w:rsidR="006F5FC3" w:rsidRDefault="006F5FC3">
      <w:pPr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kladně nabitá částice</w:t>
      </w:r>
    </w:p>
    <w:p w:rsidR="006F5FC3" w:rsidRDefault="006F5FC3">
      <w:pPr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radioaktivní prvek</w:t>
      </w:r>
    </w:p>
    <w:p w:rsidR="006F5FC3" w:rsidRDefault="006F5FC3">
      <w:pPr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železná ruda pro výrobu železa</w:t>
      </w:r>
    </w:p>
    <w:p w:rsidR="006F5FC3" w:rsidRDefault="006F5FC3">
      <w:pPr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separační metoda založená na rozdílné teplotě varu látek</w:t>
      </w:r>
    </w:p>
    <w:p w:rsidR="006F5FC3" w:rsidRDefault="006F5FC3">
      <w:pPr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kladně nabitá částice atomového jádra</w:t>
      </w:r>
    </w:p>
    <w:p w:rsidR="006F5FC3" w:rsidRDefault="006F5FC3">
      <w:pPr>
        <w:numPr>
          <w:ilvl w:val="0"/>
          <w:numId w:val="2"/>
        </w:numPr>
        <w:spacing w:after="0"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nejmenší částice, chemicky dále nedělitelná</w:t>
      </w:r>
    </w:p>
    <w:p w:rsidR="006F5FC3" w:rsidRDefault="006F5FC3">
      <w:pPr>
        <w:numPr>
          <w:ilvl w:val="0"/>
          <w:numId w:val="2"/>
        </w:numPr>
        <w:spacing w:line="480" w:lineRule="auto"/>
        <w:ind w:right="2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záporně nabitá částice tvořící obal kolem atomového jádra</w:t>
      </w:r>
    </w:p>
    <w:p w:rsidR="006F5FC3" w:rsidRDefault="006F5FC3">
      <w:pPr>
        <w:spacing w:line="480" w:lineRule="auto"/>
        <w:ind w:left="720" w:right="26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488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6F5FC3">
        <w:trPr>
          <w:trHeight w:val="495"/>
          <w:jc w:val="center"/>
        </w:trPr>
        <w:tc>
          <w:tcPr>
            <w:tcW w:w="443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00FFFF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FC3">
        <w:trPr>
          <w:trHeight w:val="495"/>
          <w:jc w:val="center"/>
        </w:trPr>
        <w:tc>
          <w:tcPr>
            <w:tcW w:w="443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00FFFF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FC3">
        <w:trPr>
          <w:trHeight w:val="495"/>
          <w:jc w:val="center"/>
        </w:trPr>
        <w:tc>
          <w:tcPr>
            <w:tcW w:w="443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00FFFF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FC3">
        <w:trPr>
          <w:trHeight w:val="495"/>
          <w:jc w:val="center"/>
        </w:trPr>
        <w:tc>
          <w:tcPr>
            <w:tcW w:w="443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00FFFF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FC3">
        <w:trPr>
          <w:trHeight w:val="495"/>
          <w:jc w:val="center"/>
        </w:trPr>
        <w:tc>
          <w:tcPr>
            <w:tcW w:w="443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00FFFF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FC3">
        <w:trPr>
          <w:trHeight w:val="495"/>
          <w:jc w:val="center"/>
        </w:trPr>
        <w:tc>
          <w:tcPr>
            <w:tcW w:w="443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00FFFF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F5FC3">
        <w:trPr>
          <w:trHeight w:val="495"/>
          <w:jc w:val="center"/>
        </w:trPr>
        <w:tc>
          <w:tcPr>
            <w:tcW w:w="443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00FFFF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shd w:val="clear" w:color="auto" w:fill="FFD966"/>
            <w:tcMar>
              <w:left w:w="90" w:type="dxa"/>
            </w:tcMar>
          </w:tcPr>
          <w:p w:rsidR="006F5FC3" w:rsidRDefault="006F5FC3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F5FC3" w:rsidRDefault="006F5FC3">
      <w:pPr>
        <w:keepNext/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br w:type="page"/>
      </w: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lastRenderedPageBreak/>
        <w:t xml:space="preserve">Co jsem se touto aktivitou </w:t>
      </w:r>
      <w:proofErr w:type="gramStart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naučil(</w:t>
      </w:r>
      <w:proofErr w:type="gramEnd"/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a):</w:t>
      </w: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FC3" w:rsidRDefault="006F5FC3">
      <w:pPr>
        <w:pStyle w:val="LO-normal"/>
        <w:sectPr w:rsidR="006F5FC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6F5FC3" w:rsidRDefault="006F5FC3">
      <w:pPr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6F5FC3">
      <w:pPr>
        <w:keepNext/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</w:p>
    <w:p w:rsidR="006F5FC3" w:rsidRDefault="001F6D55">
      <w:pPr>
        <w:keepNext/>
        <w:spacing w:line="240" w:lineRule="auto"/>
        <w:ind w:right="401"/>
      </w:pPr>
      <w:r>
        <w:rPr>
          <w:noProof/>
          <w:lang w:eastAsia="cs-CZ"/>
        </w:rPr>
        <w:pict>
          <v:rect id="Obrázek1" o:spid="_x0000_s1028" style="position:absolute;margin-left:-23.4pt;margin-top:26.1pt;width:542.1pt;height:81.15pt;z-index:2" filled="f" stroked="f" strokecolor="#3465a4">
            <v:fill o:detectmouseclick="t"/>
            <v:stroke joinstyle="round"/>
            <v:textbox>
              <w:txbxContent>
                <w:p w:rsidR="006F5FC3" w:rsidRDefault="006F5FC3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 xml:space="preserve">Toto dílo je licencováno pod licencí </w:t>
                  </w:r>
                  <w:proofErr w:type="spellStart"/>
                  <w:r>
                    <w:rPr>
                      <w:color w:val="000000"/>
                    </w:rPr>
                    <w:t>Creative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Commons</w:t>
                  </w:r>
                  <w:proofErr w:type="spellEnd"/>
                  <w:r>
                    <w:rPr>
                      <w:color w:val="000000"/>
                    </w:rPr>
                    <w:t xml:space="preserve"> [CC BY-NC 4.0]. Licenční podmínky navštivte na adrese [https://creativecommons.org/</w:t>
                  </w:r>
                  <w:proofErr w:type="spellStart"/>
                  <w:r>
                    <w:rPr>
                      <w:color w:val="000000"/>
                    </w:rPr>
                    <w:t>choose</w:t>
                  </w:r>
                  <w:proofErr w:type="spellEnd"/>
                  <w:r>
                    <w:rPr>
                      <w:color w:val="000000"/>
                    </w:rPr>
                    <w:t>/?</w:t>
                  </w:r>
                  <w:proofErr w:type="spellStart"/>
                  <w:r>
                    <w:rPr>
                      <w:color w:val="000000"/>
                    </w:rPr>
                    <w:t>lang</w:t>
                  </w:r>
                  <w:proofErr w:type="spellEnd"/>
                  <w:r>
                    <w:rPr>
                      <w:color w:val="000000"/>
                    </w:rPr>
                    <w:t>=cs].</w:t>
                  </w:r>
                </w:p>
                <w:p w:rsidR="006F5FC3" w:rsidRDefault="006F5FC3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</w:p>
    <w:sectPr w:rsidR="006F5FC3" w:rsidSect="001A4F3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D55" w:rsidRDefault="001F6D55" w:rsidP="001A4F38">
      <w:pPr>
        <w:spacing w:after="0" w:line="240" w:lineRule="auto"/>
      </w:pPr>
      <w:r>
        <w:separator/>
      </w:r>
    </w:p>
  </w:endnote>
  <w:endnote w:type="continuationSeparator" w:id="0">
    <w:p w:rsidR="001F6D55" w:rsidRDefault="001F6D55" w:rsidP="001A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C3" w:rsidRDefault="006F5FC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6F5FC3">
      <w:tc>
        <w:tcPr>
          <w:tcW w:w="3485" w:type="dxa"/>
        </w:tcPr>
        <w:p w:rsidR="006F5FC3" w:rsidRDefault="006F5FC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6F5FC3" w:rsidRDefault="006F5FC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6F5FC3" w:rsidRDefault="006F5FC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6F5FC3" w:rsidRDefault="001F6D5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D55" w:rsidRDefault="001F6D55" w:rsidP="001A4F38">
      <w:pPr>
        <w:spacing w:after="0" w:line="240" w:lineRule="auto"/>
      </w:pPr>
      <w:r>
        <w:separator/>
      </w:r>
    </w:p>
  </w:footnote>
  <w:footnote w:type="continuationSeparator" w:id="0">
    <w:p w:rsidR="001F6D55" w:rsidRDefault="001F6D55" w:rsidP="001A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C3" w:rsidRDefault="006F5FC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6F5FC3">
      <w:trPr>
        <w:trHeight w:val="1290"/>
      </w:trPr>
      <w:tc>
        <w:tcPr>
          <w:tcW w:w="10455" w:type="dxa"/>
        </w:tcPr>
        <w:p w:rsidR="006F5FC3" w:rsidRDefault="00E1160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6F5FC3" w:rsidRDefault="006F5FC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FC3" w:rsidRDefault="001F6D55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44B"/>
    <w:multiLevelType w:val="multilevel"/>
    <w:tmpl w:val="FFFFFFFF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bCs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BB11B0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52AC610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F38"/>
    <w:rsid w:val="001503DD"/>
    <w:rsid w:val="001A4F38"/>
    <w:rsid w:val="001F6D55"/>
    <w:rsid w:val="004255A8"/>
    <w:rsid w:val="006F5FC3"/>
    <w:rsid w:val="008A2064"/>
    <w:rsid w:val="00CD35CA"/>
    <w:rsid w:val="00E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394736E-4E86-48BE-87A8-27B87B40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4F38"/>
    <w:pPr>
      <w:spacing w:after="160" w:line="259" w:lineRule="auto"/>
    </w:pPr>
    <w:rPr>
      <w:color w:val="00000A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1A4F38"/>
    <w:pPr>
      <w:keepNext/>
      <w:keepLines/>
      <w:widowControl w:val="0"/>
      <w:spacing w:before="480" w:after="120" w:line="240" w:lineRule="auto"/>
      <w:outlineLvl w:val="0"/>
    </w:pPr>
    <w:rPr>
      <w:b/>
      <w:bCs/>
      <w:color w:val="auto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1A4F38"/>
    <w:pPr>
      <w:keepNext/>
      <w:keepLines/>
      <w:widowControl w:val="0"/>
      <w:spacing w:before="360" w:after="80" w:line="240" w:lineRule="auto"/>
      <w:outlineLvl w:val="1"/>
    </w:pPr>
    <w:rPr>
      <w:b/>
      <w:bCs/>
      <w:color w:val="auto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A4F38"/>
    <w:pPr>
      <w:keepNext/>
      <w:keepLines/>
      <w:widowControl w:val="0"/>
      <w:spacing w:before="280" w:after="80" w:line="240" w:lineRule="auto"/>
      <w:outlineLvl w:val="2"/>
    </w:pPr>
    <w:rPr>
      <w:b/>
      <w:bCs/>
      <w:color w:val="auto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1A4F38"/>
    <w:pPr>
      <w:keepNext/>
      <w:keepLines/>
      <w:widowControl w:val="0"/>
      <w:spacing w:before="240" w:after="40" w:line="240" w:lineRule="auto"/>
      <w:outlineLvl w:val="3"/>
    </w:pPr>
    <w:rPr>
      <w:b/>
      <w:bCs/>
      <w:color w:val="auto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1A4F38"/>
    <w:pPr>
      <w:keepNext/>
      <w:keepLines/>
      <w:widowControl w:val="0"/>
      <w:spacing w:before="220" w:after="40" w:line="240" w:lineRule="auto"/>
      <w:outlineLvl w:val="4"/>
    </w:pPr>
    <w:rPr>
      <w:b/>
      <w:bCs/>
      <w:color w:val="auto"/>
    </w:rPr>
  </w:style>
  <w:style w:type="paragraph" w:styleId="Nadpis6">
    <w:name w:val="heading 6"/>
    <w:basedOn w:val="Normln"/>
    <w:next w:val="Normln"/>
    <w:link w:val="Nadpis6Char"/>
    <w:uiPriority w:val="99"/>
    <w:qFormat/>
    <w:rsid w:val="001A4F38"/>
    <w:pPr>
      <w:keepNext/>
      <w:keepLines/>
      <w:widowControl w:val="0"/>
      <w:spacing w:before="200" w:after="40" w:line="240" w:lineRule="auto"/>
      <w:outlineLvl w:val="5"/>
    </w:pPr>
    <w:rPr>
      <w:b/>
      <w:bCs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713AE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B713AE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B713AE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B713AE"/>
    <w:rPr>
      <w:rFonts w:ascii="Calibri" w:eastAsia="Times New Roman" w:hAnsi="Calibri" w:cs="Times New Roman"/>
      <w:b/>
      <w:bCs/>
      <w:color w:val="00000A"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B713AE"/>
    <w:rPr>
      <w:rFonts w:ascii="Calibri" w:eastAsia="Times New Roman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B713AE"/>
    <w:rPr>
      <w:rFonts w:ascii="Calibri" w:eastAsia="Times New Roman" w:hAnsi="Calibri" w:cs="Times New Roman"/>
      <w:b/>
      <w:bCs/>
      <w:color w:val="00000A"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A4F38"/>
  </w:style>
  <w:style w:type="character" w:customStyle="1" w:styleId="ZpatChar">
    <w:name w:val="Zápatí Char"/>
    <w:basedOn w:val="Standardnpsmoodstavce"/>
    <w:link w:val="Zpat"/>
    <w:uiPriority w:val="99"/>
    <w:locked/>
    <w:rsid w:val="001A4F38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customStyle="1" w:styleId="ListLabel1">
    <w:name w:val="ListLabel 1"/>
    <w:uiPriority w:val="99"/>
    <w:rsid w:val="001A4F38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ListLabel2">
    <w:name w:val="ListLabel 2"/>
    <w:uiPriority w:val="99"/>
    <w:rsid w:val="001A4F38"/>
    <w:rPr>
      <w:rFonts w:eastAsia="Times New Roman"/>
    </w:rPr>
  </w:style>
  <w:style w:type="character" w:customStyle="1" w:styleId="ListLabel3">
    <w:name w:val="ListLabel 3"/>
    <w:uiPriority w:val="99"/>
    <w:rsid w:val="001A4F38"/>
    <w:rPr>
      <w:rFonts w:eastAsia="Times New Roman"/>
    </w:rPr>
  </w:style>
  <w:style w:type="character" w:customStyle="1" w:styleId="ListLabel4">
    <w:name w:val="ListLabel 4"/>
    <w:uiPriority w:val="99"/>
    <w:rsid w:val="001A4F38"/>
    <w:rPr>
      <w:rFonts w:eastAsia="Times New Roman"/>
    </w:rPr>
  </w:style>
  <w:style w:type="character" w:customStyle="1" w:styleId="ListLabel5">
    <w:name w:val="ListLabel 5"/>
    <w:uiPriority w:val="99"/>
    <w:rsid w:val="001A4F38"/>
    <w:rPr>
      <w:rFonts w:eastAsia="Times New Roman"/>
    </w:rPr>
  </w:style>
  <w:style w:type="character" w:customStyle="1" w:styleId="ListLabel6">
    <w:name w:val="ListLabel 6"/>
    <w:uiPriority w:val="99"/>
    <w:rsid w:val="001A4F38"/>
    <w:rPr>
      <w:rFonts w:eastAsia="Times New Roman"/>
    </w:rPr>
  </w:style>
  <w:style w:type="character" w:customStyle="1" w:styleId="ListLabel7">
    <w:name w:val="ListLabel 7"/>
    <w:uiPriority w:val="99"/>
    <w:rsid w:val="001A4F38"/>
    <w:rPr>
      <w:rFonts w:eastAsia="Times New Roman"/>
    </w:rPr>
  </w:style>
  <w:style w:type="character" w:customStyle="1" w:styleId="ListLabel8">
    <w:name w:val="ListLabel 8"/>
    <w:uiPriority w:val="99"/>
    <w:rsid w:val="001A4F38"/>
    <w:rPr>
      <w:rFonts w:eastAsia="Times New Roman"/>
    </w:rPr>
  </w:style>
  <w:style w:type="character" w:customStyle="1" w:styleId="ListLabel9">
    <w:name w:val="ListLabel 9"/>
    <w:uiPriority w:val="99"/>
    <w:rsid w:val="001A4F38"/>
    <w:rPr>
      <w:rFonts w:eastAsia="Times New Roman"/>
    </w:rPr>
  </w:style>
  <w:style w:type="character" w:customStyle="1" w:styleId="ListLabel10">
    <w:name w:val="ListLabel 10"/>
    <w:uiPriority w:val="99"/>
    <w:rsid w:val="001A4F38"/>
    <w:rPr>
      <w:rFonts w:ascii="Arial" w:hAnsi="Arial" w:cs="Arial"/>
      <w:b/>
      <w:bCs/>
      <w:sz w:val="24"/>
      <w:szCs w:val="24"/>
      <w:u w:val="none"/>
    </w:rPr>
  </w:style>
  <w:style w:type="character" w:customStyle="1" w:styleId="ListLabel11">
    <w:name w:val="ListLabel 11"/>
    <w:uiPriority w:val="99"/>
    <w:rsid w:val="001A4F38"/>
    <w:rPr>
      <w:u w:val="none"/>
    </w:rPr>
  </w:style>
  <w:style w:type="character" w:customStyle="1" w:styleId="ListLabel12">
    <w:name w:val="ListLabel 12"/>
    <w:uiPriority w:val="99"/>
    <w:rsid w:val="001A4F38"/>
    <w:rPr>
      <w:u w:val="none"/>
    </w:rPr>
  </w:style>
  <w:style w:type="character" w:customStyle="1" w:styleId="ListLabel13">
    <w:name w:val="ListLabel 13"/>
    <w:uiPriority w:val="99"/>
    <w:rsid w:val="001A4F38"/>
    <w:rPr>
      <w:u w:val="none"/>
    </w:rPr>
  </w:style>
  <w:style w:type="character" w:customStyle="1" w:styleId="ListLabel14">
    <w:name w:val="ListLabel 14"/>
    <w:uiPriority w:val="99"/>
    <w:rsid w:val="001A4F38"/>
    <w:rPr>
      <w:u w:val="none"/>
    </w:rPr>
  </w:style>
  <w:style w:type="character" w:customStyle="1" w:styleId="ListLabel15">
    <w:name w:val="ListLabel 15"/>
    <w:uiPriority w:val="99"/>
    <w:rsid w:val="001A4F38"/>
    <w:rPr>
      <w:u w:val="none"/>
    </w:rPr>
  </w:style>
  <w:style w:type="character" w:customStyle="1" w:styleId="ListLabel16">
    <w:name w:val="ListLabel 16"/>
    <w:uiPriority w:val="99"/>
    <w:rsid w:val="001A4F38"/>
    <w:rPr>
      <w:u w:val="none"/>
    </w:rPr>
  </w:style>
  <w:style w:type="character" w:customStyle="1" w:styleId="ListLabel17">
    <w:name w:val="ListLabel 17"/>
    <w:uiPriority w:val="99"/>
    <w:rsid w:val="001A4F38"/>
    <w:rPr>
      <w:u w:val="none"/>
    </w:rPr>
  </w:style>
  <w:style w:type="character" w:customStyle="1" w:styleId="ListLabel18">
    <w:name w:val="ListLabel 18"/>
    <w:uiPriority w:val="99"/>
    <w:rsid w:val="001A4F38"/>
    <w:rPr>
      <w:u w:val="none"/>
    </w:rPr>
  </w:style>
  <w:style w:type="character" w:customStyle="1" w:styleId="ListLabel19">
    <w:name w:val="ListLabel 19"/>
    <w:uiPriority w:val="99"/>
    <w:rsid w:val="001A4F38"/>
    <w:rPr>
      <w:b/>
      <w:bCs/>
      <w:color w:val="000000"/>
      <w:sz w:val="32"/>
      <w:szCs w:val="32"/>
    </w:rPr>
  </w:style>
  <w:style w:type="character" w:customStyle="1" w:styleId="ListLabel20">
    <w:name w:val="ListLabel 20"/>
    <w:uiPriority w:val="99"/>
    <w:rsid w:val="001A4F38"/>
  </w:style>
  <w:style w:type="character" w:customStyle="1" w:styleId="ListLabel21">
    <w:name w:val="ListLabel 21"/>
    <w:uiPriority w:val="99"/>
    <w:rsid w:val="001A4F38"/>
  </w:style>
  <w:style w:type="character" w:customStyle="1" w:styleId="ListLabel22">
    <w:name w:val="ListLabel 22"/>
    <w:uiPriority w:val="99"/>
    <w:rsid w:val="001A4F38"/>
  </w:style>
  <w:style w:type="character" w:customStyle="1" w:styleId="ListLabel23">
    <w:name w:val="ListLabel 23"/>
    <w:uiPriority w:val="99"/>
    <w:rsid w:val="001A4F38"/>
  </w:style>
  <w:style w:type="character" w:customStyle="1" w:styleId="ListLabel24">
    <w:name w:val="ListLabel 24"/>
    <w:uiPriority w:val="99"/>
    <w:rsid w:val="001A4F38"/>
  </w:style>
  <w:style w:type="character" w:customStyle="1" w:styleId="ListLabel25">
    <w:name w:val="ListLabel 25"/>
    <w:uiPriority w:val="99"/>
    <w:rsid w:val="001A4F38"/>
  </w:style>
  <w:style w:type="character" w:customStyle="1" w:styleId="ListLabel26">
    <w:name w:val="ListLabel 26"/>
    <w:uiPriority w:val="99"/>
    <w:rsid w:val="001A4F38"/>
  </w:style>
  <w:style w:type="character" w:customStyle="1" w:styleId="ListLabel27">
    <w:name w:val="ListLabel 27"/>
    <w:uiPriority w:val="99"/>
    <w:rsid w:val="001A4F38"/>
  </w:style>
  <w:style w:type="character" w:customStyle="1" w:styleId="ListLabel28">
    <w:name w:val="ListLabel 28"/>
    <w:uiPriority w:val="99"/>
    <w:rsid w:val="001A4F38"/>
    <w:rPr>
      <w:rFonts w:ascii="Arial" w:hAnsi="Arial" w:cs="Arial"/>
      <w:b/>
      <w:bCs/>
      <w:sz w:val="24"/>
      <w:szCs w:val="24"/>
      <w:u w:val="none"/>
    </w:rPr>
  </w:style>
  <w:style w:type="character" w:customStyle="1" w:styleId="ListLabel29">
    <w:name w:val="ListLabel 29"/>
    <w:uiPriority w:val="99"/>
    <w:rsid w:val="001A4F38"/>
    <w:rPr>
      <w:u w:val="none"/>
    </w:rPr>
  </w:style>
  <w:style w:type="character" w:customStyle="1" w:styleId="ListLabel30">
    <w:name w:val="ListLabel 30"/>
    <w:uiPriority w:val="99"/>
    <w:rsid w:val="001A4F38"/>
    <w:rPr>
      <w:u w:val="none"/>
    </w:rPr>
  </w:style>
  <w:style w:type="character" w:customStyle="1" w:styleId="ListLabel31">
    <w:name w:val="ListLabel 31"/>
    <w:uiPriority w:val="99"/>
    <w:rsid w:val="001A4F38"/>
    <w:rPr>
      <w:u w:val="none"/>
    </w:rPr>
  </w:style>
  <w:style w:type="character" w:customStyle="1" w:styleId="ListLabel32">
    <w:name w:val="ListLabel 32"/>
    <w:uiPriority w:val="99"/>
    <w:rsid w:val="001A4F38"/>
    <w:rPr>
      <w:u w:val="none"/>
    </w:rPr>
  </w:style>
  <w:style w:type="character" w:customStyle="1" w:styleId="ListLabel33">
    <w:name w:val="ListLabel 33"/>
    <w:uiPriority w:val="99"/>
    <w:rsid w:val="001A4F38"/>
    <w:rPr>
      <w:u w:val="none"/>
    </w:rPr>
  </w:style>
  <w:style w:type="character" w:customStyle="1" w:styleId="ListLabel34">
    <w:name w:val="ListLabel 34"/>
    <w:uiPriority w:val="99"/>
    <w:rsid w:val="001A4F38"/>
    <w:rPr>
      <w:u w:val="none"/>
    </w:rPr>
  </w:style>
  <w:style w:type="character" w:customStyle="1" w:styleId="ListLabel35">
    <w:name w:val="ListLabel 35"/>
    <w:uiPriority w:val="99"/>
    <w:rsid w:val="001A4F38"/>
    <w:rPr>
      <w:u w:val="none"/>
    </w:rPr>
  </w:style>
  <w:style w:type="character" w:customStyle="1" w:styleId="ListLabel36">
    <w:name w:val="ListLabel 36"/>
    <w:uiPriority w:val="99"/>
    <w:rsid w:val="001A4F38"/>
    <w:rPr>
      <w:u w:val="none"/>
    </w:rPr>
  </w:style>
  <w:style w:type="paragraph" w:customStyle="1" w:styleId="Nadpis">
    <w:name w:val="Nadpis"/>
    <w:basedOn w:val="Normln"/>
    <w:next w:val="Zkladntext"/>
    <w:uiPriority w:val="99"/>
    <w:rsid w:val="001A4F3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A4F38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B713AE"/>
    <w:rPr>
      <w:color w:val="00000A"/>
      <w:lang w:eastAsia="zh-CN"/>
    </w:rPr>
  </w:style>
  <w:style w:type="paragraph" w:styleId="Seznam">
    <w:name w:val="List"/>
    <w:basedOn w:val="Zkladntext"/>
    <w:uiPriority w:val="99"/>
    <w:rsid w:val="001A4F38"/>
  </w:style>
  <w:style w:type="paragraph" w:styleId="Titulek">
    <w:name w:val="caption"/>
    <w:basedOn w:val="Normln"/>
    <w:uiPriority w:val="99"/>
    <w:qFormat/>
    <w:rsid w:val="001A4F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1A4F38"/>
    <w:pPr>
      <w:suppressLineNumbers/>
    </w:pPr>
  </w:style>
  <w:style w:type="paragraph" w:customStyle="1" w:styleId="LO-normal">
    <w:name w:val="LO-normal"/>
    <w:uiPriority w:val="99"/>
    <w:rsid w:val="001A4F38"/>
    <w:rPr>
      <w:color w:val="00000A"/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1A4F3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B713AE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1A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713AE"/>
    <w:rPr>
      <w:color w:val="00000A"/>
      <w:lang w:eastAsia="zh-CN"/>
    </w:rPr>
  </w:style>
  <w:style w:type="paragraph" w:styleId="Zpat">
    <w:name w:val="footer"/>
    <w:basedOn w:val="Normln"/>
    <w:link w:val="ZpatChar"/>
    <w:uiPriority w:val="99"/>
    <w:rsid w:val="001A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713AE"/>
    <w:rPr>
      <w:color w:val="00000A"/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1A4F3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11"/>
    <w:rsid w:val="00B713AE"/>
    <w:rPr>
      <w:rFonts w:ascii="Cambria" w:eastAsia="Times New Roman" w:hAnsi="Cambria" w:cs="Times New Roman"/>
      <w:color w:val="00000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1A4F38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255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713AE"/>
    <w:rPr>
      <w:rFonts w:ascii="Times New Roman" w:hAnsi="Times New Roman" w:cs="Times New Roman"/>
      <w:color w:val="00000A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6383-pokus-krystalizace-soli?vsrc=predmet&amp;vsrcid=chemi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Krystalizace</dc:title>
  <dc:subject/>
  <dc:creator>Jan Johanovský</dc:creator>
  <cp:keywords/>
  <dc:description/>
  <cp:lastModifiedBy>Rybářová Ludmila</cp:lastModifiedBy>
  <cp:revision>3</cp:revision>
  <dcterms:created xsi:type="dcterms:W3CDTF">2021-11-26T11:21:00Z</dcterms:created>
  <dcterms:modified xsi:type="dcterms:W3CDTF">2021-11-29T13:20:00Z</dcterms:modified>
</cp:coreProperties>
</file>