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9" w:rsidRDefault="00302FF9">
      <w:pPr>
        <w:keepNext/>
        <w:widowControl w:val="0"/>
        <w:spacing w:after="0" w:line="276" w:lineRule="auto"/>
      </w:pPr>
    </w:p>
    <w:p w:rsidR="00302FF9" w:rsidRDefault="000C7B9E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Elektrochemie a rtuť</w:t>
      </w:r>
    </w:p>
    <w:p w:rsidR="00302FF9" w:rsidRDefault="00302FF9">
      <w:pPr>
        <w:pStyle w:val="LO-normal"/>
        <w:sectPr w:rsidR="00302FF9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302FF9" w:rsidRDefault="000C7B9E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Pracovní list je vhodný pro žáky střední školy. Žáci si zopakují základy elektrochemie a základní vlastnosti rtuti, jediného</w:t>
      </w:r>
      <w:r>
        <w:rPr>
          <w:rFonts w:ascii="Arial" w:eastAsia="Arial" w:hAnsi="Arial" w:cs="Arial"/>
          <w:sz w:val="24"/>
          <w:szCs w:val="24"/>
        </w:rPr>
        <w:t xml:space="preserve"> kapalného kovu.</w:t>
      </w:r>
    </w:p>
    <w:p w:rsidR="00302FF9" w:rsidRDefault="000C7B9E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Rtuť a její vlastnosti, elektrochemie</w:t>
        </w:r>
      </w:hyperlink>
    </w:p>
    <w:p w:rsidR="00302FF9" w:rsidRDefault="00302FF9">
      <w:pPr>
        <w:pStyle w:val="LO-normal"/>
        <w:sectPr w:rsidR="00302F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02FF9" w:rsidRDefault="000C7B9E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302FF9" w:rsidRDefault="00302FF9">
      <w:pPr>
        <w:pStyle w:val="LO-normal"/>
        <w:sectPr w:rsidR="00302F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02FF9" w:rsidRDefault="00F137A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z</w:t>
      </w:r>
      <w:r w:rsidR="000C7B9E">
        <w:rPr>
          <w:rFonts w:ascii="Arial" w:eastAsia="Arial" w:hAnsi="Arial" w:cs="Arial"/>
          <w:b/>
          <w:sz w:val="24"/>
          <w:szCs w:val="24"/>
        </w:rPr>
        <w:t>hlédnutého videa a obrázku vysvětlete, proč je rtuť kapalný kov.</w:t>
      </w:r>
    </w:p>
    <w:p w:rsidR="00302FF9" w:rsidRDefault="00302FF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02FF9" w:rsidRDefault="000C7B9E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inline distT="0" distB="0" distL="0" distR="0">
            <wp:extent cx="2653665" cy="1555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F9" w:rsidRDefault="00302FF9">
      <w:pPr>
        <w:pStyle w:val="LO-normal"/>
        <w:sectPr w:rsidR="00302F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02FF9" w:rsidRDefault="000C7B9E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FF9" w:rsidRDefault="00302FF9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</w:rPr>
      </w:pPr>
    </w:p>
    <w:p w:rsidR="00302FF9" w:rsidRDefault="000C7B9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pojmy:</w:t>
      </w:r>
    </w:p>
    <w:p w:rsidR="00302FF9" w:rsidRDefault="000C7B9E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elektrochemie</w:t>
      </w:r>
    </w:p>
    <w:p w:rsidR="00302FF9" w:rsidRDefault="000C7B9E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oxidace</w:t>
      </w:r>
    </w:p>
    <w:p w:rsidR="00302FF9" w:rsidRDefault="000C7B9E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redukce</w:t>
      </w:r>
    </w:p>
    <w:p w:rsidR="00302FF9" w:rsidRDefault="000C7B9E">
      <w:pPr>
        <w:keepNext/>
        <w:spacing w:line="240" w:lineRule="auto"/>
        <w:ind w:left="144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</w:t>
      </w:r>
    </w:p>
    <w:p w:rsidR="00302FF9" w:rsidRDefault="000C7B9E">
      <w:pPr>
        <w:keepNext/>
        <w:spacing w:line="240" w:lineRule="auto"/>
        <w:ind w:left="144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</w:t>
      </w:r>
    </w:p>
    <w:p w:rsidR="00302FF9" w:rsidRDefault="000C7B9E">
      <w:pPr>
        <w:keepNext/>
        <w:spacing w:line="240" w:lineRule="auto"/>
        <w:ind w:left="1440" w:right="401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……………………………………………………………………………………….</w:t>
      </w:r>
      <w:r>
        <w:br w:type="page"/>
      </w:r>
    </w:p>
    <w:p w:rsidR="00302FF9" w:rsidRDefault="000C7B9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Určete na základě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Beketovy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řady napětí kovů, která reakce bude probíhat. </w:t>
      </w:r>
      <w:r w:rsidR="00F137AF">
        <w:rPr>
          <w:rFonts w:ascii="Arial" w:eastAsia="Arial" w:hAnsi="Arial" w:cs="Arial"/>
          <w:b/>
          <w:sz w:val="24"/>
          <w:szCs w:val="24"/>
        </w:rPr>
        <w:t>K r</w:t>
      </w:r>
      <w:r>
        <w:rPr>
          <w:rFonts w:ascii="Arial" w:eastAsia="Arial" w:hAnsi="Arial" w:cs="Arial"/>
          <w:b/>
          <w:sz w:val="24"/>
          <w:szCs w:val="24"/>
        </w:rPr>
        <w:t>eakcím, které se uskuteční</w:t>
      </w:r>
      <w:r w:rsidR="00F137AF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doplňte produkty.</w:t>
      </w:r>
    </w:p>
    <w:p w:rsidR="00302FF9" w:rsidRDefault="00302FF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02FF9" w:rsidRDefault="000C7B9E">
      <w:pPr>
        <w:keepNext/>
        <w:spacing w:line="240" w:lineRule="auto"/>
        <w:ind w:left="720" w:right="401"/>
        <w:rPr>
          <w:rFonts w:ascii="Arial" w:eastAsia="Arial" w:hAnsi="Arial" w:cs="Arial"/>
          <w:b/>
          <w:sz w:val="42"/>
          <w:szCs w:val="4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CuSO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 xml:space="preserve">4 </w:t>
      </w:r>
      <w:r>
        <w:rPr>
          <w:rFonts w:ascii="Arial" w:eastAsia="Arial" w:hAnsi="Arial" w:cs="Arial"/>
          <w:b/>
          <w:sz w:val="32"/>
          <w:szCs w:val="32"/>
        </w:rPr>
        <w:t xml:space="preserve">  </w:t>
      </w:r>
      <w:r w:rsidR="00F137AF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+  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Fe</w:t>
      </w:r>
      <w:proofErr w:type="spellEnd"/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 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→</w:t>
      </w: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b/>
          <w:sz w:val="42"/>
          <w:szCs w:val="42"/>
        </w:rPr>
      </w:pPr>
      <w:r>
        <w:rPr>
          <w:rFonts w:ascii="Arial" w:eastAsia="Arial" w:hAnsi="Arial" w:cs="Arial"/>
          <w:b/>
          <w:sz w:val="32"/>
          <w:szCs w:val="32"/>
        </w:rPr>
        <w:t>FeSO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 xml:space="preserve">4 </w:t>
      </w:r>
      <w:r>
        <w:rPr>
          <w:rFonts w:ascii="Arial" w:eastAsia="Arial" w:hAnsi="Arial" w:cs="Arial"/>
          <w:b/>
          <w:sz w:val="32"/>
          <w:szCs w:val="32"/>
        </w:rPr>
        <w:t xml:space="preserve">  +   Mg  </w:t>
      </w:r>
      <w:r w:rsidR="00F137AF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→</w:t>
      </w: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b/>
          <w:sz w:val="42"/>
          <w:szCs w:val="42"/>
        </w:rPr>
      </w:pPr>
      <w:r>
        <w:rPr>
          <w:rFonts w:ascii="Arial" w:eastAsia="Arial" w:hAnsi="Arial" w:cs="Arial"/>
          <w:b/>
          <w:sz w:val="32"/>
          <w:szCs w:val="32"/>
        </w:rPr>
        <w:t>FeSO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>4</w:t>
      </w:r>
      <w:r>
        <w:rPr>
          <w:rFonts w:ascii="Arial" w:eastAsia="Arial" w:hAnsi="Arial" w:cs="Arial"/>
          <w:b/>
          <w:sz w:val="32"/>
          <w:szCs w:val="32"/>
        </w:rPr>
        <w:t xml:space="preserve">   +  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Pb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  </w:t>
      </w:r>
      <w:r>
        <w:rPr>
          <w:rFonts w:ascii="Arial Unicode MS" w:eastAsia="Arial Unicode MS" w:hAnsi="Arial Unicode MS" w:cs="Arial Unicode MS"/>
          <w:b/>
          <w:sz w:val="42"/>
          <w:szCs w:val="42"/>
        </w:rPr>
        <w:t xml:space="preserve"> →</w:t>
      </w: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42"/>
          <w:szCs w:val="42"/>
        </w:rPr>
      </w:pP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42"/>
          <w:szCs w:val="42"/>
        </w:rPr>
      </w:pPr>
    </w:p>
    <w:p w:rsidR="00302FF9" w:rsidRDefault="000C7B9E">
      <w:pPr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Určete hodnotu elektrického napětí, </w:t>
      </w:r>
      <w:r w:rsidR="00F137AF">
        <w:rPr>
          <w:rFonts w:ascii="Arial" w:eastAsia="Arial" w:hAnsi="Arial" w:cs="Arial"/>
          <w:b/>
          <w:sz w:val="24"/>
          <w:szCs w:val="24"/>
        </w:rPr>
        <w:t xml:space="preserve">které by poskytoval článek tvořený z těchto </w:t>
      </w:r>
      <w:r>
        <w:rPr>
          <w:rFonts w:ascii="Arial" w:eastAsia="Arial" w:hAnsi="Arial" w:cs="Arial"/>
          <w:b/>
          <w:sz w:val="24"/>
          <w:szCs w:val="24"/>
        </w:rPr>
        <w:t xml:space="preserve">dvou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poločlánků</w:t>
      </w:r>
      <w:proofErr w:type="spellEnd"/>
      <w:r w:rsidR="00F137AF">
        <w:rPr>
          <w:rFonts w:ascii="Arial" w:eastAsia="Arial" w:hAnsi="Arial" w:cs="Arial"/>
          <w:b/>
          <w:sz w:val="24"/>
          <w:szCs w:val="24"/>
        </w:rPr>
        <w:t>.</w:t>
      </w: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02FF9" w:rsidRDefault="00F137AF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</w:t>
      </w:r>
      <w:r w:rsidR="000C7B9E">
        <w:rPr>
          <w:rFonts w:ascii="Arial" w:eastAsia="Arial" w:hAnsi="Arial" w:cs="Arial"/>
          <w:b/>
          <w:sz w:val="28"/>
          <w:szCs w:val="28"/>
          <w:vertAlign w:val="superscript"/>
        </w:rPr>
        <w:t>2+</w:t>
      </w:r>
      <w:r w:rsidR="000C7B9E">
        <w:rPr>
          <w:rFonts w:ascii="Arial" w:eastAsia="Arial" w:hAnsi="Arial" w:cs="Arial"/>
          <w:b/>
          <w:sz w:val="34"/>
          <w:szCs w:val="34"/>
        </w:rPr>
        <w:t xml:space="preserve"> / </w:t>
      </w:r>
      <w:r w:rsidR="000C7B9E">
        <w:rPr>
          <w:rFonts w:ascii="Arial" w:eastAsia="Arial" w:hAnsi="Arial" w:cs="Arial"/>
          <w:b/>
          <w:sz w:val="28"/>
          <w:szCs w:val="28"/>
        </w:rPr>
        <w:t xml:space="preserve"> Cu</w:t>
      </w:r>
      <w:r w:rsidR="000C7B9E">
        <w:rPr>
          <w:rFonts w:ascii="Arial" w:eastAsia="Arial" w:hAnsi="Arial" w:cs="Arial"/>
          <w:b/>
          <w:sz w:val="28"/>
          <w:szCs w:val="28"/>
          <w:vertAlign w:val="superscript"/>
        </w:rPr>
        <w:t>0</w:t>
      </w:r>
      <w:r w:rsidR="000C7B9E">
        <w:rPr>
          <w:rFonts w:ascii="Arial" w:eastAsia="Arial" w:hAnsi="Arial" w:cs="Arial"/>
          <w:b/>
          <w:sz w:val="28"/>
          <w:szCs w:val="28"/>
        </w:rPr>
        <w:tab/>
      </w:r>
      <w:r w:rsidR="000C7B9E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         </w:t>
      </w:r>
      <w:proofErr w:type="gramStart"/>
      <w:r w:rsidR="000C7B9E">
        <w:rPr>
          <w:rFonts w:ascii="Arial" w:eastAsia="Arial" w:hAnsi="Arial" w:cs="Arial"/>
          <w:b/>
          <w:sz w:val="28"/>
          <w:szCs w:val="28"/>
        </w:rPr>
        <w:t>E</w:t>
      </w:r>
      <w:r w:rsidR="000C7B9E">
        <w:rPr>
          <w:rFonts w:ascii="Arial" w:eastAsia="Arial" w:hAnsi="Arial" w:cs="Arial"/>
          <w:b/>
          <w:sz w:val="28"/>
          <w:szCs w:val="28"/>
          <w:vertAlign w:val="superscript"/>
        </w:rPr>
        <w:t>0</w:t>
      </w:r>
      <w:r w:rsidR="000C7B9E">
        <w:rPr>
          <w:rFonts w:ascii="Arial" w:eastAsia="Arial" w:hAnsi="Arial" w:cs="Arial"/>
          <w:b/>
          <w:sz w:val="28"/>
          <w:szCs w:val="28"/>
        </w:rPr>
        <w:t xml:space="preserve">   =    0,339</w:t>
      </w:r>
      <w:proofErr w:type="gramEnd"/>
      <w:r w:rsidR="000C7B9E">
        <w:rPr>
          <w:rFonts w:ascii="Arial" w:eastAsia="Arial" w:hAnsi="Arial" w:cs="Arial"/>
          <w:b/>
          <w:sz w:val="28"/>
          <w:szCs w:val="28"/>
        </w:rPr>
        <w:t xml:space="preserve"> V</w:t>
      </w:r>
    </w:p>
    <w:p w:rsidR="00302FF9" w:rsidRDefault="00F137AF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</w:t>
      </w:r>
      <w:r w:rsidR="000C7B9E">
        <w:rPr>
          <w:rFonts w:ascii="Arial" w:eastAsia="Arial" w:hAnsi="Arial" w:cs="Arial"/>
          <w:b/>
          <w:sz w:val="28"/>
          <w:szCs w:val="28"/>
          <w:vertAlign w:val="superscript"/>
        </w:rPr>
        <w:t>2+</w:t>
      </w:r>
      <w:r w:rsidR="000C7B9E">
        <w:rPr>
          <w:rFonts w:ascii="Arial" w:eastAsia="Arial" w:hAnsi="Arial" w:cs="Arial"/>
          <w:b/>
          <w:sz w:val="34"/>
          <w:szCs w:val="34"/>
        </w:rPr>
        <w:t xml:space="preserve"> /</w:t>
      </w:r>
      <w:r w:rsidR="000C7B9E">
        <w:rPr>
          <w:rFonts w:ascii="Arial" w:eastAsia="Arial" w:hAnsi="Arial" w:cs="Arial"/>
          <w:b/>
          <w:sz w:val="28"/>
          <w:szCs w:val="28"/>
        </w:rPr>
        <w:t xml:space="preserve">  Fe</w:t>
      </w:r>
      <w:r w:rsidR="000C7B9E">
        <w:rPr>
          <w:rFonts w:ascii="Arial" w:eastAsia="Arial" w:hAnsi="Arial" w:cs="Arial"/>
          <w:b/>
          <w:sz w:val="28"/>
          <w:szCs w:val="28"/>
          <w:vertAlign w:val="superscript"/>
        </w:rPr>
        <w:t>0</w:t>
      </w:r>
      <w:r w:rsidR="000C7B9E">
        <w:rPr>
          <w:rFonts w:ascii="Arial" w:eastAsia="Arial" w:hAnsi="Arial" w:cs="Arial"/>
          <w:b/>
          <w:sz w:val="28"/>
          <w:szCs w:val="28"/>
        </w:rPr>
        <w:tab/>
      </w:r>
      <w:r w:rsidR="000C7B9E">
        <w:rPr>
          <w:rFonts w:ascii="Arial" w:eastAsia="Arial" w:hAnsi="Arial" w:cs="Arial"/>
          <w:b/>
          <w:sz w:val="28"/>
          <w:szCs w:val="28"/>
        </w:rPr>
        <w:tab/>
      </w:r>
      <w:r w:rsidR="000C7B9E">
        <w:rPr>
          <w:rFonts w:ascii="Arial" w:eastAsia="Arial" w:hAnsi="Arial" w:cs="Arial"/>
          <w:b/>
          <w:sz w:val="28"/>
          <w:szCs w:val="28"/>
        </w:rPr>
        <w:tab/>
        <w:t>E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 xml:space="preserve">0 </w:t>
      </w:r>
      <w:r w:rsidR="000C7B9E">
        <w:rPr>
          <w:rFonts w:ascii="Arial" w:eastAsia="Arial" w:hAnsi="Arial" w:cs="Arial"/>
          <w:b/>
          <w:sz w:val="28"/>
          <w:szCs w:val="28"/>
        </w:rPr>
        <w:t xml:space="preserve">  =  - 0,440 V</w:t>
      </w: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302FF9" w:rsidRDefault="000C7B9E">
      <w:pPr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Doplňte vynechaná slova v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textu</w:t>
      </w:r>
      <w:proofErr w:type="gramEnd"/>
      <w:r w:rsidR="00F137AF">
        <w:t>–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princip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fluorescenční zářivky.</w:t>
      </w:r>
    </w:p>
    <w:p w:rsidR="00302FF9" w:rsidRDefault="00302FF9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Proud o dostatečně vysokém ………… </w:t>
      </w:r>
      <w:r w:rsidR="00F137AF">
        <w:rPr>
          <w:rFonts w:ascii="Arial" w:eastAsia="Arial" w:hAnsi="Arial" w:cs="Arial"/>
          <w:sz w:val="26"/>
          <w:szCs w:val="26"/>
        </w:rPr>
        <w:t>necháme procházet parami ……….</w:t>
      </w:r>
      <w:bookmarkStart w:id="0" w:name="_GoBack"/>
      <w:bookmarkEnd w:id="0"/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Ty pak vyzařují </w:t>
      </w:r>
      <w:proofErr w:type="gramStart"/>
      <w:r>
        <w:rPr>
          <w:rFonts w:ascii="Arial" w:eastAsia="Arial" w:hAnsi="Arial" w:cs="Arial"/>
          <w:sz w:val="26"/>
          <w:szCs w:val="26"/>
        </w:rPr>
        <w:t>….. světlo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. Tento princip využívají vysoce efektivní </w:t>
      </w: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…………………. </w:t>
      </w:r>
      <w:proofErr w:type="gramStart"/>
      <w:r>
        <w:rPr>
          <w:rFonts w:ascii="Arial" w:eastAsia="Arial" w:hAnsi="Arial" w:cs="Arial"/>
          <w:sz w:val="26"/>
          <w:szCs w:val="26"/>
        </w:rPr>
        <w:t>zářivky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. UV ……… vyzařované ………. </w:t>
      </w:r>
      <w:proofErr w:type="gramStart"/>
      <w:r>
        <w:rPr>
          <w:rFonts w:ascii="Arial" w:eastAsia="Arial" w:hAnsi="Arial" w:cs="Arial"/>
          <w:sz w:val="26"/>
          <w:szCs w:val="26"/>
        </w:rPr>
        <w:t>zachycuje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fosfor, </w:t>
      </w: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ten přeměňuje </w:t>
      </w:r>
      <w:proofErr w:type="gramStart"/>
      <w:r>
        <w:rPr>
          <w:rFonts w:ascii="Arial" w:eastAsia="Arial" w:hAnsi="Arial" w:cs="Arial"/>
          <w:sz w:val="26"/>
          <w:szCs w:val="26"/>
        </w:rPr>
        <w:t>….. světl</w:t>
      </w:r>
      <w:r w:rsidR="00F137AF">
        <w:rPr>
          <w:rFonts w:ascii="Arial" w:eastAsia="Arial" w:hAnsi="Arial" w:cs="Arial"/>
          <w:sz w:val="26"/>
          <w:szCs w:val="26"/>
        </w:rPr>
        <w:t>o</w:t>
      </w:r>
      <w:proofErr w:type="gramEnd"/>
      <w:r w:rsidR="00F137AF">
        <w:rPr>
          <w:rFonts w:ascii="Arial" w:eastAsia="Arial" w:hAnsi="Arial" w:cs="Arial"/>
          <w:sz w:val="26"/>
          <w:szCs w:val="26"/>
        </w:rPr>
        <w:t xml:space="preserve"> na viditelné, kterým svítíme.</w:t>
      </w:r>
    </w:p>
    <w:p w:rsidR="00302FF9" w:rsidRDefault="000C7B9E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302FF9" w:rsidRDefault="000C7B9E">
      <w:pPr>
        <w:spacing w:line="240" w:lineRule="auto"/>
        <w:ind w:left="720"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</w:p>
    <w:p w:rsidR="00302FF9" w:rsidRDefault="000C7B9E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</w:t>
      </w:r>
      <w:r w:rsidR="00F137AF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: </w:t>
      </w:r>
    </w:p>
    <w:p w:rsidR="00302FF9" w:rsidRDefault="00302FF9">
      <w:pPr>
        <w:pStyle w:val="LO-normal"/>
        <w:sectPr w:rsidR="00302F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02FF9" w:rsidRDefault="000C7B9E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6522085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FF9" w:rsidRDefault="000C7B9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302FF9" w:rsidRDefault="00302FF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513.55pt;width:542.15pt;height:81.2pt;z-index: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" filled="f" stroked="f">
                <v:textbox>
                  <w:txbxContent>
                    <w:p w:rsidR="00302FF9" w:rsidRDefault="000C7B9E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302FF9" w:rsidRDefault="00302FF9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FF9" w:rsidRDefault="00302FF9">
      <w:pPr>
        <w:pStyle w:val="LO-normal"/>
        <w:sectPr w:rsidR="00302F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C7B9E" w:rsidRDefault="000C7B9E"/>
    <w:sectPr w:rsidR="000C7B9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9E" w:rsidRDefault="000C7B9E">
      <w:pPr>
        <w:spacing w:after="0" w:line="240" w:lineRule="auto"/>
      </w:pPr>
      <w:r>
        <w:separator/>
      </w:r>
    </w:p>
  </w:endnote>
  <w:endnote w:type="continuationSeparator" w:id="0">
    <w:p w:rsidR="000C7B9E" w:rsidRDefault="000C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F9" w:rsidRDefault="00302FF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02FF9">
      <w:tc>
        <w:tcPr>
          <w:tcW w:w="3485" w:type="dxa"/>
          <w:shd w:val="clear" w:color="auto" w:fill="auto"/>
        </w:tcPr>
        <w:p w:rsidR="00302FF9" w:rsidRDefault="00302FF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02FF9" w:rsidRDefault="00302FF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02FF9" w:rsidRDefault="00302FF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02FF9" w:rsidRDefault="000C7B9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9E" w:rsidRDefault="000C7B9E">
      <w:pPr>
        <w:spacing w:after="0" w:line="240" w:lineRule="auto"/>
      </w:pPr>
      <w:r>
        <w:separator/>
      </w:r>
    </w:p>
  </w:footnote>
  <w:footnote w:type="continuationSeparator" w:id="0">
    <w:p w:rsidR="000C7B9E" w:rsidRDefault="000C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F9" w:rsidRDefault="00302FF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302FF9">
      <w:trPr>
        <w:trHeight w:val="1278"/>
      </w:trPr>
      <w:tc>
        <w:tcPr>
          <w:tcW w:w="10455" w:type="dxa"/>
          <w:shd w:val="clear" w:color="auto" w:fill="auto"/>
        </w:tcPr>
        <w:p w:rsidR="00302FF9" w:rsidRDefault="000C7B9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2FF9" w:rsidRDefault="00302FF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CCD"/>
    <w:multiLevelType w:val="multilevel"/>
    <w:tmpl w:val="ACD02F78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A9A162F"/>
    <w:multiLevelType w:val="multilevel"/>
    <w:tmpl w:val="7B004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BB5B39"/>
    <w:multiLevelType w:val="multilevel"/>
    <w:tmpl w:val="B354276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42D53963"/>
    <w:multiLevelType w:val="multilevel"/>
    <w:tmpl w:val="92F2B64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FF9"/>
    <w:rsid w:val="000C7B9E"/>
    <w:rsid w:val="00302FF9"/>
    <w:rsid w:val="00F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7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A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7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A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794-rtut-a-jeji-vlastnosti-elektrochemie?vsrc=predmet&amp;vsrcid=chemi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LSMGoct5sF2MlhFw8jr9A9yqgQ==">AMUW2mXXhyu2X1ylk755XrZwJNCq9N9xQxrkuJJCqSp6nMwGcPEjtEDsiKWli32bXwAZeVE+1j4KlBa5YP0gBIOhJmlo3bT0nPZhU2GyOpcJAHZCsHn/I29vYNYkJduIz1jfCGeULR1Vdx1pNHGHU1l5vnRf4B9qhW5xXrW8oRmp8Gr5pYOc05iOFxvnDCTjjnBvKf3DaCPv31iwq1tZi4kZ4hqN9lLfaI0O+oNE5Yq112OX3xFmA7WN3eHZQHkjedv+sQhR6fwf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2022-05-06T03:43:00Z</dcterms:modified>
  <dc:language>cs-CZ</dc:language>
</cp:coreProperties>
</file>