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B81" w:rsidRDefault="00DB5B81">
      <w:pPr>
        <w:keepNext/>
        <w:widowControl w:val="0"/>
        <w:spacing w:after="0" w:line="276" w:lineRule="auto"/>
      </w:pPr>
    </w:p>
    <w:p w:rsidR="00DB5B81" w:rsidRDefault="00984F23">
      <w:pPr>
        <w:keepNext/>
        <w:rPr>
          <w:rFonts w:ascii="Arial" w:eastAsia="Arial" w:hAnsi="Arial" w:cs="Arial"/>
          <w:b/>
          <w:i/>
          <w:color w:val="000000"/>
          <w:sz w:val="44"/>
          <w:szCs w:val="44"/>
          <w:highlight w:val="white"/>
        </w:rPr>
      </w:pPr>
      <w:bookmarkStart w:id="0" w:name="_GoBack"/>
      <w:r>
        <w:rPr>
          <w:rFonts w:ascii="Arial" w:eastAsia="Arial" w:hAnsi="Arial" w:cs="Arial"/>
          <w:b/>
          <w:sz w:val="44"/>
          <w:szCs w:val="44"/>
        </w:rPr>
        <w:t>Chemiluminiscence</w:t>
      </w:r>
    </w:p>
    <w:p w:rsidR="00DB5B81" w:rsidRDefault="00DB5B81">
      <w:pPr>
        <w:pStyle w:val="LO-normal"/>
        <w:sectPr w:rsidR="00DB5B81">
          <w:headerReference w:type="default" r:id="rId8"/>
          <w:footerReference w:type="default" r:id="rId9"/>
          <w:pgSz w:w="11906" w:h="16838"/>
          <w:pgMar w:top="765" w:right="849" w:bottom="765" w:left="720" w:header="708" w:footer="708" w:gutter="0"/>
          <w:pgNumType w:start="1"/>
          <w:cols w:space="708"/>
          <w:formProt w:val="0"/>
          <w:docGrid w:linePitch="240" w:charSpace="-2049"/>
        </w:sectPr>
      </w:pPr>
    </w:p>
    <w:p w:rsidR="00DB5B81" w:rsidRDefault="00984F23" w:rsidP="0053271B">
      <w:pPr>
        <w:keepNext/>
        <w:spacing w:before="240" w:after="120"/>
        <w:ind w:right="131"/>
        <w:jc w:val="both"/>
      </w:pPr>
      <w:hyperlink r:id="rId10">
        <w:r>
          <w:rPr>
            <w:rFonts w:ascii="Arial" w:eastAsia="Arial" w:hAnsi="Arial" w:cs="Arial"/>
            <w:color w:val="000000"/>
            <w:sz w:val="24"/>
            <w:szCs w:val="24"/>
            <w:shd w:val="clear" w:color="auto" w:fill="FFFFFF"/>
          </w:rPr>
          <w:t xml:space="preserve">Pracovní list je určen pro studenty středních škol a jeho cílem je </w:t>
        </w:r>
        <w:r>
          <w:rPr>
            <w:rFonts w:ascii="Arial" w:eastAsia="Arial" w:hAnsi="Arial" w:cs="Arial"/>
            <w:color w:val="000000"/>
            <w:sz w:val="24"/>
            <w:szCs w:val="24"/>
            <w:shd w:val="clear" w:color="auto" w:fill="FFFFFF"/>
          </w:rPr>
          <w:t xml:space="preserve">seznámit </w:t>
        </w:r>
        <w:r w:rsidR="0053271B" w:rsidRPr="0053271B">
          <w:rPr>
            <w:rFonts w:ascii="Arial" w:eastAsia="Arial" w:hAnsi="Arial" w:cs="Arial"/>
            <w:color w:val="000000"/>
            <w:sz w:val="24"/>
            <w:szCs w:val="24"/>
            <w:shd w:val="clear" w:color="auto" w:fill="FFFFFF"/>
          </w:rPr>
          <w:t xml:space="preserve">se </w:t>
        </w:r>
        <w:r>
          <w:rPr>
            <w:rFonts w:ascii="Arial" w:eastAsia="Arial" w:hAnsi="Arial" w:cs="Arial"/>
            <w:color w:val="000000"/>
            <w:sz w:val="24"/>
            <w:szCs w:val="24"/>
            <w:shd w:val="clear" w:color="auto" w:fill="FFFFFF"/>
          </w:rPr>
          <w:t>s chemiluminiscencí.</w:t>
        </w:r>
      </w:hyperlink>
    </w:p>
    <w:p w:rsidR="00DB5B81" w:rsidRDefault="00984F23">
      <w:pPr>
        <w:keepNext/>
        <w:numPr>
          <w:ilvl w:val="0"/>
          <w:numId w:val="3"/>
        </w:numPr>
        <w:ind w:left="357" w:hanging="357"/>
      </w:pPr>
      <w:hyperlink r:id="rId11">
        <w:r>
          <w:rPr>
            <w:rStyle w:val="Internetovodkaz"/>
            <w:rFonts w:ascii="Arial" w:eastAsia="Arial" w:hAnsi="Arial" w:cs="Arial"/>
            <w:b/>
            <w:color w:val="FF3399"/>
            <w:sz w:val="32"/>
            <w:szCs w:val="32"/>
            <w:highlight w:val="white"/>
          </w:rPr>
          <w:t>Pokus: Chemiluminscence</w:t>
        </w:r>
      </w:hyperlink>
    </w:p>
    <w:p w:rsidR="00DB5B81" w:rsidRDefault="00984F23">
      <w:hyperlink r:id="rId12">
        <w:r>
          <w:t>_____________</w:t>
        </w:r>
      </w:hyperlink>
      <w:r>
        <w:rPr>
          <w:color w:val="F030A1"/>
        </w:rPr>
        <w:t>______________</w:t>
      </w:r>
      <w:r>
        <w:rPr>
          <w:color w:val="33BEF2"/>
        </w:rPr>
        <w:t>______________</w:t>
      </w:r>
      <w:r>
        <w:rPr>
          <w:color w:val="404040"/>
        </w:rPr>
        <w:t>_____________</w:t>
      </w:r>
    </w:p>
    <w:p w:rsidR="00DB5B81" w:rsidRDefault="00DB5B81">
      <w:pPr>
        <w:pStyle w:val="LO-normal"/>
        <w:sectPr w:rsidR="00DB5B81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DB5B81" w:rsidRDefault="00DB5B81">
      <w:pPr>
        <w:keepNext/>
        <w:spacing w:line="240" w:lineRule="auto"/>
        <w:ind w:left="720" w:right="401"/>
        <w:rPr>
          <w:rFonts w:ascii="Arial" w:eastAsia="Arial" w:hAnsi="Arial" w:cs="Arial"/>
          <w:b/>
          <w:sz w:val="24"/>
          <w:szCs w:val="24"/>
        </w:rPr>
      </w:pPr>
    </w:p>
    <w:p w:rsidR="00DB5B81" w:rsidRDefault="00984F23">
      <w:pPr>
        <w:keepNext/>
        <w:numPr>
          <w:ilvl w:val="0"/>
          <w:numId w:val="2"/>
        </w:numPr>
        <w:spacing w:line="240" w:lineRule="auto"/>
        <w:ind w:right="401"/>
      </w:pP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>Doplňte větu:</w:t>
      </w:r>
    </w:p>
    <w:p w:rsidR="00DB5B81" w:rsidRDefault="00984F23">
      <w:pPr>
        <w:keepNext/>
        <w:spacing w:line="360" w:lineRule="auto"/>
        <w:ind w:left="720" w:right="403" w:hanging="11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Chemiluminiscence je chemická reakce, při 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které se uvolňuje pouze …………………, avšak se neuvolňuje ……………………….</w:t>
      </w:r>
    </w:p>
    <w:p w:rsidR="00DB5B81" w:rsidRDefault="00DB5B81">
      <w:pPr>
        <w:keepNext/>
        <w:spacing w:line="240" w:lineRule="auto"/>
        <w:ind w:left="720" w:right="401"/>
        <w:rPr>
          <w:rFonts w:ascii="Arial" w:eastAsia="Arial" w:hAnsi="Arial" w:cs="Arial"/>
          <w:b/>
          <w:sz w:val="24"/>
          <w:szCs w:val="24"/>
        </w:rPr>
      </w:pPr>
    </w:p>
    <w:p w:rsidR="00DB5B81" w:rsidRDefault="00984F23">
      <w:pPr>
        <w:keepNext/>
        <w:numPr>
          <w:ilvl w:val="0"/>
          <w:numId w:val="2"/>
        </w:numPr>
        <w:spacing w:line="240" w:lineRule="auto"/>
        <w:ind w:right="401"/>
      </w:pP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>Na základě uvedeného vzorce určete, který amin se nevyskytuje v luminolu?</w:t>
      </w:r>
    </w:p>
    <w:p w:rsidR="00DB5B81" w:rsidRDefault="00DB5B81">
      <w:pPr>
        <w:keepNext/>
        <w:spacing w:line="240" w:lineRule="auto"/>
        <w:ind w:left="720" w:right="401" w:hanging="360"/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DB5B81" w:rsidRDefault="00984F23">
      <w:pPr>
        <w:keepNext/>
        <w:spacing w:line="240" w:lineRule="auto"/>
        <w:ind w:left="1080" w:right="40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  <w:lang w:eastAsia="cs-CZ" w:bidi="he-IL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190500</wp:posOffset>
            </wp:positionV>
            <wp:extent cx="1076960" cy="1162685"/>
            <wp:effectExtent l="0" t="0" r="0" b="0"/>
            <wp:wrapTopAndBottom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960" cy="1162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5B81" w:rsidRDefault="00DB5B81">
      <w:pPr>
        <w:keepNext/>
        <w:spacing w:line="240" w:lineRule="auto"/>
        <w:ind w:left="1080" w:right="401"/>
        <w:rPr>
          <w:rFonts w:ascii="Arial" w:eastAsia="Arial" w:hAnsi="Arial" w:cs="Arial"/>
          <w:sz w:val="24"/>
          <w:szCs w:val="24"/>
        </w:rPr>
      </w:pPr>
    </w:p>
    <w:p w:rsidR="00DB5B81" w:rsidRDefault="00984F23">
      <w:pPr>
        <w:keepNext/>
        <w:numPr>
          <w:ilvl w:val="0"/>
          <w:numId w:val="1"/>
        </w:numPr>
        <w:spacing w:line="240" w:lineRule="auto"/>
        <w:ind w:right="401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primární</w:t>
      </w:r>
    </w:p>
    <w:p w:rsidR="00DB5B81" w:rsidRDefault="00984F23">
      <w:pPr>
        <w:keepNext/>
        <w:numPr>
          <w:ilvl w:val="0"/>
          <w:numId w:val="1"/>
        </w:numPr>
        <w:spacing w:line="240" w:lineRule="auto"/>
        <w:ind w:right="401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sekundární</w:t>
      </w:r>
    </w:p>
    <w:p w:rsidR="00DB5B81" w:rsidRDefault="00984F23">
      <w:pPr>
        <w:keepNext/>
        <w:numPr>
          <w:ilvl w:val="0"/>
          <w:numId w:val="1"/>
        </w:numPr>
        <w:spacing w:line="360" w:lineRule="auto"/>
        <w:ind w:right="403"/>
      </w:pP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terciální</w:t>
      </w:r>
      <w:r>
        <w:br w:type="page"/>
      </w:r>
    </w:p>
    <w:p w:rsidR="00DB5B81" w:rsidRDefault="00984F23">
      <w:pPr>
        <w:keepNext/>
        <w:numPr>
          <w:ilvl w:val="0"/>
          <w:numId w:val="2"/>
        </w:numPr>
        <w:spacing w:line="240" w:lineRule="auto"/>
        <w:ind w:right="401"/>
      </w:pP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lastRenderedPageBreak/>
        <w:t>Určete pravdivost výroků:</w:t>
      </w:r>
    </w:p>
    <w:tbl>
      <w:tblPr>
        <w:tblW w:w="8505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600" w:firstRow="0" w:lastRow="0" w:firstColumn="0" w:lastColumn="0" w:noHBand="1" w:noVBand="1"/>
      </w:tblPr>
      <w:tblGrid>
        <w:gridCol w:w="6520"/>
        <w:gridCol w:w="993"/>
        <w:gridCol w:w="992"/>
      </w:tblGrid>
      <w:tr w:rsidR="00DB5B81">
        <w:trPr>
          <w:trHeight w:val="573"/>
          <w:jc w:val="center"/>
        </w:trPr>
        <w:tc>
          <w:tcPr>
            <w:tcW w:w="6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33BEF2"/>
            <w:tcMar>
              <w:left w:w="108" w:type="dxa"/>
            </w:tcMar>
          </w:tcPr>
          <w:p w:rsidR="00DB5B81" w:rsidRDefault="00DB5B81">
            <w:pPr>
              <w:keepNext/>
              <w:spacing w:before="240" w:after="240"/>
              <w:jc w:val="center"/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33BEF2"/>
            <w:tcMar>
              <w:left w:w="108" w:type="dxa"/>
            </w:tcMar>
            <w:vAlign w:val="bottom"/>
          </w:tcPr>
          <w:p w:rsidR="00DB5B81" w:rsidRDefault="00984F23">
            <w:pPr>
              <w:keepNext/>
              <w:spacing w:before="240" w:after="240"/>
              <w:jc w:val="center"/>
              <w:rPr>
                <w:rFonts w:ascii="Arial" w:eastAsia="Arial" w:hAnsi="Arial" w:cs="Arial"/>
                <w:b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  <w:t>ANO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33BEF2"/>
            <w:tcMar>
              <w:left w:w="108" w:type="dxa"/>
            </w:tcMar>
            <w:vAlign w:val="bottom"/>
          </w:tcPr>
          <w:p w:rsidR="00DB5B81" w:rsidRDefault="00984F23">
            <w:pPr>
              <w:keepNext/>
              <w:spacing w:before="240" w:after="240"/>
              <w:jc w:val="center"/>
              <w:rPr>
                <w:rFonts w:ascii="Arial" w:eastAsia="Arial" w:hAnsi="Arial" w:cs="Arial"/>
                <w:b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  <w:t>NE</w:t>
            </w:r>
          </w:p>
        </w:tc>
      </w:tr>
      <w:tr w:rsidR="00DB5B81">
        <w:trPr>
          <w:trHeight w:val="675"/>
          <w:jc w:val="center"/>
        </w:trPr>
        <w:tc>
          <w:tcPr>
            <w:tcW w:w="6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B5B81" w:rsidRDefault="00984F23">
            <w:pPr>
              <w:keepNext/>
              <w:spacing w:before="240" w:after="0"/>
              <w:jc w:val="center"/>
              <w:rPr>
                <w:rFonts w:ascii="Arial" w:eastAsia="Arial" w:hAnsi="Arial" w:cs="Arial"/>
                <w:b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  <w:t>Chemiluminiscence využívají kriminalist</w:t>
            </w:r>
            <w:r>
              <w:rPr>
                <w:rFonts w:ascii="Arial" w:eastAsia="Arial" w:hAnsi="Arial" w:cs="Arial"/>
                <w:b/>
              </w:rPr>
              <w:t>é</w:t>
            </w:r>
            <w:r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  <w:t xml:space="preserve">. 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B5B81" w:rsidRDefault="00DB5B81">
            <w:pPr>
              <w:keepNext/>
              <w:spacing w:before="240" w:after="0"/>
              <w:jc w:val="center"/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B5B81" w:rsidRDefault="00DB5B81">
            <w:pPr>
              <w:keepNext/>
              <w:spacing w:before="240" w:after="0"/>
              <w:jc w:val="center"/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</w:pPr>
          </w:p>
        </w:tc>
      </w:tr>
      <w:tr w:rsidR="00DB5B81">
        <w:trPr>
          <w:trHeight w:val="675"/>
          <w:jc w:val="center"/>
        </w:trPr>
        <w:tc>
          <w:tcPr>
            <w:tcW w:w="6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B5B81" w:rsidRDefault="00984F23">
            <w:pPr>
              <w:keepNext/>
              <w:spacing w:before="240" w:after="0"/>
              <w:jc w:val="center"/>
              <w:rPr>
                <w:rFonts w:ascii="Arial" w:eastAsia="Arial" w:hAnsi="Arial" w:cs="Arial"/>
                <w:b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  <w:t xml:space="preserve">Luminol </w:t>
            </w:r>
            <w:r>
              <w:rPr>
                <w:rFonts w:ascii="Arial" w:eastAsia="Arial" w:hAnsi="Arial" w:cs="Arial"/>
                <w:b/>
              </w:rPr>
              <w:t>obsahuje peroxidovou skupinu.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B5B81" w:rsidRDefault="00DB5B81">
            <w:pPr>
              <w:keepNext/>
              <w:spacing w:before="240" w:after="0"/>
              <w:jc w:val="center"/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B5B81" w:rsidRDefault="00DB5B81">
            <w:pPr>
              <w:keepNext/>
              <w:spacing w:before="240" w:after="0"/>
              <w:jc w:val="center"/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</w:pPr>
          </w:p>
        </w:tc>
      </w:tr>
      <w:tr w:rsidR="00DB5B81">
        <w:trPr>
          <w:trHeight w:val="675"/>
          <w:jc w:val="center"/>
        </w:trPr>
        <w:tc>
          <w:tcPr>
            <w:tcW w:w="6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B5B81" w:rsidRDefault="00984F23">
            <w:pPr>
              <w:keepNext/>
              <w:spacing w:before="240" w:after="0"/>
              <w:jc w:val="center"/>
              <w:rPr>
                <w:rFonts w:ascii="Arial" w:eastAsia="Arial" w:hAnsi="Arial" w:cs="Arial"/>
                <w:b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  <w:t>Luminol má v pevném stavu modrou barvu.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B5B81" w:rsidRDefault="00DB5B81">
            <w:pPr>
              <w:keepNext/>
              <w:spacing w:before="240" w:after="0"/>
              <w:jc w:val="center"/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B5B81" w:rsidRDefault="00DB5B81">
            <w:pPr>
              <w:keepNext/>
              <w:spacing w:before="240" w:after="0"/>
              <w:jc w:val="center"/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</w:pPr>
          </w:p>
        </w:tc>
      </w:tr>
      <w:tr w:rsidR="00DB5B81">
        <w:trPr>
          <w:trHeight w:val="675"/>
          <w:jc w:val="center"/>
        </w:trPr>
        <w:tc>
          <w:tcPr>
            <w:tcW w:w="6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B5B81" w:rsidRDefault="00984F23">
            <w:pPr>
              <w:keepNext/>
              <w:spacing w:before="240" w:after="0"/>
              <w:jc w:val="center"/>
              <w:rPr>
                <w:rFonts w:ascii="Arial" w:eastAsia="Arial" w:hAnsi="Arial" w:cs="Arial"/>
                <w:b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  <w:t xml:space="preserve">Chemiluminiscence a fluorescence jsou stejné jevy, liší se pouze barvou. 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B5B81" w:rsidRDefault="00DB5B81">
            <w:pPr>
              <w:keepNext/>
              <w:spacing w:before="240" w:after="0"/>
              <w:jc w:val="center"/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B5B81" w:rsidRDefault="00DB5B81">
            <w:pPr>
              <w:keepNext/>
              <w:spacing w:before="240" w:after="0"/>
              <w:jc w:val="center"/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</w:pPr>
          </w:p>
        </w:tc>
      </w:tr>
    </w:tbl>
    <w:p w:rsidR="00DB5B81" w:rsidRDefault="00DB5B81">
      <w:pPr>
        <w:keepNext/>
        <w:spacing w:line="240" w:lineRule="auto"/>
        <w:ind w:right="401"/>
        <w:rPr>
          <w:rFonts w:ascii="Arial" w:eastAsia="Arial" w:hAnsi="Arial" w:cs="Arial"/>
          <w:b/>
          <w:sz w:val="24"/>
          <w:szCs w:val="24"/>
          <w:vertAlign w:val="subscript"/>
        </w:rPr>
      </w:pPr>
    </w:p>
    <w:p w:rsidR="00DB5B81" w:rsidRDefault="00984F23">
      <w:pPr>
        <w:keepNext/>
        <w:numPr>
          <w:ilvl w:val="0"/>
          <w:numId w:val="2"/>
        </w:numPr>
        <w:spacing w:line="240" w:lineRule="auto"/>
        <w:ind w:right="401"/>
      </w:pP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>Vysvětlete pojem excitovaný stav:</w:t>
      </w:r>
    </w:p>
    <w:p w:rsidR="00DB5B81" w:rsidRDefault="00984F23">
      <w:pPr>
        <w:keepNext/>
        <w:spacing w:line="480" w:lineRule="auto"/>
        <w:ind w:left="708" w:right="-11"/>
        <w:jc w:val="both"/>
        <w:rPr>
          <w:rFonts w:ascii="Arial" w:eastAsia="Arial" w:hAnsi="Arial" w:cs="Arial"/>
          <w:color w:val="33BEF2"/>
          <w:highlight w:val="white"/>
        </w:rPr>
      </w:pPr>
      <w:bookmarkStart w:id="1" w:name="_heading=h.gjdgxs"/>
      <w:bookmarkEnd w:id="1"/>
      <w:bookmarkEnd w:id="0"/>
      <w:r>
        <w:rPr>
          <w:rFonts w:ascii="Arial" w:eastAsia="Arial" w:hAnsi="Arial" w:cs="Arial"/>
          <w:color w:val="33BEF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5B81" w:rsidRDefault="00984F23">
      <w:pPr>
        <w:keepNext/>
        <w:rPr>
          <w:rFonts w:ascii="Arial" w:eastAsia="Arial" w:hAnsi="Arial" w:cs="Arial"/>
          <w:b/>
          <w:color w:val="F030A1"/>
          <w:sz w:val="28"/>
          <w:szCs w:val="28"/>
          <w:highlight w:val="white"/>
        </w:rPr>
      </w:pPr>
      <w:r>
        <w:rPr>
          <w:rFonts w:ascii="Arial" w:eastAsia="Arial" w:hAnsi="Arial" w:cs="Arial"/>
          <w:b/>
          <w:color w:val="F030A1"/>
          <w:sz w:val="28"/>
          <w:szCs w:val="28"/>
          <w:shd w:val="clear" w:color="auto" w:fill="FFFFFF"/>
        </w:rPr>
        <w:t>Co jsem se touto aktivitou naučil(a):</w:t>
      </w:r>
    </w:p>
    <w:p w:rsidR="00DB5B81" w:rsidRDefault="00DB5B81">
      <w:pPr>
        <w:pStyle w:val="LO-normal"/>
        <w:sectPr w:rsidR="00DB5B81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DB5B81" w:rsidRDefault="00984F23">
      <w:pPr>
        <w:keepNext/>
        <w:spacing w:line="480" w:lineRule="auto"/>
        <w:ind w:left="284" w:right="-11"/>
        <w:jc w:val="both"/>
      </w:pPr>
      <w:r>
        <w:rPr>
          <w:noProof/>
          <w:lang w:eastAsia="cs-CZ" w:bidi="he-IL"/>
        </w:rPr>
        <w:lastRenderedPageBreak/>
        <mc:AlternateContent>
          <mc:Choice Requires="wps">
            <w:drawing>
              <wp:anchor distT="45720" distB="45720" distL="114300" distR="114300" simplePos="0" relativeHeight="7" behindDoc="0" locked="0" layoutInCell="1" allowOverlap="1">
                <wp:simplePos x="0" y="0"/>
                <wp:positionH relativeFrom="column">
                  <wp:posOffset>-103505</wp:posOffset>
                </wp:positionH>
                <wp:positionV relativeFrom="paragraph">
                  <wp:posOffset>2449830</wp:posOffset>
                </wp:positionV>
                <wp:extent cx="6885305" cy="1031240"/>
                <wp:effectExtent l="0" t="0" r="0" b="0"/>
                <wp:wrapSquare wrapText="bothSides"/>
                <wp:docPr id="4" name="Obrázek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4640" cy="103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DB5B81" w:rsidRDefault="00984F23">
                            <w:pPr>
                              <w:pStyle w:val="Obsahrmce"/>
                              <w:spacing w:line="258" w:lineRule="exact"/>
                            </w:pPr>
                            <w:r>
                              <w:rPr>
                                <w:color w:val="000000"/>
                              </w:rPr>
                              <w:t xml:space="preserve"> Autor: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 xml:space="preserve">Toto dílo </w:t>
                            </w:r>
                            <w:r>
                              <w:rPr>
                                <w:color w:val="000000"/>
                              </w:rPr>
                              <w:t>je licencováno pod licencí Creative Commons [CC BY-NC 4.0]. Licenční podmínky navštivte na adrese [https://creativecommons.org/choose/?lang=cs].</w:t>
                            </w:r>
                          </w:p>
                          <w:p w:rsidR="00DB5B81" w:rsidRDefault="00DB5B81">
                            <w:pPr>
                              <w:pStyle w:val="Obsahrmce"/>
                              <w:spacing w:line="258" w:lineRule="exact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ázek1" stroked="f" style="position:absolute;margin-left:-8.15pt;margin-top:192.9pt;width:542.05pt;height:81.1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Obsahrmce"/>
                        <w:spacing w:lineRule="exact" w:line="258" w:before="0" w:after="160"/>
                        <w:ind w:left="0" w:right="0" w:hanging="0"/>
                        <w:jc w:val="left"/>
                        <w:rPr/>
                      </w:pPr>
                      <w:r>
                        <w:rPr>
                          <w:rFonts w:eastAsia="Calibri" w:cs="Calibri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2"/>
                          <w:sz w:val="22"/>
                          <w:vertAlign w:val="baseline"/>
                        </w:rPr>
                        <w:t xml:space="preserve"> </w:t>
                      </w:r>
                      <w:r>
                        <w:rPr>
                          <w:rFonts w:eastAsia="Calibri" w:cs="Calibri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2"/>
                          <w:sz w:val="22"/>
                          <w:vertAlign w:val="baseline"/>
                        </w:rPr>
                        <w:t xml:space="preserve">Autor: </w:t>
                        <w:br/>
                        <w:t>Toto dílo je licencováno pod licencí Creative Commons [CC BY-NC 4.0]. Licenční podmínky navštivte na adrese [https://creativecommons.org/choose/?lang=cs].</w:t>
                      </w:r>
                    </w:p>
                    <w:p>
                      <w:pPr>
                        <w:pStyle w:val="Obsahrmce"/>
                        <w:spacing w:lineRule="exact" w:line="258" w:before="0" w:after="160"/>
                        <w:ind w:left="0" w:right="0" w:hanging="0"/>
                        <w:jc w:val="left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Arial" w:hAnsi="Arial" w:cs="Arial"/>
          <w:color w:val="33BEF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Arial" w:hAnsi="Arial" w:cs="Arial"/>
          <w:color w:val="33BEF2"/>
          <w:shd w:val="clear" w:color="auto" w:fill="FFFFFF"/>
        </w:rPr>
        <w:t>…………………………………………………………………</w:t>
      </w:r>
    </w:p>
    <w:p w:rsidR="00DB5B81" w:rsidRDefault="00DB5B81">
      <w:pPr>
        <w:pStyle w:val="LO-normal"/>
        <w:sectPr w:rsidR="00DB5B81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984F23" w:rsidRDefault="00984F23"/>
    <w:sectPr w:rsidR="00984F23">
      <w:type w:val="continuous"/>
      <w:pgSz w:w="11906" w:h="16838"/>
      <w:pgMar w:top="765" w:right="849" w:bottom="765" w:left="720" w:header="708" w:footer="708" w:gutter="0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F23" w:rsidRDefault="00984F23">
      <w:pPr>
        <w:spacing w:after="0" w:line="240" w:lineRule="auto"/>
      </w:pPr>
      <w:r>
        <w:separator/>
      </w:r>
    </w:p>
  </w:endnote>
  <w:endnote w:type="continuationSeparator" w:id="0">
    <w:p w:rsidR="00984F23" w:rsidRDefault="00984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1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B81" w:rsidRDefault="00DB5B81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Look w:val="0600" w:firstRow="0" w:lastRow="0" w:firstColumn="0" w:lastColumn="0" w:noHBand="1" w:noVBand="1"/>
    </w:tblPr>
    <w:tblGrid>
      <w:gridCol w:w="3485"/>
      <w:gridCol w:w="3485"/>
      <w:gridCol w:w="3485"/>
    </w:tblGrid>
    <w:tr w:rsidR="00DB5B81">
      <w:tc>
        <w:tcPr>
          <w:tcW w:w="3485" w:type="dxa"/>
          <w:shd w:val="clear" w:color="auto" w:fill="auto"/>
        </w:tcPr>
        <w:p w:rsidR="00DB5B81" w:rsidRDefault="00DB5B81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  <w:shd w:val="clear" w:color="auto" w:fill="auto"/>
        </w:tcPr>
        <w:p w:rsidR="00DB5B81" w:rsidRDefault="00DB5B81">
          <w:pPr>
            <w:keepNext/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  <w:shd w:val="clear" w:color="auto" w:fill="auto"/>
        </w:tcPr>
        <w:p w:rsidR="00DB5B81" w:rsidRDefault="00DB5B81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  <w:shd w:val="clear" w:color="auto" w:fill="FFFFFF"/>
            </w:rPr>
          </w:pPr>
        </w:p>
      </w:tc>
    </w:tr>
  </w:tbl>
  <w:p w:rsidR="00DB5B81" w:rsidRDefault="00984F23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  <w:r>
      <w:rPr>
        <w:noProof/>
        <w:color w:val="000000"/>
        <w:shd w:val="clear" w:color="auto" w:fill="FFFFFF"/>
        <w:lang w:eastAsia="cs-CZ" w:bidi="he-IL"/>
      </w:rPr>
      <w:drawing>
        <wp:anchor distT="0" distB="0" distL="0" distR="0" simplePos="0" relativeHeight="4" behindDoc="1" locked="0" layoutInCell="1" allowOverlap="1">
          <wp:simplePos x="0" y="0"/>
          <wp:positionH relativeFrom="column">
            <wp:posOffset>-103505</wp:posOffset>
          </wp:positionH>
          <wp:positionV relativeFrom="paragraph">
            <wp:posOffset>635</wp:posOffset>
          </wp:positionV>
          <wp:extent cx="1141095" cy="1277620"/>
          <wp:effectExtent l="0" t="0" r="0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F23" w:rsidRDefault="00984F23">
      <w:pPr>
        <w:spacing w:after="0" w:line="240" w:lineRule="auto"/>
      </w:pPr>
      <w:r>
        <w:separator/>
      </w:r>
    </w:p>
  </w:footnote>
  <w:footnote w:type="continuationSeparator" w:id="0">
    <w:p w:rsidR="00984F23" w:rsidRDefault="00984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B81" w:rsidRDefault="00DB5B81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Look w:val="0600" w:firstRow="0" w:lastRow="0" w:firstColumn="0" w:lastColumn="0" w:noHBand="1" w:noVBand="1"/>
    </w:tblPr>
    <w:tblGrid>
      <w:gridCol w:w="10455"/>
    </w:tblGrid>
    <w:tr w:rsidR="00DB5B81">
      <w:trPr>
        <w:trHeight w:val="1278"/>
      </w:trPr>
      <w:tc>
        <w:tcPr>
          <w:tcW w:w="10455" w:type="dxa"/>
          <w:shd w:val="clear" w:color="auto" w:fill="auto"/>
        </w:tcPr>
        <w:p w:rsidR="00DB5B81" w:rsidRDefault="00984F23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highlight w:val="white"/>
            </w:rPr>
          </w:pPr>
          <w:r>
            <w:rPr>
              <w:noProof/>
              <w:lang w:eastAsia="cs-CZ" w:bidi="he-IL"/>
            </w:rPr>
            <w:drawing>
              <wp:inline distT="0" distB="0" distL="0" distR="0">
                <wp:extent cx="6553200" cy="569595"/>
                <wp:effectExtent l="0" t="0" r="0" b="0"/>
                <wp:docPr id="1" name="imag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b="435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3200" cy="569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B5B81" w:rsidRDefault="00DB5B81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0368B"/>
    <w:multiLevelType w:val="multilevel"/>
    <w:tmpl w:val="8654D0CE"/>
    <w:lvl w:ilvl="0">
      <w:start w:val="1"/>
      <w:numFmt w:val="lowerLetter"/>
      <w:lvlText w:val="%1."/>
      <w:lvlJc w:val="left"/>
      <w:pPr>
        <w:ind w:left="1080" w:hanging="360"/>
      </w:pPr>
      <w:rPr>
        <w:rFonts w:ascii="Arial" w:hAnsi="Arial"/>
        <w:b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C52E05"/>
    <w:multiLevelType w:val="multilevel"/>
    <w:tmpl w:val="415E23A8"/>
    <w:lvl w:ilvl="0">
      <w:start w:val="1"/>
      <w:numFmt w:val="decimal"/>
      <w:lvlText w:val="%1."/>
      <w:lvlJc w:val="left"/>
      <w:pPr>
        <w:ind w:left="720" w:hanging="360"/>
      </w:pPr>
      <w:rPr>
        <w:rFonts w:eastAsia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A15D2"/>
    <w:multiLevelType w:val="multilevel"/>
    <w:tmpl w:val="997236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b/>
        <w:sz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3" w15:restartNumberingAfterBreak="0">
    <w:nsid w:val="37BD1C33"/>
    <w:multiLevelType w:val="multilevel"/>
    <w:tmpl w:val="34BEB2D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B81"/>
    <w:rsid w:val="0053271B"/>
    <w:rsid w:val="00984F23"/>
    <w:rsid w:val="00DB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1B6BF5-2B76-4122-89A4-55DDF2D8A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paragraph" w:styleId="Heading1">
    <w:name w:val="heading 1"/>
    <w:basedOn w:val="LO-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LO-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LO-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LO-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LO-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LO-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zevpracovnholistuChar">
    <w:name w:val="Název pracovního listu Char"/>
    <w:basedOn w:val="DefaultParagraphFont"/>
    <w:link w:val="Nzevpracovnholistu"/>
    <w:qFormat/>
    <w:rsid w:val="7DAA1868"/>
    <w:rPr>
      <w:rFonts w:ascii="Arial" w:eastAsia="Arial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basedOn w:val="DefaultParagraphFont"/>
    <w:link w:val="Popispracovnholistu"/>
    <w:qFormat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DefaultParagraphFont"/>
    <w:qFormat/>
    <w:rsid w:val="00EE3316"/>
    <w:rPr>
      <w:rFonts w:ascii="Arial" w:eastAsia="Arial" w:hAnsi="Arial" w:cs="Arial"/>
      <w:b/>
      <w:sz w:val="24"/>
    </w:rPr>
  </w:style>
  <w:style w:type="character" w:customStyle="1" w:styleId="dekodpovChar">
    <w:name w:val="Řádek odpověď Char"/>
    <w:basedOn w:val="DefaultParagraphFont"/>
    <w:qFormat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DefaultParagraphFont"/>
    <w:link w:val="Nadpisseznamu"/>
    <w:qFormat/>
    <w:rsid w:val="7DAA1868"/>
    <w:rPr>
      <w:rFonts w:ascii="Arial" w:eastAsia="Arial" w:hAnsi="Arial" w:cs="Arial"/>
      <w:b/>
      <w:bCs/>
      <w:u w:val="single"/>
      <w:lang w:val="cs-CZ"/>
    </w:rPr>
  </w:style>
  <w:style w:type="character" w:customStyle="1" w:styleId="VpltabulkyChar">
    <w:name w:val="Výplň tabulky Char"/>
    <w:basedOn w:val="DefaultParagraphFont"/>
    <w:link w:val="Vpltabulky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OdrkakostkaChar">
    <w:name w:val="Odrážka kostka Char"/>
    <w:basedOn w:val="DefaultParagraphFont"/>
    <w:link w:val="Odrkakostka"/>
    <w:qFormat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DefaultParagraphFont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Internetovodkaz">
    <w:name w:val="Internetový odkaz"/>
    <w:basedOn w:val="DefaultParagraphFont"/>
    <w:uiPriority w:val="99"/>
    <w:unhideWhenUsed/>
    <w:rsid w:val="00D334A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qFormat/>
    <w:rsid w:val="00D334A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2C10F6"/>
    <w:rPr>
      <w:color w:val="954F72" w:themeColor="followedHyperlink"/>
      <w:u w:val="single"/>
    </w:rPr>
  </w:style>
  <w:style w:type="character" w:customStyle="1" w:styleId="VideoodkazChar">
    <w:name w:val="Video odkaz Char"/>
    <w:basedOn w:val="OdrkakostkaChar"/>
    <w:link w:val="Videoodkaz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SebereflexekaChar">
    <w:name w:val="Sebereflexe žáka Char"/>
    <w:basedOn w:val="kol-zadnChar"/>
    <w:link w:val="Sebereflexeka"/>
    <w:qFormat/>
    <w:rsid w:val="00194B7F"/>
    <w:rPr>
      <w:rFonts w:ascii="Arial" w:eastAsia="Arial" w:hAnsi="Arial" w:cs="Arial"/>
      <w:b/>
      <w:color w:val="F030A1"/>
      <w:sz w:val="28"/>
    </w:rPr>
  </w:style>
  <w:style w:type="character" w:styleId="PlaceholderText">
    <w:name w:val="Placeholder Text"/>
    <w:basedOn w:val="DefaultParagraphFont"/>
    <w:uiPriority w:val="99"/>
    <w:semiHidden/>
    <w:qFormat/>
    <w:rsid w:val="00C846FD"/>
    <w:rPr>
      <w:color w:val="808080"/>
    </w:rPr>
  </w:style>
  <w:style w:type="character" w:customStyle="1" w:styleId="ListLabel1">
    <w:name w:val="ListLabel 1"/>
    <w:qFormat/>
    <w:rPr>
      <w:rFonts w:ascii="Arial" w:hAnsi="Arial"/>
      <w:b w:val="0"/>
      <w:position w:val="0"/>
      <w:sz w:val="24"/>
      <w:vertAlign w:val="baseline"/>
    </w:rPr>
  </w:style>
  <w:style w:type="character" w:customStyle="1" w:styleId="ListLabel2">
    <w:name w:val="ListLabel 2"/>
    <w:qFormat/>
    <w:rPr>
      <w:rFonts w:eastAsia="Arial" w:cs="Arial"/>
      <w:b/>
      <w:sz w:val="24"/>
      <w:szCs w:val="24"/>
    </w:rPr>
  </w:style>
  <w:style w:type="character" w:customStyle="1" w:styleId="ListLabel3">
    <w:name w:val="ListLabel 3"/>
    <w:qFormat/>
    <w:rPr>
      <w:rFonts w:ascii="Arial" w:eastAsia="Noto Sans Symbols" w:hAnsi="Arial" w:cs="Noto Sans Symbols"/>
      <w:b/>
      <w:sz w:val="32"/>
    </w:rPr>
  </w:style>
  <w:style w:type="character" w:customStyle="1" w:styleId="ListLabel4">
    <w:name w:val="ListLabel 4"/>
    <w:qFormat/>
    <w:rPr>
      <w:rFonts w:eastAsia="Courier New" w:cs="Courier New"/>
    </w:rPr>
  </w:style>
  <w:style w:type="character" w:customStyle="1" w:styleId="ListLabel5">
    <w:name w:val="ListLabel 5"/>
    <w:qFormat/>
    <w:rPr>
      <w:rFonts w:eastAsia="Noto Sans Symbols" w:cs="Noto Sans Symbols"/>
    </w:rPr>
  </w:style>
  <w:style w:type="character" w:customStyle="1" w:styleId="ListLabel6">
    <w:name w:val="ListLabel 6"/>
    <w:qFormat/>
    <w:rPr>
      <w:rFonts w:eastAsia="Noto Sans Symbols" w:cs="Noto Sans Symbols"/>
    </w:rPr>
  </w:style>
  <w:style w:type="character" w:customStyle="1" w:styleId="ListLabel7">
    <w:name w:val="ListLabel 7"/>
    <w:qFormat/>
    <w:rPr>
      <w:rFonts w:eastAsia="Courier New" w:cs="Courier New"/>
    </w:rPr>
  </w:style>
  <w:style w:type="character" w:customStyle="1" w:styleId="ListLabel8">
    <w:name w:val="ListLabel 8"/>
    <w:qFormat/>
    <w:rPr>
      <w:rFonts w:eastAsia="Noto Sans Symbols" w:cs="Noto Sans Symbols"/>
    </w:rPr>
  </w:style>
  <w:style w:type="character" w:customStyle="1" w:styleId="ListLabel9">
    <w:name w:val="ListLabel 9"/>
    <w:qFormat/>
    <w:rPr>
      <w:rFonts w:eastAsia="Noto Sans Symbols" w:cs="Noto Sans Symbols"/>
    </w:rPr>
  </w:style>
  <w:style w:type="character" w:customStyle="1" w:styleId="ListLabel10">
    <w:name w:val="ListLabel 10"/>
    <w:qFormat/>
    <w:rPr>
      <w:rFonts w:eastAsia="Courier New" w:cs="Courier New"/>
    </w:rPr>
  </w:style>
  <w:style w:type="character" w:customStyle="1" w:styleId="ListLabel11">
    <w:name w:val="ListLabel 11"/>
    <w:qFormat/>
    <w:rPr>
      <w:rFonts w:eastAsia="Noto Sans Symbols" w:cs="Noto Sans Symbols"/>
    </w:rPr>
  </w:style>
  <w:style w:type="paragraph" w:customStyle="1" w:styleId="Nadpis">
    <w:name w:val="Nadpis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al"/>
    <w:qFormat/>
    <w:pPr>
      <w:suppressLineNumbers/>
    </w:pPr>
    <w:rPr>
      <w:rFonts w:cs="Arial"/>
    </w:rPr>
  </w:style>
  <w:style w:type="paragraph" w:customStyle="1" w:styleId="LO-normal">
    <w:name w:val="LO-normal"/>
    <w:qFormat/>
  </w:style>
  <w:style w:type="paragraph" w:styleId="Title">
    <w:name w:val="Title"/>
    <w:basedOn w:val="LO-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adpisseznamu">
    <w:name w:val="Nadpis seznamu"/>
    <w:basedOn w:val="Normal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al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al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al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al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al"/>
    <w:qFormat/>
    <w:rsid w:val="00EE3316"/>
    <w:pPr>
      <w:spacing w:line="240" w:lineRule="auto"/>
      <w:ind w:right="401"/>
    </w:pPr>
    <w:rPr>
      <w:rFonts w:ascii="Arial" w:eastAsia="Arial" w:hAnsi="Arial" w:cs="Arial"/>
      <w:b/>
      <w:sz w:val="24"/>
    </w:rPr>
  </w:style>
  <w:style w:type="paragraph" w:customStyle="1" w:styleId="Vpltabulky">
    <w:name w:val="Výplň tabulky"/>
    <w:basedOn w:val="Normal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al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qFormat/>
    <w:rsid w:val="00301E59"/>
    <w:rPr>
      <w:b w:val="0"/>
      <w:bCs/>
      <w:color w:val="F12FA1"/>
      <w:u w:val="single"/>
    </w:rPr>
  </w:style>
  <w:style w:type="paragraph" w:customStyle="1" w:styleId="Videoodkaz">
    <w:name w:val="Video odkaz"/>
    <w:basedOn w:val="Odrkakostka"/>
    <w:link w:val="VideoodkazChar"/>
    <w:autoRedefine/>
    <w:qFormat/>
    <w:rsid w:val="00643389"/>
    <w:rPr>
      <w:b/>
      <w:bCs/>
      <w:color w:val="F22EA2"/>
      <w:sz w:val="32"/>
      <w:szCs w:val="32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color w:val="F030A1"/>
      <w:sz w:val="28"/>
    </w:rPr>
  </w:style>
  <w:style w:type="paragraph" w:styleId="ListParagraph">
    <w:name w:val="List Paragraph"/>
    <w:basedOn w:val="Normal"/>
    <w:uiPriority w:val="34"/>
    <w:qFormat/>
    <w:rsid w:val="00FA405E"/>
    <w:pPr>
      <w:ind w:left="720"/>
      <w:contextualSpacing/>
    </w:pPr>
  </w:style>
  <w:style w:type="paragraph" w:styleId="Subtitle">
    <w:name w:val="Subtitle"/>
    <w:basedOn w:val="LO-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Obsahrmce">
    <w:name w:val="Obsah rámce"/>
    <w:basedOn w:val="Normal"/>
    <w:qFormat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u.ceskatelevize.cz/video/8014-pokus-chemiluminiscence?vsrc=predmet&amp;vsrcid=chemie~stredni-skol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8014-pokus-chemiluminiscence?vsrc=predmet&amp;vsrcid=chemie~stredni-skol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du.ceskatelevize.cz/video/8014-pokus-chemiluminiscence?vsrc=predmet&amp;vsrcid=chemie~stredni-skola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am3acOZYfv4dA3GR6rLHZhX+NFw==">AMUW2mVjkG+kR0q4pBFBMZLpYP+nqOBOFXvEOGzhd8elxtLo5Di/M7E6CeAI0upIMQyyo+oHxvZ7ziFb6L+XNLFvcNwOrExUF93DJ32PIv6Qd2VzmUbgHv1ossZP0xaXlXfrBssEhchM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207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dc:description/>
  <cp:lastModifiedBy>User</cp:lastModifiedBy>
  <cp:revision>2</cp:revision>
  <dcterms:created xsi:type="dcterms:W3CDTF">2021-10-07T18:41:00Z</dcterms:created>
  <dcterms:modified xsi:type="dcterms:W3CDTF">2022-05-10T08:38:00Z</dcterms:modified>
  <dc:language>cs-CZ</dc:language>
</cp:coreProperties>
</file>