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77" w:rsidRDefault="00B54377">
      <w:pPr>
        <w:keepNext/>
        <w:widowControl w:val="0"/>
        <w:spacing w:after="0" w:line="276" w:lineRule="auto"/>
      </w:pPr>
    </w:p>
    <w:p w:rsidR="00B54377" w:rsidRDefault="009A255F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Chemické světlo</w:t>
      </w:r>
    </w:p>
    <w:p w:rsidR="00B54377" w:rsidRDefault="009A255F" w:rsidP="00090BD3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vhodný pro žáky 2. stupně ZŠ a střední školy. Žáci na základě chemického pokusu pochopí vznik chemického světla, zopakují si některé vlastnosti fosforu a také </w:t>
      </w:r>
      <w:r w:rsidR="00090BD3">
        <w:rPr>
          <w:rFonts w:ascii="Arial" w:eastAsia="Arial" w:hAnsi="Arial" w:cs="Arial"/>
          <w:sz w:val="24"/>
          <w:szCs w:val="24"/>
        </w:rPr>
        <w:t xml:space="preserve">to, </w:t>
      </w:r>
      <w:r>
        <w:rPr>
          <w:rFonts w:ascii="Arial" w:eastAsia="Arial" w:hAnsi="Arial" w:cs="Arial"/>
          <w:sz w:val="24"/>
          <w:szCs w:val="24"/>
        </w:rPr>
        <w:t>jakým způsobem se vyrábí kyslík.</w:t>
      </w:r>
    </w:p>
    <w:p w:rsidR="00B54377" w:rsidRDefault="00B54377">
      <w:pPr>
        <w:pStyle w:val="LO-normal"/>
        <w:sectPr w:rsidR="00B54377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B54377" w:rsidRDefault="00F87557">
      <w:pPr>
        <w:keepNext/>
        <w:numPr>
          <w:ilvl w:val="0"/>
          <w:numId w:val="3"/>
        </w:numPr>
        <w:spacing w:after="0"/>
        <w:ind w:right="968"/>
      </w:pPr>
      <w:hyperlink r:id="rId11">
        <w:r w:rsidR="009A255F">
          <w:rPr>
            <w:rStyle w:val="Internetovodkaz"/>
            <w:rFonts w:ascii="Arial" w:eastAsia="Arial" w:hAnsi="Arial" w:cs="Arial"/>
            <w:b/>
            <w:color w:val="F030A1"/>
            <w:sz w:val="32"/>
            <w:szCs w:val="32"/>
          </w:rPr>
          <w:t>Pokus: Chemické světlo</w:t>
        </w:r>
      </w:hyperlink>
    </w:p>
    <w:p w:rsidR="00B54377" w:rsidRDefault="00B54377">
      <w:pPr>
        <w:keepNext/>
        <w:spacing w:after="0"/>
        <w:ind w:left="284" w:right="968"/>
        <w:rPr>
          <w:rFonts w:ascii="Arial" w:eastAsia="Arial" w:hAnsi="Arial" w:cs="Arial"/>
          <w:b/>
          <w:color w:val="F030A1"/>
          <w:sz w:val="32"/>
          <w:szCs w:val="32"/>
          <w:u w:val="single"/>
        </w:rPr>
      </w:pPr>
    </w:p>
    <w:p w:rsidR="00B54377" w:rsidRDefault="00B54377">
      <w:pPr>
        <w:pStyle w:val="LO-normal"/>
        <w:sectPr w:rsidR="00B5437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54377" w:rsidRDefault="009A255F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B54377" w:rsidRDefault="00B54377">
      <w:pPr>
        <w:pStyle w:val="LO-normal"/>
        <w:sectPr w:rsidR="00B5437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54377" w:rsidRDefault="009A255F">
      <w:pPr>
        <w:keepNext/>
        <w:numPr>
          <w:ilvl w:val="0"/>
          <w:numId w:val="4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odpověď:</w:t>
      </w:r>
    </w:p>
    <w:p w:rsidR="00B54377" w:rsidRDefault="00B5437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9A255F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anchor distT="114300" distB="114300" distL="114300" distR="114300" simplePos="0" relativeHeight="3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238125</wp:posOffset>
            </wp:positionV>
            <wp:extent cx="1185545" cy="1998980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377" w:rsidRDefault="00B54377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B54377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9A255F">
      <w:pPr>
        <w:spacing w:line="240" w:lineRule="auto"/>
        <w:ind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Pomocí čeho můžeme vytvořit chemické světlo?</w:t>
      </w:r>
    </w:p>
    <w:p w:rsidR="00B54377" w:rsidRDefault="00B54377">
      <w:pPr>
        <w:spacing w:line="240" w:lineRule="auto"/>
        <w:ind w:right="401" w:firstLine="720"/>
        <w:rPr>
          <w:rFonts w:ascii="Arial" w:eastAsia="Arial" w:hAnsi="Arial" w:cs="Arial"/>
          <w:sz w:val="24"/>
          <w:szCs w:val="24"/>
        </w:rPr>
      </w:pPr>
    </w:p>
    <w:p w:rsidR="00B54377" w:rsidRDefault="009A255F">
      <w:pPr>
        <w:numPr>
          <w:ilvl w:val="0"/>
          <w:numId w:val="2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fosforu a kyslíku</w:t>
      </w:r>
    </w:p>
    <w:p w:rsidR="00B54377" w:rsidRDefault="009A255F">
      <w:pPr>
        <w:numPr>
          <w:ilvl w:val="0"/>
          <w:numId w:val="2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cukru a lepidla</w:t>
      </w:r>
    </w:p>
    <w:p w:rsidR="00B54377" w:rsidRDefault="009A255F">
      <w:pPr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zlata a helia</w:t>
      </w:r>
    </w:p>
    <w:p w:rsidR="00B54377" w:rsidRDefault="00B54377">
      <w:p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B54377" w:rsidRDefault="00B54377">
      <w:p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B54377" w:rsidRDefault="009A255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br w:type="page"/>
      </w:r>
    </w:p>
    <w:p w:rsidR="00B54377" w:rsidRDefault="009A255F">
      <w:pPr>
        <w:numPr>
          <w:ilvl w:val="0"/>
          <w:numId w:val="4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odpověď:</w:t>
      </w:r>
    </w:p>
    <w:p w:rsidR="00B54377" w:rsidRDefault="009A255F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Kyslík podporuje hoření a patří mezi prvky s velkým praktickým využitím. Průmyslově se kyslík získává především:</w:t>
      </w:r>
    </w:p>
    <w:p w:rsidR="00B54377" w:rsidRDefault="00B54377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B54377" w:rsidRDefault="009A255F">
      <w:pPr>
        <w:numPr>
          <w:ilvl w:val="0"/>
          <w:numId w:val="5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tepelným rozkladem kyslíkatých solí</w:t>
      </w:r>
    </w:p>
    <w:p w:rsidR="00B54377" w:rsidRDefault="009A255F">
      <w:pPr>
        <w:numPr>
          <w:ilvl w:val="0"/>
          <w:numId w:val="5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frakční destilací zkapalněného vzduchu</w:t>
      </w:r>
    </w:p>
    <w:p w:rsidR="00B54377" w:rsidRDefault="009A255F">
      <w:pPr>
        <w:numPr>
          <w:ilvl w:val="0"/>
          <w:numId w:val="5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rozkladem peroxidu vodíku</w:t>
      </w:r>
    </w:p>
    <w:p w:rsidR="00B54377" w:rsidRDefault="009A255F">
      <w:pPr>
        <w:numPr>
          <w:ilvl w:val="0"/>
          <w:numId w:val="5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elektrolýzou zkapalněného vzduchu</w:t>
      </w:r>
    </w:p>
    <w:p w:rsidR="00B54377" w:rsidRDefault="00B54377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B54377" w:rsidRDefault="00B54377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B54377" w:rsidRDefault="00B54377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B54377" w:rsidRDefault="009A255F">
      <w:pPr>
        <w:numPr>
          <w:ilvl w:val="0"/>
          <w:numId w:val="4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Odpovězte na otázky:</w:t>
      </w:r>
    </w:p>
    <w:p w:rsidR="00B54377" w:rsidRDefault="00B54377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54377" w:rsidRDefault="009A255F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výrobu chemického světla se používá amorfní červený fosfor. </w:t>
      </w:r>
    </w:p>
    <w:p w:rsidR="00B54377" w:rsidRDefault="009A255F">
      <w:pPr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Vyjmenuj ostatní formy fosforu.</w:t>
      </w:r>
    </w:p>
    <w:p w:rsidR="00B54377" w:rsidRDefault="009A255F" w:rsidP="008C791D">
      <w:pPr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Která z vyjmenovaných modifikací fosforu je nejreaktivnější?</w:t>
      </w:r>
    </w:p>
    <w:p w:rsidR="00B54377" w:rsidRDefault="009A255F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 se nazývá jev, kdy se prvky vyskytují v různých formách?</w:t>
      </w:r>
    </w:p>
    <w:p w:rsidR="00B54377" w:rsidRDefault="00B54377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B54377" w:rsidRDefault="009A255F">
      <w:pPr>
        <w:spacing w:line="240" w:lineRule="auto"/>
        <w:ind w:right="401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B54377" w:rsidRDefault="009A255F">
      <w:pP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B54377" w:rsidRDefault="009A255F">
      <w:pP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B54377" w:rsidRDefault="00B54377">
      <w:pP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bookmarkStart w:id="0" w:name="__DdeLink__52_1011804413"/>
      <w:bookmarkEnd w:id="0"/>
    </w:p>
    <w:p w:rsidR="00B54377" w:rsidRDefault="009A255F">
      <w:pPr>
        <w:keepNext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1870710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4377" w:rsidRDefault="009A255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B54377" w:rsidRDefault="00B54377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5.3pt;margin-top:147.3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  <w:r>
        <w:rPr>
          <w:rFonts w:ascii="Arial" w:eastAsia="Arial" w:hAnsi="Arial" w:cs="Arial"/>
          <w:b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……………………………………………………………………………………………………………</w:t>
      </w:r>
    </w:p>
    <w:p w:rsidR="00B54377" w:rsidRDefault="009A255F">
      <w:pPr>
        <w:spacing w:line="240" w:lineRule="auto"/>
        <w:ind w:right="401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B54377" w:rsidRDefault="009A255F">
      <w:pPr>
        <w:spacing w:line="240" w:lineRule="auto"/>
        <w:ind w:right="401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B54377" w:rsidRDefault="00B54377">
      <w:pPr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</w:p>
    <w:p w:rsidR="00B54377" w:rsidRDefault="00B54377">
      <w:pPr>
        <w:pStyle w:val="LO-normal"/>
        <w:sectPr w:rsidR="00B5437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A255F" w:rsidRDefault="009A255F">
      <w:bookmarkStart w:id="1" w:name="_GoBack"/>
      <w:bookmarkEnd w:id="1"/>
    </w:p>
    <w:sectPr w:rsidR="009A255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57" w:rsidRDefault="00F87557">
      <w:pPr>
        <w:spacing w:after="0" w:line="240" w:lineRule="auto"/>
      </w:pPr>
      <w:r>
        <w:separator/>
      </w:r>
    </w:p>
  </w:endnote>
  <w:endnote w:type="continuationSeparator" w:id="0">
    <w:p w:rsidR="00F87557" w:rsidRDefault="00F8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77" w:rsidRDefault="00B5437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B54377">
      <w:tc>
        <w:tcPr>
          <w:tcW w:w="3485" w:type="dxa"/>
          <w:shd w:val="clear" w:color="auto" w:fill="auto"/>
        </w:tcPr>
        <w:p w:rsidR="00B54377" w:rsidRDefault="00B5437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B54377" w:rsidRDefault="00B5437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B54377" w:rsidRDefault="00B5437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B54377" w:rsidRDefault="009A255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57" w:rsidRDefault="00F87557">
      <w:pPr>
        <w:spacing w:after="0" w:line="240" w:lineRule="auto"/>
      </w:pPr>
      <w:r>
        <w:separator/>
      </w:r>
    </w:p>
  </w:footnote>
  <w:footnote w:type="continuationSeparator" w:id="0">
    <w:p w:rsidR="00F87557" w:rsidRDefault="00F8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77" w:rsidRDefault="00B5437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B54377">
      <w:trPr>
        <w:trHeight w:val="1278"/>
      </w:trPr>
      <w:tc>
        <w:tcPr>
          <w:tcW w:w="10455" w:type="dxa"/>
          <w:shd w:val="clear" w:color="auto" w:fill="auto"/>
        </w:tcPr>
        <w:p w:rsidR="00B54377" w:rsidRDefault="009A255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4377" w:rsidRDefault="00B5437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77" w:rsidRDefault="009A255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55F"/>
    <w:multiLevelType w:val="multilevel"/>
    <w:tmpl w:val="1B54B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CB179A"/>
    <w:multiLevelType w:val="multilevel"/>
    <w:tmpl w:val="5DC6EC54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327365"/>
    <w:multiLevelType w:val="multilevel"/>
    <w:tmpl w:val="6FA20F30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5E7626CA"/>
    <w:multiLevelType w:val="multilevel"/>
    <w:tmpl w:val="AD062F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B616C"/>
    <w:multiLevelType w:val="multilevel"/>
    <w:tmpl w:val="8C10D9B0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5" w15:restartNumberingAfterBreak="0">
    <w:nsid w:val="6A48139C"/>
    <w:multiLevelType w:val="multilevel"/>
    <w:tmpl w:val="0FF6D6D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77"/>
    <w:rsid w:val="00090BD3"/>
    <w:rsid w:val="008C791D"/>
    <w:rsid w:val="009A255F"/>
    <w:rsid w:val="00B54377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9D99"/>
  <w15:docId w15:val="{49D6F890-1C97-4DF8-8112-C509B332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Arial" w:eastAsia="Arial" w:hAnsi="Arial" w:cs="Arial"/>
      <w:b/>
      <w:sz w:val="24"/>
      <w:szCs w:val="24"/>
    </w:rPr>
  </w:style>
  <w:style w:type="character" w:customStyle="1" w:styleId="ListLabel29">
    <w:name w:val="ListLabel 29"/>
    <w:qFormat/>
    <w:rPr>
      <w:rFonts w:ascii="Arial" w:hAnsi="Arial"/>
      <w:sz w:val="24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43-pokus-chemicke-svetlo?vsrc=predmet&amp;vsrcid=chemie~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0JHicpArK7vaSjIEqhtU0ozMPw==">AMUW2mW/Ug5vAjEz9an57aw+Yw3iczQTaOgnjHji3cUhicTEAQzlGkFwjZd/JmxT9zW+zxnNJDwteln+kUZeXlkcWFSU/CPBy8T2of7fbaFJMTnvkg22m40=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3</cp:revision>
  <dcterms:created xsi:type="dcterms:W3CDTF">2021-08-03T09:29:00Z</dcterms:created>
  <dcterms:modified xsi:type="dcterms:W3CDTF">2022-08-23T04:17:00Z</dcterms:modified>
  <dc:language>cs-CZ</dc:language>
</cp:coreProperties>
</file>