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66DAB3C" w:rsidR="00FA405E" w:rsidRDefault="00215D3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Havlíček v Brixenu</w:t>
      </w:r>
    </w:p>
    <w:p w14:paraId="71DCD4C9" w14:textId="581B834B" w:rsidR="00FA405E" w:rsidRDefault="00215D31" w:rsidP="009D05FB">
      <w:pPr>
        <w:pStyle w:val="Popispracovnholistu"/>
        <w:rPr>
          <w:sz w:val="24"/>
        </w:rPr>
      </w:pPr>
      <w:r>
        <w:rPr>
          <w:sz w:val="24"/>
        </w:rPr>
        <w:t>Karel Havlíček Borovský má v české literatuře ikonické postavení. V takovém vnímání Havlíčka má nezastupitelné místo jeho pobyt v Brixenu</w:t>
      </w:r>
      <w:r w:rsidR="0081489F">
        <w:rPr>
          <w:sz w:val="24"/>
        </w:rPr>
        <w:t>…</w:t>
      </w:r>
      <w:r w:rsidR="00257488">
        <w:rPr>
          <w:sz w:val="24"/>
        </w:rPr>
        <w:t xml:space="preserve"> </w:t>
      </w:r>
    </w:p>
    <w:p w14:paraId="71DCE5BE" w14:textId="3904135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 xml:space="preserve">Národní obrození </w:t>
      </w:r>
      <w:r w:rsidR="0081489F">
        <w:rPr>
          <w:sz w:val="24"/>
        </w:rPr>
        <w:t>2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</w:t>
      </w:r>
      <w:r w:rsidR="005704F9">
        <w:rPr>
          <w:sz w:val="24"/>
        </w:rPr>
        <w:t>utvářel</w:t>
      </w:r>
      <w:r w:rsidR="00D059CC">
        <w:rPr>
          <w:sz w:val="24"/>
        </w:rPr>
        <w:t xml:space="preserve"> novodobý český národ. V tomto procesu sehrával důležitou úlohu jazyk</w:t>
      </w:r>
      <w:r w:rsidR="0081489F">
        <w:rPr>
          <w:sz w:val="24"/>
        </w:rPr>
        <w:t>, formovaly se ale také pozice politické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2CAB12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15D31">
        <w:rPr>
          <w:rStyle w:val="Hypertextovodkaz"/>
        </w:rPr>
        <w:instrText>HYPERLINK "https://edu.ceskatelevize.cz/video/5125-brixenske-vyhnanstvi-karla-havlicka-borovskeho?vsrc=vyhledavani&amp;vsrcid=n%C3%A1rodn%C3%AD+obrozen%C3%AD"</w:instrText>
      </w:r>
      <w:r>
        <w:rPr>
          <w:rStyle w:val="Hypertextovodkaz"/>
        </w:rPr>
        <w:fldChar w:fldCharType="separate"/>
      </w:r>
      <w:r w:rsidR="00215D31">
        <w:rPr>
          <w:rStyle w:val="Hypertextovodkaz"/>
        </w:rPr>
        <w:t>Brixenské vyhnanství Karla Havlíčka Borovského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431D63DF" w:rsidR="00FA405E" w:rsidRPr="005E7074" w:rsidRDefault="0081489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</w:t>
      </w:r>
      <w:r w:rsidR="00215D31">
        <w:t>Havlíčkův pobyt v Brixenu:</w:t>
      </w:r>
      <w:r w:rsidR="00AE2C5A">
        <w:t xml:space="preserve">  </w:t>
      </w:r>
    </w:p>
    <w:p w14:paraId="5B54C45E" w14:textId="6B97BCFF" w:rsidR="00754984" w:rsidRDefault="00AD1C92" w:rsidP="00D57763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  <w:r w:rsidR="00512C1B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3AFC1" w14:textId="373A6CBC" w:rsidR="002230CF" w:rsidRDefault="002230CF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0EB91BD" w14:textId="4842DD9F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704F9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D6094"/>
    <w:rsid w:val="007215F5"/>
    <w:rsid w:val="00754984"/>
    <w:rsid w:val="00777383"/>
    <w:rsid w:val="007845D0"/>
    <w:rsid w:val="007D2437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35</cp:revision>
  <cp:lastPrinted>2021-07-23T08:26:00Z</cp:lastPrinted>
  <dcterms:created xsi:type="dcterms:W3CDTF">2021-08-03T09:29:00Z</dcterms:created>
  <dcterms:modified xsi:type="dcterms:W3CDTF">2022-01-30T21:08:00Z</dcterms:modified>
</cp:coreProperties>
</file>