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E2" w:rsidRDefault="003C54E2" w:rsidP="003C54E2">
      <w:pPr>
        <w:spacing w:after="64"/>
      </w:pPr>
      <w:r>
        <w:rPr>
          <w:rFonts w:ascii="Calibri" w:eastAsia="Calibri" w:hAnsi="Calibri" w:cs="Calibri"/>
          <w:b/>
          <w:sz w:val="32"/>
        </w:rPr>
        <w:t xml:space="preserve">Syntax: větné členy </w:t>
      </w:r>
    </w:p>
    <w:p w:rsidR="003C54E2" w:rsidRPr="001E04D7" w:rsidRDefault="003C54E2" w:rsidP="003C54E2">
      <w:pPr>
        <w:pStyle w:val="Popispracovnholistu"/>
        <w:rPr>
          <w:sz w:val="24"/>
          <w:szCs w:val="24"/>
        </w:rPr>
        <w:sectPr w:rsidR="003C54E2" w:rsidRPr="001E04D7" w:rsidSect="00230C67">
          <w:headerReference w:type="default" r:id="rId5"/>
          <w:footerReference w:type="default" r:id="rId6"/>
          <w:pgSz w:w="11906" w:h="16838"/>
          <w:pgMar w:top="720" w:right="849" w:bottom="720" w:left="720" w:header="708" w:footer="708" w:gutter="0"/>
          <w:cols w:space="708"/>
          <w:docGrid w:linePitch="360"/>
        </w:sectPr>
      </w:pPr>
      <w:r w:rsidRPr="001E04D7">
        <w:rPr>
          <w:sz w:val="24"/>
          <w:szCs w:val="24"/>
        </w:rPr>
        <w:t xml:space="preserve">Cílem tohoto pracovního listu je procvičit si znalosti z větné skladby, tedy ze syntaxe. Větná stavba v češtině je poměrně složitá, porovnáme-li ji například se stavbou angličtiny. Tam je pořádek slov ve větě pravidelný (podmět – přísudek – předmět – ostatní větné členy), zatímco pro češtinu je typický tzv. volný slovosled, který umožňuje klást vedle sebe slova ve větším množství variant. Zkuste si sestavit následující větu několika různými způsoby, aby vždycky dávala smysl: </w:t>
      </w:r>
      <w:r w:rsidRPr="001E04D7">
        <w:rPr>
          <w:i/>
          <w:sz w:val="24"/>
          <w:szCs w:val="24"/>
        </w:rPr>
        <w:t xml:space="preserve">Včera odpoledne jsme měli s kamarádkou domluvenou schůzku před jejím domem. </w:t>
      </w:r>
      <w:r w:rsidRPr="001E04D7">
        <w:rPr>
          <w:sz w:val="24"/>
          <w:szCs w:val="24"/>
        </w:rPr>
        <w:t xml:space="preserve">  Znalosti větných členů a jejich vztahů ve větách a v souvětích  nám pomáhají chápat      smysl  a logickou výstavbu vět, orientovat se v textu, ale třeba také  při výuce cizích jazyků.</w:t>
      </w:r>
    </w:p>
    <w:p w:rsidR="003C54E2" w:rsidRDefault="003C54E2" w:rsidP="003C54E2">
      <w:pPr>
        <w:pStyle w:val="Video"/>
        <w:rPr>
          <w:rStyle w:val="Hypertextovodkaz"/>
        </w:rPr>
        <w:sectPr w:rsidR="003C54E2" w:rsidSect="009D05FB">
          <w:type w:val="continuous"/>
          <w:pgSz w:w="11906" w:h="16838"/>
          <w:pgMar w:top="720" w:right="849" w:bottom="720" w:left="720" w:header="708" w:footer="708" w:gutter="0"/>
          <w:cols w:space="708"/>
          <w:docGrid w:linePitch="360"/>
        </w:sectPr>
      </w:pPr>
      <w:r w:rsidRPr="009D05FB">
        <w:rPr>
          <w:rStyle w:val="Hypertextovodkaz"/>
        </w:rPr>
        <w:t>Video odkaz</w:t>
      </w:r>
    </w:p>
    <w:p w:rsidR="003C54E2" w:rsidRPr="009D05FB" w:rsidRDefault="003C54E2" w:rsidP="003C54E2">
      <w:r>
        <w:t xml:space="preserve">(Hypertextový odkaz do textu vložíte tak, že napíšete název videa z ČT </w:t>
      </w:r>
      <w:proofErr w:type="spellStart"/>
      <w:r>
        <w:t>edu</w:t>
      </w:r>
      <w:proofErr w:type="spellEnd"/>
      <w:r>
        <w:t xml:space="preserve">, označíte jej pomocí klávesové zkratky </w:t>
      </w:r>
      <w:proofErr w:type="spellStart"/>
      <w:r>
        <w:t>ctrl</w:t>
      </w:r>
      <w:proofErr w:type="spellEnd"/>
      <w:r>
        <w:t xml:space="preserve"> + K vložíte požadovaný odkaz na video)</w:t>
      </w:r>
    </w:p>
    <w:p w:rsidR="003C54E2" w:rsidRDefault="003C54E2" w:rsidP="003C54E2">
      <w:pPr>
        <w:pStyle w:val="Popispracovnholistu"/>
        <w:rPr>
          <w:color w:val="404040" w:themeColor="text1" w:themeTint="BF"/>
        </w:rPr>
        <w:sectPr w:rsidR="003C54E2"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rsidR="003C54E2" w:rsidRDefault="003C54E2" w:rsidP="003C54E2">
      <w:pPr>
        <w:pStyle w:val="kol-zadn"/>
        <w:numPr>
          <w:ilvl w:val="0"/>
          <w:numId w:val="3"/>
        </w:numPr>
      </w:pPr>
      <w:r>
        <w:t>Zadání úkolu, otázky</w:t>
      </w:r>
    </w:p>
    <w:p w:rsidR="003C54E2" w:rsidRPr="009A29B0" w:rsidRDefault="003C54E2" w:rsidP="003C54E2">
      <w:pPr>
        <w:pStyle w:val="Odstavecseseznamem"/>
        <w:rPr>
          <w:rFonts w:ascii="Arial" w:eastAsia="Calibri" w:hAnsi="Arial" w:cs="Arial"/>
          <w:b/>
          <w:sz w:val="24"/>
          <w:szCs w:val="24"/>
        </w:rPr>
      </w:pPr>
      <w:r w:rsidRPr="009A29B0">
        <w:rPr>
          <w:rFonts w:ascii="Arial" w:eastAsia="Calibri" w:hAnsi="Arial" w:cs="Arial"/>
          <w:b/>
          <w:sz w:val="24"/>
          <w:szCs w:val="24"/>
        </w:rPr>
        <w:t xml:space="preserve">VÝCHOZÍ TEXT </w:t>
      </w:r>
    </w:p>
    <w:p w:rsidR="003C54E2" w:rsidRPr="009A29B0" w:rsidRDefault="003C54E2" w:rsidP="003C54E2">
      <w:pPr>
        <w:pStyle w:val="kol-zadn"/>
        <w:numPr>
          <w:ilvl w:val="0"/>
          <w:numId w:val="0"/>
        </w:numPr>
        <w:ind w:left="1068" w:hanging="360"/>
        <w:rPr>
          <w:szCs w:val="24"/>
        </w:rPr>
        <w:sectPr w:rsidR="003C54E2" w:rsidRPr="009A29B0" w:rsidSect="009D05FB">
          <w:type w:val="continuous"/>
          <w:pgSz w:w="11906" w:h="16838"/>
          <w:pgMar w:top="720" w:right="849" w:bottom="720" w:left="720" w:header="708" w:footer="708" w:gutter="0"/>
          <w:cols w:space="708"/>
          <w:docGrid w:linePitch="360"/>
        </w:sectPr>
      </w:pPr>
    </w:p>
    <w:p w:rsidR="003C54E2" w:rsidRPr="009A29B0" w:rsidRDefault="003C54E2" w:rsidP="00C82772">
      <w:pPr>
        <w:ind w:firstLine="708"/>
        <w:rPr>
          <w:rFonts w:ascii="Arial" w:hAnsi="Arial" w:cs="Arial"/>
          <w:sz w:val="24"/>
          <w:szCs w:val="24"/>
        </w:rPr>
      </w:pPr>
      <w:r w:rsidRPr="009A29B0">
        <w:rPr>
          <w:rFonts w:ascii="Arial" w:hAnsi="Arial" w:cs="Arial"/>
          <w:sz w:val="24"/>
          <w:szCs w:val="24"/>
        </w:rPr>
        <w:t>V</w:t>
      </w:r>
      <w:bookmarkStart w:id="0" w:name="_GoBack"/>
      <w:bookmarkEnd w:id="0"/>
      <w:r w:rsidRPr="009A29B0">
        <w:rPr>
          <w:rFonts w:ascii="Arial" w:hAnsi="Arial" w:cs="Arial"/>
          <w:sz w:val="24"/>
          <w:szCs w:val="24"/>
        </w:rPr>
        <w:t xml:space="preserve">elikáni ruské literatury bývali mistři fikce, </w:t>
      </w:r>
      <w:proofErr w:type="gramStart"/>
      <w:r w:rsidRPr="009A29B0">
        <w:rPr>
          <w:rFonts w:ascii="Arial" w:hAnsi="Arial" w:cs="Arial"/>
          <w:sz w:val="24"/>
          <w:szCs w:val="24"/>
        </w:rPr>
        <w:t>JEJÍCHŽ</w:t>
      </w:r>
      <w:proofErr w:type="gramEnd"/>
      <w:r w:rsidRPr="009A29B0">
        <w:rPr>
          <w:rFonts w:ascii="Arial" w:hAnsi="Arial" w:cs="Arial"/>
          <w:sz w:val="24"/>
          <w:szCs w:val="24"/>
        </w:rPr>
        <w:t xml:space="preserve"> účelem bylo vytvořit sytější obraz ruské společnosti, než nabízela realita. </w:t>
      </w:r>
      <w:r w:rsidRPr="009A29B0">
        <w:rPr>
          <w:rFonts w:ascii="Arial" w:hAnsi="Arial" w:cs="Arial"/>
          <w:sz w:val="24"/>
          <w:szCs w:val="24"/>
          <w:u w:val="single"/>
        </w:rPr>
        <w:t xml:space="preserve">Jeden z prvních, kdo pochopil, že skutečnost je barvitější než fikce, byl </w:t>
      </w:r>
      <w:proofErr w:type="spellStart"/>
      <w:r w:rsidRPr="009A29B0">
        <w:rPr>
          <w:rFonts w:ascii="Arial" w:hAnsi="Arial" w:cs="Arial"/>
          <w:sz w:val="24"/>
          <w:szCs w:val="24"/>
          <w:u w:val="single"/>
        </w:rPr>
        <w:t>Solženicyn</w:t>
      </w:r>
      <w:proofErr w:type="spellEnd"/>
      <w:r w:rsidRPr="009A29B0">
        <w:rPr>
          <w:rFonts w:ascii="Arial" w:hAnsi="Arial" w:cs="Arial"/>
          <w:sz w:val="24"/>
          <w:szCs w:val="24"/>
          <w:u w:val="single"/>
        </w:rPr>
        <w:t>, autor známého díla Souostroví Gulag, které popisuje osudy vězňů v ruských lágrech.</w:t>
      </w:r>
      <w:r w:rsidRPr="009A29B0">
        <w:rPr>
          <w:rFonts w:ascii="Arial" w:hAnsi="Arial" w:cs="Arial"/>
          <w:sz w:val="24"/>
          <w:szCs w:val="24"/>
        </w:rPr>
        <w:t xml:space="preserve"> </w:t>
      </w:r>
      <w:proofErr w:type="spellStart"/>
      <w:r w:rsidRPr="009A29B0">
        <w:rPr>
          <w:rFonts w:ascii="Arial" w:hAnsi="Arial" w:cs="Arial"/>
          <w:sz w:val="24"/>
          <w:szCs w:val="24"/>
        </w:rPr>
        <w:t>Alexijevičová</w:t>
      </w:r>
      <w:proofErr w:type="spellEnd"/>
      <w:r w:rsidRPr="009A29B0">
        <w:rPr>
          <w:rFonts w:ascii="Arial" w:hAnsi="Arial" w:cs="Arial"/>
          <w:sz w:val="24"/>
          <w:szCs w:val="24"/>
        </w:rPr>
        <w:t xml:space="preserve"> však jde mnohem dál. Jak sama říká, kdyby tvořila ve stejném století jako </w:t>
      </w:r>
      <w:proofErr w:type="spellStart"/>
      <w:r w:rsidRPr="009A29B0">
        <w:rPr>
          <w:rFonts w:ascii="Arial" w:hAnsi="Arial" w:cs="Arial"/>
          <w:sz w:val="24"/>
          <w:szCs w:val="24"/>
        </w:rPr>
        <w:t>Dostojevskij</w:t>
      </w:r>
      <w:proofErr w:type="spellEnd"/>
      <w:r w:rsidRPr="009A29B0">
        <w:rPr>
          <w:rFonts w:ascii="Arial" w:hAnsi="Arial" w:cs="Arial"/>
          <w:sz w:val="24"/>
          <w:szCs w:val="24"/>
        </w:rPr>
        <w:t>, psala by fikci, jenže dnes „beletrie nedokáže popsat hrůzy, které lidé prožívají“.</w:t>
      </w:r>
    </w:p>
    <w:p w:rsidR="003C54E2" w:rsidRPr="007D2437" w:rsidRDefault="003C54E2" w:rsidP="003C54E2">
      <w:pPr>
        <w:pStyle w:val="Odrkakostka"/>
      </w:pPr>
    </w:p>
    <w:p w:rsidR="003C54E2" w:rsidRDefault="003C54E2" w:rsidP="003C54E2">
      <w:pPr>
        <w:pStyle w:val="kol-zadn"/>
        <w:numPr>
          <w:ilvl w:val="0"/>
          <w:numId w:val="0"/>
        </w:numPr>
        <w:ind w:left="1068" w:hanging="360"/>
      </w:pPr>
      <w:r>
        <w:t xml:space="preserve">1 bod </w:t>
      </w:r>
    </w:p>
    <w:p w:rsidR="003C54E2" w:rsidRDefault="003C54E2" w:rsidP="003C54E2">
      <w:pPr>
        <w:pStyle w:val="kol-zadn"/>
        <w:numPr>
          <w:ilvl w:val="0"/>
          <w:numId w:val="0"/>
        </w:numPr>
        <w:ind w:left="1068" w:hanging="360"/>
      </w:pPr>
      <w:r>
        <w:t xml:space="preserve">Které z následujících tvrzení o souvětí podtrženém ve výchozím textu je pravdivé? </w:t>
      </w:r>
    </w:p>
    <w:p w:rsidR="003C54E2" w:rsidRPr="001B060D" w:rsidRDefault="003C54E2" w:rsidP="003C54E2">
      <w:pPr>
        <w:pStyle w:val="kol-zadn"/>
        <w:numPr>
          <w:ilvl w:val="0"/>
          <w:numId w:val="0"/>
        </w:numPr>
        <w:ind w:left="1068" w:hanging="360"/>
        <w:rPr>
          <w:b w:val="0"/>
        </w:rPr>
      </w:pPr>
      <w:r w:rsidRPr="001B060D">
        <w:rPr>
          <w:b w:val="0"/>
        </w:rPr>
        <w:t xml:space="preserve">A) Souvětí obsahuje celkem pět vět, dvě z nich jsou hlavní. </w:t>
      </w:r>
    </w:p>
    <w:p w:rsidR="003C54E2" w:rsidRPr="001B060D" w:rsidRDefault="003C54E2" w:rsidP="003C54E2">
      <w:pPr>
        <w:pStyle w:val="kol-zadn"/>
        <w:numPr>
          <w:ilvl w:val="0"/>
          <w:numId w:val="0"/>
        </w:numPr>
        <w:ind w:left="1068" w:hanging="360"/>
        <w:rPr>
          <w:b w:val="0"/>
        </w:rPr>
      </w:pPr>
      <w:r w:rsidRPr="001B060D">
        <w:rPr>
          <w:b w:val="0"/>
        </w:rPr>
        <w:t xml:space="preserve">B) Souvětí obsahuje celkem čtyři věty, dvě z nich jsou hlavní. </w:t>
      </w:r>
    </w:p>
    <w:p w:rsidR="003C54E2" w:rsidRPr="001B060D" w:rsidRDefault="003C54E2" w:rsidP="003C54E2">
      <w:pPr>
        <w:pStyle w:val="kol-zadn"/>
        <w:numPr>
          <w:ilvl w:val="0"/>
          <w:numId w:val="0"/>
        </w:numPr>
        <w:ind w:left="1068" w:hanging="360"/>
        <w:rPr>
          <w:b w:val="0"/>
        </w:rPr>
      </w:pPr>
      <w:r w:rsidRPr="001B060D">
        <w:rPr>
          <w:b w:val="0"/>
        </w:rPr>
        <w:t xml:space="preserve">C) Souvětí obsahuje celkem pět vět, pouze jedna z nich je hlavní. </w:t>
      </w:r>
    </w:p>
    <w:p w:rsidR="003C54E2" w:rsidRPr="009A29B0" w:rsidRDefault="003C54E2" w:rsidP="009A29B0">
      <w:pPr>
        <w:pStyle w:val="kol-zadn"/>
        <w:numPr>
          <w:ilvl w:val="0"/>
          <w:numId w:val="0"/>
        </w:numPr>
        <w:ind w:left="1068" w:hanging="360"/>
        <w:rPr>
          <w:b w:val="0"/>
        </w:rPr>
      </w:pPr>
      <w:r w:rsidRPr="001B060D">
        <w:rPr>
          <w:b w:val="0"/>
        </w:rPr>
        <w:t>D) Souvětí obsahuje celkem čtyři věty, pouze jedna z nich je hlavní.</w:t>
      </w:r>
    </w:p>
    <w:p w:rsidR="003C54E2" w:rsidRDefault="003C54E2" w:rsidP="003C54E2">
      <w:pPr>
        <w:pStyle w:val="kol-zadn"/>
        <w:numPr>
          <w:ilvl w:val="0"/>
          <w:numId w:val="0"/>
        </w:numPr>
        <w:ind w:left="1104"/>
        <w:rPr>
          <w:b w:val="0"/>
        </w:rPr>
      </w:pPr>
    </w:p>
    <w:p w:rsidR="003C54E2" w:rsidRDefault="003C54E2" w:rsidP="003C54E2">
      <w:pPr>
        <w:pStyle w:val="Odstavecseseznamem"/>
        <w:rPr>
          <w:rFonts w:ascii="Calibri" w:eastAsia="Calibri" w:hAnsi="Calibri" w:cs="Calibri"/>
          <w:b/>
        </w:rPr>
      </w:pPr>
    </w:p>
    <w:p w:rsidR="003C54E2" w:rsidRDefault="003C54E2" w:rsidP="003C54E2">
      <w:pPr>
        <w:pStyle w:val="Sebereflexeka"/>
        <w:sectPr w:rsidR="003C54E2" w:rsidSect="00EE3316">
          <w:type w:val="continuous"/>
          <w:pgSz w:w="11906" w:h="16838"/>
          <w:pgMar w:top="720" w:right="991" w:bottom="720" w:left="720" w:header="708" w:footer="708" w:gutter="0"/>
          <w:cols w:space="708"/>
          <w:docGrid w:linePitch="360"/>
        </w:sectPr>
      </w:pPr>
      <w:r>
        <w:t>Co jsem se touto aktivitou naučil(a):</w:t>
      </w:r>
    </w:p>
    <w:p w:rsidR="003C54E2" w:rsidRDefault="003C54E2" w:rsidP="003C54E2">
      <w:pPr>
        <w:pStyle w:val="dekodpov"/>
        <w:ind w:right="-11"/>
        <w:sectPr w:rsidR="003C54E2" w:rsidSect="00EE3316">
          <w:type w:val="continuous"/>
          <w:pgSz w:w="11906" w:h="16838"/>
          <w:pgMar w:top="720" w:right="991" w:bottom="720" w:left="720" w:header="708" w:footer="708" w:gutter="0"/>
          <w:cols w:space="708"/>
          <w:docGrid w:linePitch="360"/>
        </w:sectPr>
      </w:pPr>
      <w:r w:rsidRPr="00EA3EF5">
        <w:lastRenderedPageBreak/>
        <w:t>………………………………………………………………………………………………………………………………………………………………………………………………………………………………………………………………………………………………………………………</w:t>
      </w:r>
      <w:r>
        <w:t>………………………………………………</w:t>
      </w:r>
    </w:p>
    <w:p w:rsidR="003C54E2" w:rsidRDefault="003C54E2" w:rsidP="003C54E2">
      <w:pPr>
        <w:pStyle w:val="dekodpov"/>
        <w:ind w:right="-11"/>
        <w:sectPr w:rsidR="003C54E2" w:rsidSect="00EE3316">
          <w:type w:val="continuous"/>
          <w:pgSz w:w="11906" w:h="16838"/>
          <w:pgMar w:top="720" w:right="991" w:bottom="720" w:left="720" w:header="708" w:footer="708" w:gutter="0"/>
          <w:cols w:space="708"/>
          <w:docGrid w:linePitch="360"/>
        </w:sectPr>
      </w:pPr>
    </w:p>
    <w:p w:rsidR="003C54E2" w:rsidRDefault="003C54E2" w:rsidP="003C54E2">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lang w:eastAsia="cs-CZ"/>
        </w:rPr>
        <w:drawing>
          <wp:inline distT="0" distB="0" distL="0" distR="0" wp14:anchorId="70384477" wp14:editId="39A788D6">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Miloš Mlčoch</w:t>
      </w:r>
    </w:p>
    <w:p w:rsidR="003C54E2" w:rsidRDefault="003C54E2" w:rsidP="003C54E2">
      <w:pPr>
        <w:rPr>
          <w:rFonts w:ascii="Helvetica" w:eastAsia="Times New Roman" w:hAnsi="Helvetica" w:cs="Times New Roman"/>
          <w:color w:val="444444"/>
          <w:sz w:val="21"/>
          <w:szCs w:val="21"/>
          <w:shd w:val="clear" w:color="auto" w:fill="FFFFFF"/>
        </w:rPr>
        <w:sectPr w:rsidR="003C54E2"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rsidR="003C54E2" w:rsidRDefault="003C54E2" w:rsidP="003C54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54E2" w:rsidRDefault="003C54E2" w:rsidP="003C54E2"/>
    <w:p w:rsidR="00C70CB2" w:rsidRDefault="00C70CB2"/>
    <w:sectPr w:rsidR="00C70CB2" w:rsidSect="00EE3316">
      <w:type w:val="continuous"/>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9A29B0" w:rsidP="7DAA1868">
          <w:pPr>
            <w:pStyle w:val="Zhlav"/>
            <w:ind w:left="-115"/>
          </w:pPr>
        </w:p>
      </w:tc>
      <w:tc>
        <w:tcPr>
          <w:tcW w:w="3485" w:type="dxa"/>
        </w:tcPr>
        <w:p w:rsidR="7DAA1868" w:rsidRDefault="009A29B0" w:rsidP="7DAA1868">
          <w:pPr>
            <w:pStyle w:val="Zhlav"/>
            <w:jc w:val="center"/>
          </w:pPr>
        </w:p>
      </w:tc>
      <w:tc>
        <w:tcPr>
          <w:tcW w:w="3485" w:type="dxa"/>
        </w:tcPr>
        <w:p w:rsidR="7DAA1868" w:rsidRDefault="009A29B0" w:rsidP="7DAA1868">
          <w:pPr>
            <w:pStyle w:val="Zhlav"/>
            <w:ind w:right="-115"/>
            <w:jc w:val="right"/>
          </w:pPr>
        </w:p>
      </w:tc>
    </w:tr>
  </w:tbl>
  <w:p w:rsidR="7DAA1868" w:rsidRDefault="009A29B0" w:rsidP="7DAA1868">
    <w:pPr>
      <w:pStyle w:val="Zpat"/>
    </w:pPr>
    <w:r>
      <w:rPr>
        <w:noProof/>
        <w:lang w:eastAsia="cs-CZ"/>
      </w:rPr>
      <w:drawing>
        <wp:anchor distT="0" distB="0" distL="114300" distR="114300" simplePos="0" relativeHeight="251659264" behindDoc="1" locked="0" layoutInCell="1" allowOverlap="1" wp14:anchorId="55332881" wp14:editId="26A5B940">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9A29B0" w:rsidP="7DAA1868">
          <w:pPr>
            <w:pStyle w:val="Zhlav"/>
            <w:ind w:left="-115"/>
          </w:pPr>
          <w:r>
            <w:rPr>
              <w:noProof/>
              <w:lang w:eastAsia="cs-CZ"/>
            </w:rPr>
            <w:drawing>
              <wp:inline distT="0" distB="0" distL="0" distR="0" wp14:anchorId="62096B63" wp14:editId="1E69A031">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9A29B0"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7" type="#_x0000_t75" style="width:9pt;height:6.85pt" o:bullet="t">
        <v:imagedata r:id="rId1" o:title="odrazka"/>
      </v:shape>
    </w:pict>
  </w:numPicBullet>
  <w:numPicBullet w:numPicBulletId="1">
    <w:pict>
      <v:shape id="_x0000_i1518" type="#_x0000_t75" style="width:47.15pt;height:47.15pt" o:bullet="t">
        <v:imagedata r:id="rId2" o:title="Group 45"/>
      </v:shape>
    </w:pict>
  </w:numPicBullet>
  <w:abstractNum w:abstractNumId="0" w15:restartNumberingAfterBreak="0">
    <w:nsid w:val="1EFC5D59"/>
    <w:multiLevelType w:val="multilevel"/>
    <w:tmpl w:val="42FC1158"/>
    <w:lvl w:ilvl="0">
      <w:start w:val="1"/>
      <w:numFmt w:val="decimal"/>
      <w:lvlText w:val="%1."/>
      <w:lvlJc w:val="left"/>
      <w:pPr>
        <w:ind w:left="720" w:hanging="360"/>
      </w:pPr>
      <w:rPr>
        <w:rFonts w:hint="default"/>
      </w:rPr>
    </w:lvl>
    <w:lvl w:ilvl="1">
      <w:start w:val="2"/>
      <w:numFmt w:val="decimal"/>
      <w:isLgl/>
      <w:lvlText w:val="%1.%2"/>
      <w:lvlJc w:val="left"/>
      <w:pPr>
        <w:ind w:left="1104"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3C5120"/>
    <w:multiLevelType w:val="hybridMultilevel"/>
    <w:tmpl w:val="EF44C90A"/>
    <w:lvl w:ilvl="0" w:tplc="FC3AEF2A">
      <w:start w:val="1"/>
      <w:numFmt w:val="lowerLetter"/>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CE490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328DD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DE624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20FC6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A414B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78D27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6AAB3C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330000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A7D1BA7"/>
    <w:multiLevelType w:val="hybridMultilevel"/>
    <w:tmpl w:val="D88ACC92"/>
    <w:lvl w:ilvl="0" w:tplc="C70A4A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E2"/>
    <w:rsid w:val="003C54E2"/>
    <w:rsid w:val="009A29B0"/>
    <w:rsid w:val="00C70CB2"/>
    <w:rsid w:val="00C82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792D"/>
  <w15:chartTrackingRefBased/>
  <w15:docId w15:val="{E86F7835-5D9A-46BE-8E32-CAEDE325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C54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kostka">
    <w:name w:val="Odrážka kostka"/>
    <w:basedOn w:val="Normln"/>
    <w:link w:val="OdrkakostkaChar"/>
    <w:qFormat/>
    <w:rsid w:val="003C54E2"/>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3C54E2"/>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3C54E2"/>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3C54E2"/>
    <w:pPr>
      <w:numPr>
        <w:numId w:val="4"/>
      </w:numPr>
      <w:spacing w:line="240" w:lineRule="auto"/>
      <w:ind w:left="1068" w:right="401"/>
    </w:pPr>
    <w:rPr>
      <w:rFonts w:ascii="Arial" w:eastAsia="Arial" w:hAnsi="Arial" w:cs="Arial"/>
      <w:b/>
      <w:noProof/>
      <w:sz w:val="24"/>
    </w:rPr>
  </w:style>
  <w:style w:type="character" w:customStyle="1" w:styleId="PopispracovnholistuChar">
    <w:name w:val="Popis pracovního listu Char"/>
    <w:basedOn w:val="Standardnpsmoodstavce"/>
    <w:link w:val="Popispracovnholistu"/>
    <w:rsid w:val="003C54E2"/>
    <w:rPr>
      <w:rFonts w:ascii="Arial" w:eastAsia="Arial" w:hAnsi="Arial" w:cs="Arial"/>
      <w:sz w:val="28"/>
      <w:szCs w:val="32"/>
    </w:rPr>
  </w:style>
  <w:style w:type="character" w:customStyle="1" w:styleId="kol-zadnChar">
    <w:name w:val="Úkol - zadání Char"/>
    <w:basedOn w:val="Standardnpsmoodstavce"/>
    <w:link w:val="kol-zadn"/>
    <w:rsid w:val="003C54E2"/>
    <w:rPr>
      <w:rFonts w:ascii="Arial" w:eastAsia="Arial" w:hAnsi="Arial" w:cs="Arial"/>
      <w:b/>
      <w:noProof/>
      <w:sz w:val="24"/>
    </w:rPr>
  </w:style>
  <w:style w:type="character" w:customStyle="1" w:styleId="dekodpovChar">
    <w:name w:val="Řádek odpověď Char"/>
    <w:basedOn w:val="Standardnpsmoodstavce"/>
    <w:link w:val="dekodpov"/>
    <w:rsid w:val="003C54E2"/>
    <w:rPr>
      <w:rFonts w:ascii="Arial" w:eastAsia="Arial" w:hAnsi="Arial" w:cs="Arial"/>
      <w:color w:val="33BEF2"/>
    </w:rPr>
  </w:style>
  <w:style w:type="character" w:customStyle="1" w:styleId="OdrkakostkaChar">
    <w:name w:val="Odrážka kostka Char"/>
    <w:basedOn w:val="Standardnpsmoodstavce"/>
    <w:link w:val="Odrkakostka"/>
    <w:rsid w:val="003C54E2"/>
    <w:rPr>
      <w:rFonts w:ascii="Arial" w:eastAsia="Arial" w:hAnsi="Arial" w:cs="Arial"/>
    </w:rPr>
  </w:style>
  <w:style w:type="character" w:customStyle="1" w:styleId="ZhlavChar">
    <w:name w:val="Záhlaví Char"/>
    <w:basedOn w:val="Standardnpsmoodstavce"/>
    <w:link w:val="Zhlav"/>
    <w:uiPriority w:val="99"/>
    <w:rsid w:val="003C54E2"/>
  </w:style>
  <w:style w:type="paragraph" w:styleId="Zhlav">
    <w:name w:val="header"/>
    <w:basedOn w:val="Normln"/>
    <w:link w:val="ZhlavChar"/>
    <w:uiPriority w:val="99"/>
    <w:unhideWhenUsed/>
    <w:rsid w:val="003C54E2"/>
    <w:pPr>
      <w:tabs>
        <w:tab w:val="center" w:pos="4680"/>
        <w:tab w:val="right" w:pos="9360"/>
      </w:tabs>
      <w:spacing w:after="0" w:line="240" w:lineRule="auto"/>
    </w:pPr>
  </w:style>
  <w:style w:type="character" w:customStyle="1" w:styleId="ZhlavChar1">
    <w:name w:val="Záhlaví Char1"/>
    <w:basedOn w:val="Standardnpsmoodstavce"/>
    <w:uiPriority w:val="99"/>
    <w:semiHidden/>
    <w:rsid w:val="003C54E2"/>
  </w:style>
  <w:style w:type="character" w:customStyle="1" w:styleId="ZpatChar">
    <w:name w:val="Zápatí Char"/>
    <w:basedOn w:val="Standardnpsmoodstavce"/>
    <w:link w:val="Zpat"/>
    <w:uiPriority w:val="99"/>
    <w:rsid w:val="003C54E2"/>
  </w:style>
  <w:style w:type="paragraph" w:styleId="Zpat">
    <w:name w:val="footer"/>
    <w:basedOn w:val="Normln"/>
    <w:link w:val="ZpatChar"/>
    <w:uiPriority w:val="99"/>
    <w:unhideWhenUsed/>
    <w:rsid w:val="003C54E2"/>
    <w:pPr>
      <w:tabs>
        <w:tab w:val="center" w:pos="4680"/>
        <w:tab w:val="right" w:pos="9360"/>
      </w:tabs>
      <w:spacing w:after="0" w:line="240" w:lineRule="auto"/>
    </w:pPr>
  </w:style>
  <w:style w:type="character" w:customStyle="1" w:styleId="ZpatChar1">
    <w:name w:val="Zápatí Char1"/>
    <w:basedOn w:val="Standardnpsmoodstavce"/>
    <w:uiPriority w:val="99"/>
    <w:semiHidden/>
    <w:rsid w:val="003C54E2"/>
  </w:style>
  <w:style w:type="character" w:styleId="Hypertextovodkaz">
    <w:name w:val="Hyperlink"/>
    <w:basedOn w:val="Standardnpsmoodstavce"/>
    <w:uiPriority w:val="99"/>
    <w:unhideWhenUsed/>
    <w:rsid w:val="003C54E2"/>
    <w:rPr>
      <w:color w:val="0563C1" w:themeColor="hyperlink"/>
      <w:u w:val="single"/>
    </w:rPr>
  </w:style>
  <w:style w:type="paragraph" w:customStyle="1" w:styleId="Videoodkaz">
    <w:name w:val="Video odkaz"/>
    <w:basedOn w:val="Odrkakostka"/>
    <w:autoRedefine/>
    <w:rsid w:val="003C54E2"/>
    <w:pPr>
      <w:numPr>
        <w:numId w:val="2"/>
      </w:numPr>
    </w:pPr>
    <w:rPr>
      <w:b/>
      <w:bCs/>
      <w:color w:val="F22EA2"/>
      <w:sz w:val="32"/>
      <w:szCs w:val="32"/>
      <w:u w:val="single"/>
    </w:rPr>
  </w:style>
  <w:style w:type="paragraph" w:customStyle="1" w:styleId="Video">
    <w:name w:val="Video"/>
    <w:basedOn w:val="Videoodkaz"/>
    <w:link w:val="VideoChar"/>
    <w:qFormat/>
    <w:rsid w:val="003C54E2"/>
    <w:pPr>
      <w:spacing w:after="0"/>
    </w:pPr>
  </w:style>
  <w:style w:type="paragraph" w:customStyle="1" w:styleId="Sebereflexeka">
    <w:name w:val="Sebereflexe žáka"/>
    <w:link w:val="SebereflexekaChar"/>
    <w:qFormat/>
    <w:rsid w:val="003C54E2"/>
    <w:rPr>
      <w:rFonts w:ascii="Arial" w:eastAsia="Arial" w:hAnsi="Arial" w:cs="Arial"/>
      <w:b/>
      <w:noProof/>
      <w:color w:val="F030A1"/>
      <w:sz w:val="28"/>
    </w:rPr>
  </w:style>
  <w:style w:type="character" w:customStyle="1" w:styleId="VideoChar">
    <w:name w:val="Video Char"/>
    <w:basedOn w:val="Standardnpsmoodstavce"/>
    <w:link w:val="Video"/>
    <w:rsid w:val="003C54E2"/>
    <w:rPr>
      <w:rFonts w:ascii="Arial" w:eastAsia="Arial" w:hAnsi="Arial" w:cs="Arial"/>
      <w:b/>
      <w:bCs/>
      <w:color w:val="F22EA2"/>
      <w:sz w:val="32"/>
      <w:szCs w:val="32"/>
      <w:u w:val="single"/>
    </w:rPr>
  </w:style>
  <w:style w:type="paragraph" w:styleId="Odstavecseseznamem">
    <w:name w:val="List Paragraph"/>
    <w:basedOn w:val="Normln"/>
    <w:uiPriority w:val="34"/>
    <w:rsid w:val="003C54E2"/>
    <w:pPr>
      <w:ind w:left="720"/>
      <w:contextualSpacing/>
    </w:pPr>
  </w:style>
  <w:style w:type="character" w:customStyle="1" w:styleId="SebereflexekaChar">
    <w:name w:val="Sebereflexe žáka Char"/>
    <w:basedOn w:val="kol-zadnChar"/>
    <w:link w:val="Sebereflexeka"/>
    <w:rsid w:val="003C54E2"/>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322</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instalacni.ucet@hotmail.com</cp:lastModifiedBy>
  <cp:revision>2</cp:revision>
  <dcterms:created xsi:type="dcterms:W3CDTF">2022-03-04T10:29:00Z</dcterms:created>
  <dcterms:modified xsi:type="dcterms:W3CDTF">2022-03-07T06:58:00Z</dcterms:modified>
</cp:coreProperties>
</file>