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510FAED" w:rsidR="00FA405E" w:rsidRDefault="00C40BD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Sto let rozhlasu</w:t>
      </w:r>
    </w:p>
    <w:p w14:paraId="0A2F16EB" w14:textId="47306676" w:rsidR="007E4BAC" w:rsidRDefault="007E4BAC" w:rsidP="007E4BAC">
      <w:pPr>
        <w:pStyle w:val="Popispracovnholistu"/>
      </w:pPr>
      <w:r>
        <w:t>V roce 1</w:t>
      </w:r>
      <w:r w:rsidR="00C40BDA">
        <w:t>923 začal jako druhý na světě šířit své vysílání Československý rozhlas. V tomto pracovním listu se žáci seznámí s klíčovými mezníky a událostmi, které jsou spjaty s rozhlasovým vysíláním.</w:t>
      </w:r>
    </w:p>
    <w:p w14:paraId="575A8732" w14:textId="44F01A34" w:rsidR="00C40BDA" w:rsidRDefault="00C40BDA" w:rsidP="00632864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68A7F33" w14:textId="6978153D" w:rsidR="009D05FB" w:rsidRPr="00AD1E1F" w:rsidRDefault="00AD1E1F" w:rsidP="00AD1E1F">
      <w:pPr>
        <w:pStyle w:val="Video"/>
        <w:rPr>
          <w:rStyle w:val="Hypertextovodkaz"/>
          <w:color w:val="F22EA2"/>
        </w:rPr>
      </w:pPr>
      <w:r>
        <w:fldChar w:fldCharType="begin"/>
      </w:r>
      <w:r w:rsidR="00D9655C">
        <w:instrText>HYPERLINK "https://edu.ceskatelevize.cz/video/15258-pocatky-rozhlasoveho-vysilani-u-nas"</w:instrText>
      </w:r>
      <w:r>
        <w:fldChar w:fldCharType="separate"/>
      </w:r>
      <w:r w:rsidR="00632864" w:rsidRPr="00AD1E1F">
        <w:rPr>
          <w:rStyle w:val="Hypertextovodkaz"/>
          <w:color w:val="F22EA2"/>
        </w:rPr>
        <w:t>Video 1 – Počátky rozhla</w:t>
      </w:r>
      <w:r w:rsidR="00632864" w:rsidRPr="00AD1E1F">
        <w:rPr>
          <w:rStyle w:val="Hypertextovodkaz"/>
          <w:color w:val="F22EA2"/>
        </w:rPr>
        <w:t>s</w:t>
      </w:r>
      <w:r w:rsidR="00632864" w:rsidRPr="00AD1E1F">
        <w:rPr>
          <w:rStyle w:val="Hypertextovodkaz"/>
          <w:color w:val="F22EA2"/>
        </w:rPr>
        <w:t>ového vysílání u nás</w:t>
      </w:r>
    </w:p>
    <w:p w14:paraId="54E404BA" w14:textId="73503EC0" w:rsidR="00EE543B" w:rsidRPr="00A213CE" w:rsidRDefault="00AD1E1F" w:rsidP="00A213CE">
      <w:pPr>
        <w:pStyle w:val="Video"/>
        <w:rPr>
          <w:rStyle w:val="Hypertextovodkaz"/>
          <w:color w:val="F22EA2"/>
        </w:rPr>
      </w:pPr>
      <w:r>
        <w:fldChar w:fldCharType="end"/>
      </w:r>
      <w:r w:rsidR="00A213CE">
        <w:fldChar w:fldCharType="begin"/>
      </w:r>
      <w:r w:rsidR="00A213CE">
        <w:instrText xml:space="preserve"> HYPERLINK "https://edu.ceskatelevize.cz/video/15326-rozhlas-a-jeho-role-v-dejinach" </w:instrText>
      </w:r>
      <w:r w:rsidR="00A213CE">
        <w:fldChar w:fldCharType="separate"/>
      </w:r>
      <w:r w:rsidR="00632864" w:rsidRPr="00A213CE">
        <w:rPr>
          <w:rStyle w:val="Hypertextovodkaz"/>
          <w:color w:val="F22EA2"/>
        </w:rPr>
        <w:t>Video 2 – Rozhlas a jeho role v dějinách</w:t>
      </w:r>
    </w:p>
    <w:p w14:paraId="333232A4" w14:textId="53C1D33E" w:rsidR="00EE543B" w:rsidRPr="00A213CE" w:rsidRDefault="00A213CE" w:rsidP="00A213CE">
      <w:pPr>
        <w:pStyle w:val="Video"/>
        <w:rPr>
          <w:rStyle w:val="Hypertextovodkaz"/>
          <w:color w:val="F22EA2"/>
        </w:rPr>
      </w:pPr>
      <w:r>
        <w:fldChar w:fldCharType="end"/>
      </w:r>
      <w:hyperlink r:id="rId10" w:history="1">
        <w:r w:rsidR="00632864" w:rsidRPr="00A213CE">
          <w:rPr>
            <w:rStyle w:val="Hypertextovodkaz"/>
            <w:color w:val="F22EA2"/>
          </w:rPr>
          <w:t>Video 3 – Jára Cimrman poprvé</w:t>
        </w:r>
      </w:hyperlink>
    </w:p>
    <w:p w14:paraId="2DD514EC" w14:textId="73A7F2A1" w:rsidR="00C40BDA" w:rsidRPr="00A213CE" w:rsidRDefault="00000000" w:rsidP="00A213CE">
      <w:pPr>
        <w:pStyle w:val="Video"/>
        <w:rPr>
          <w:rStyle w:val="Hypertextovodkaz"/>
          <w:color w:val="F22EA2"/>
        </w:rPr>
      </w:pPr>
      <w:hyperlink r:id="rId11" w:history="1">
        <w:r w:rsidR="00632864" w:rsidRPr="00A213CE">
          <w:rPr>
            <w:rStyle w:val="Hypertextovodkaz"/>
            <w:color w:val="F22EA2"/>
          </w:rPr>
          <w:t>Video 4 – Provolání "Všemu lidu ČSSR"</w:t>
        </w:r>
      </w:hyperlink>
    </w:p>
    <w:p w14:paraId="1B71416F" w14:textId="55CBE0ED" w:rsidR="00E76843" w:rsidRPr="00A213CE" w:rsidRDefault="00A213CE" w:rsidP="00A213CE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"https://edu.ceskatelevize.cz/video/15327-prvenstvi-ceskeho-rozhlasu" </w:instrText>
      </w:r>
      <w:r>
        <w:fldChar w:fldCharType="separate"/>
      </w:r>
      <w:r w:rsidR="00632864" w:rsidRPr="00A213CE">
        <w:rPr>
          <w:rStyle w:val="Hypertextovodkaz"/>
          <w:color w:val="F22EA2"/>
        </w:rPr>
        <w:t>Video 5 – Prvenství českého rozhlasu</w:t>
      </w:r>
    </w:p>
    <w:p w14:paraId="01E79F40" w14:textId="4FCBD3BB" w:rsidR="00C40BDA" w:rsidRDefault="00A213CE" w:rsidP="00E76843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r>
        <w:fldChar w:fldCharType="end"/>
      </w:r>
    </w:p>
    <w:p w14:paraId="0173ACCE" w14:textId="07822C17" w:rsidR="00EE543B" w:rsidRDefault="00EE543B" w:rsidP="00EE543B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EE54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BA9BE9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B4C54F4" w14:textId="77777777" w:rsidR="00413610" w:rsidRDefault="00413610" w:rsidP="00FA405E">
      <w:pPr>
        <w:pStyle w:val="Popispracovnholistu"/>
        <w:rPr>
          <w:color w:val="404040" w:themeColor="text1" w:themeTint="BF"/>
        </w:rPr>
      </w:pPr>
    </w:p>
    <w:p w14:paraId="2E8D214D" w14:textId="77777777" w:rsidR="00413610" w:rsidRDefault="00413610" w:rsidP="00FA405E">
      <w:pPr>
        <w:pStyle w:val="Popispracovnholistu"/>
        <w:rPr>
          <w:color w:val="404040" w:themeColor="text1" w:themeTint="BF"/>
        </w:rPr>
        <w:sectPr w:rsidR="004136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BD97149" w14:textId="53040788" w:rsidR="00736DD6" w:rsidRDefault="00E76843" w:rsidP="00736DD6">
      <w:pPr>
        <w:pStyle w:val="kol-zadn"/>
        <w:numPr>
          <w:ilvl w:val="0"/>
          <w:numId w:val="11"/>
        </w:numPr>
      </w:pPr>
      <w:r>
        <w:t xml:space="preserve">Zhlédněte video 1 a </w:t>
      </w:r>
      <w:r w:rsidR="00632864">
        <w:t>doplňte informace</w:t>
      </w:r>
      <w:r w:rsidR="00736DD6">
        <w:t xml:space="preserve">: </w:t>
      </w:r>
    </w:p>
    <w:tbl>
      <w:tblPr>
        <w:tblStyle w:val="Mkatabulky"/>
        <w:tblW w:w="10910" w:type="dxa"/>
        <w:jc w:val="center"/>
        <w:tblLayout w:type="fixed"/>
        <w:tblLook w:val="06A0" w:firstRow="1" w:lastRow="0" w:firstColumn="1" w:lastColumn="0" w:noHBand="1" w:noVBand="1"/>
      </w:tblPr>
      <w:tblGrid>
        <w:gridCol w:w="4390"/>
        <w:gridCol w:w="6520"/>
      </w:tblGrid>
      <w:tr w:rsidR="00632864" w14:paraId="34A30219" w14:textId="77777777" w:rsidTr="00632864">
        <w:trPr>
          <w:trHeight w:val="37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37EC730" w14:textId="2FCCCE4C" w:rsidR="00736DD6" w:rsidRDefault="00632864" w:rsidP="00736DD6">
            <w:pPr>
              <w:pStyle w:val="Zhlav-tabulka"/>
            </w:pPr>
            <w:r>
              <w:t>Místo prvního vysílání</w:t>
            </w:r>
          </w:p>
        </w:tc>
        <w:tc>
          <w:tcPr>
            <w:tcW w:w="6520" w:type="dxa"/>
            <w:shd w:val="clear" w:color="auto" w:fill="auto"/>
          </w:tcPr>
          <w:p w14:paraId="31AC28B9" w14:textId="32484707" w:rsidR="00736DD6" w:rsidRDefault="00736DD6" w:rsidP="00413CC9">
            <w:pPr>
              <w:pStyle w:val="Zhlav-tabulka"/>
            </w:pPr>
          </w:p>
        </w:tc>
      </w:tr>
      <w:tr w:rsidR="00632864" w14:paraId="5B1DCF50" w14:textId="77777777" w:rsidTr="00632864">
        <w:trPr>
          <w:trHeight w:val="737"/>
          <w:jc w:val="center"/>
        </w:trPr>
        <w:tc>
          <w:tcPr>
            <w:tcW w:w="4390" w:type="dxa"/>
          </w:tcPr>
          <w:p w14:paraId="6C943818" w14:textId="6F326115" w:rsidR="00736DD6" w:rsidRDefault="00632864" w:rsidP="0068643E">
            <w:pPr>
              <w:pStyle w:val="Vpltabulky"/>
            </w:pPr>
            <w:r>
              <w:t>Datum a čas prvního vysílání</w:t>
            </w:r>
          </w:p>
        </w:tc>
        <w:tc>
          <w:tcPr>
            <w:tcW w:w="6520" w:type="dxa"/>
          </w:tcPr>
          <w:p w14:paraId="0D38E7B5" w14:textId="19D9B0C9" w:rsidR="00736DD6" w:rsidRDefault="00736DD6" w:rsidP="00413CC9">
            <w:pPr>
              <w:pStyle w:val="Vpltabulky"/>
            </w:pPr>
          </w:p>
        </w:tc>
      </w:tr>
      <w:tr w:rsidR="00632864" w:rsidRPr="7DAA1868" w14:paraId="58F878FB" w14:textId="77777777" w:rsidTr="00632864">
        <w:trPr>
          <w:trHeight w:val="964"/>
          <w:jc w:val="center"/>
        </w:trPr>
        <w:tc>
          <w:tcPr>
            <w:tcW w:w="4390" w:type="dxa"/>
          </w:tcPr>
          <w:p w14:paraId="21A7119F" w14:textId="053C36C1" w:rsidR="00736DD6" w:rsidRPr="7DAA1868" w:rsidRDefault="004911A9" w:rsidP="0068643E">
            <w:pPr>
              <w:pStyle w:val="Vpltabulky"/>
            </w:pPr>
            <w:r>
              <w:t>Počet stanic Českého rozhlasu</w:t>
            </w:r>
          </w:p>
        </w:tc>
        <w:tc>
          <w:tcPr>
            <w:tcW w:w="6520" w:type="dxa"/>
          </w:tcPr>
          <w:p w14:paraId="215BC745" w14:textId="77777777" w:rsidR="00736DD6" w:rsidRPr="7DAA1868" w:rsidRDefault="00736DD6" w:rsidP="00413CC9">
            <w:pPr>
              <w:pStyle w:val="Vpltabulky"/>
            </w:pPr>
          </w:p>
        </w:tc>
      </w:tr>
      <w:tr w:rsidR="00632864" w:rsidRPr="7DAA1868" w14:paraId="265B7C33" w14:textId="77777777" w:rsidTr="00632864">
        <w:trPr>
          <w:trHeight w:val="964"/>
          <w:jc w:val="center"/>
        </w:trPr>
        <w:tc>
          <w:tcPr>
            <w:tcW w:w="4390" w:type="dxa"/>
          </w:tcPr>
          <w:p w14:paraId="6547CC30" w14:textId="3685A94C" w:rsidR="00736DD6" w:rsidRPr="7DAA1868" w:rsidRDefault="004911A9" w:rsidP="0068643E">
            <w:pPr>
              <w:pStyle w:val="Vpltabulky"/>
            </w:pPr>
            <w:r>
              <w:t>Aktuální adresa Českého rozhlasu</w:t>
            </w:r>
          </w:p>
        </w:tc>
        <w:tc>
          <w:tcPr>
            <w:tcW w:w="6520" w:type="dxa"/>
          </w:tcPr>
          <w:p w14:paraId="0E7129C1" w14:textId="77777777" w:rsidR="00736DD6" w:rsidRPr="7DAA1868" w:rsidRDefault="00736DD6" w:rsidP="00413CC9">
            <w:pPr>
              <w:pStyle w:val="Vpltabulky"/>
            </w:pPr>
          </w:p>
        </w:tc>
      </w:tr>
    </w:tbl>
    <w:p w14:paraId="4F6343EC" w14:textId="63369AC6" w:rsidR="00736DD6" w:rsidRDefault="00736DD6" w:rsidP="00736DD6">
      <w:pPr>
        <w:pStyle w:val="kol-zadn"/>
        <w:numPr>
          <w:ilvl w:val="0"/>
          <w:numId w:val="0"/>
        </w:numPr>
      </w:pPr>
    </w:p>
    <w:p w14:paraId="00D7F456" w14:textId="04E58639" w:rsidR="00663179" w:rsidRDefault="004911A9" w:rsidP="00D42D45">
      <w:pPr>
        <w:pStyle w:val="kol-zadn"/>
        <w:numPr>
          <w:ilvl w:val="0"/>
          <w:numId w:val="11"/>
        </w:numPr>
      </w:pPr>
      <w:r>
        <w:t>Ve videu 1 i 2 se mluví o rozhlasových koncesionářích. Za pomocí informací ve videích (případně internetu) vysvětlete tento pojem.</w:t>
      </w:r>
    </w:p>
    <w:p w14:paraId="746AFEE3" w14:textId="7A03C5BD" w:rsidR="00663179" w:rsidRPr="00663179" w:rsidRDefault="00663179" w:rsidP="00663179">
      <w:pPr>
        <w:pStyle w:val="dekodpov"/>
      </w:pPr>
      <w:r w:rsidRPr="00EA3EF5">
        <w:t>…………………………………………………………………………</w:t>
      </w:r>
      <w:r w:rsidR="00413610" w:rsidRPr="00EA3EF5">
        <w:t>………</w:t>
      </w:r>
      <w:r w:rsidR="00413610">
        <w:t>……………………………………………………………..</w:t>
      </w:r>
      <w:r w:rsidR="00413610" w:rsidRPr="00EA3EF5">
        <w:t>……………………………………………………</w:t>
      </w:r>
      <w:r w:rsidR="00413610">
        <w:t>……………………………………………</w:t>
      </w:r>
      <w:r w:rsidRPr="00EA3EF5">
        <w:t>…………………………………………………………………………………………………………</w:t>
      </w:r>
    </w:p>
    <w:p w14:paraId="126C5994" w14:textId="34569D49" w:rsidR="00FA405E" w:rsidRDefault="004911A9" w:rsidP="00D42D45">
      <w:pPr>
        <w:pStyle w:val="kol-zadn"/>
        <w:numPr>
          <w:ilvl w:val="0"/>
          <w:numId w:val="11"/>
        </w:numPr>
      </w:pPr>
      <w:r>
        <w:lastRenderedPageBreak/>
        <w:t>V meziválečné době vysílal Československý rozhlas v pěti jazycích. S ohledem na národnostní skladbu první republiky napište vysílací jazyky</w:t>
      </w:r>
      <w:r w:rsidR="00D04B16">
        <w:t>:</w:t>
      </w:r>
    </w:p>
    <w:p w14:paraId="720E98AC" w14:textId="7A63D620" w:rsidR="00FA405E" w:rsidRDefault="00AD1C92" w:rsidP="00E35A33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r w:rsidR="00E35A33" w:rsidRPr="00EA3EF5">
        <w:t>……………………………………………………………………………………………………………………</w:t>
      </w:r>
    </w:p>
    <w:p w14:paraId="2A91FDDF" w14:textId="3DFB7043" w:rsidR="00406C97" w:rsidRDefault="00406C97" w:rsidP="00EA3EF5">
      <w:pPr>
        <w:pStyle w:val="dekodpov"/>
        <w:sectPr w:rsidR="00406C97" w:rsidSect="009D05FB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8CF8C4" w14:textId="3F83C52E" w:rsidR="00406C97" w:rsidRDefault="00413610" w:rsidP="00D85463">
      <w:pPr>
        <w:pStyle w:val="kol-zadn"/>
        <w:numPr>
          <w:ilvl w:val="0"/>
          <w:numId w:val="11"/>
        </w:numPr>
      </w:pPr>
      <w:r>
        <w:t xml:space="preserve">Video 2 se věnuje dvěma historickým událostem československých dějin dvacátého století. </w:t>
      </w:r>
      <w:r w:rsidR="00D04B16">
        <w:t>Napište obě dvě události a popište, jakou roli v nich hrál rozhlas (u jedné události můžete použít i informace z videa 4)</w:t>
      </w:r>
    </w:p>
    <w:p w14:paraId="13BAC50F" w14:textId="77777777" w:rsidR="00D04B16" w:rsidRDefault="00D04B16" w:rsidP="00D04B16">
      <w:pPr>
        <w:pStyle w:val="Odrkakostka"/>
      </w:pPr>
      <w:r>
        <w:t>Událost č. 1:</w:t>
      </w:r>
    </w:p>
    <w:p w14:paraId="47F49058" w14:textId="3925B303" w:rsidR="00406C97" w:rsidRDefault="00406C97" w:rsidP="00D04B16">
      <w:pPr>
        <w:pStyle w:val="dekodpov"/>
      </w:pPr>
      <w:r w:rsidRPr="00EA3EF5">
        <w:t>……………</w:t>
      </w:r>
      <w:r w:rsidR="00D04B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B16">
        <w:t>………………………………………</w:t>
      </w:r>
      <w:r w:rsidR="00D04B16" w:rsidRPr="00EA3EF5">
        <w:t>…………………</w:t>
      </w:r>
      <w:r w:rsidRPr="00EA3EF5">
        <w:t>…………………………………………………………………………………………………</w:t>
      </w:r>
    </w:p>
    <w:p w14:paraId="74DDB11D" w14:textId="6DD31040" w:rsidR="00D04B16" w:rsidRDefault="00D04B16" w:rsidP="00D04B16">
      <w:pPr>
        <w:pStyle w:val="Odrkakostka"/>
      </w:pPr>
      <w:r>
        <w:t>Událost č. 2:</w:t>
      </w:r>
    </w:p>
    <w:p w14:paraId="47C39BA7" w14:textId="67BC0D49" w:rsidR="00D04B16" w:rsidRDefault="00D04B16" w:rsidP="00D04B1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</w:t>
      </w:r>
      <w:r>
        <w:t>…………………………………………………………………………………………………………………</w:t>
      </w:r>
    </w:p>
    <w:p w14:paraId="0B2D5FF2" w14:textId="58514A4C" w:rsidR="00534FF9" w:rsidRPr="00E35A33" w:rsidRDefault="00D04B16" w:rsidP="00534FF9">
      <w:pPr>
        <w:pStyle w:val="kol-zadn"/>
        <w:numPr>
          <w:ilvl w:val="0"/>
          <w:numId w:val="11"/>
        </w:numPr>
      </w:pPr>
      <w:r>
        <w:t xml:space="preserve">Ve videu 5 popisuje moderátor čtyři světová prvenství československého rozhlasu. Vypište je a v diskusi se spolužákem se zamyslete nad jejich významem pro tehdejší společnost. </w:t>
      </w:r>
    </w:p>
    <w:p w14:paraId="7484EEA3" w14:textId="6874E64D" w:rsidR="00EE543B" w:rsidRDefault="00EE543B" w:rsidP="00EE543B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</w:t>
      </w:r>
      <w:r w:rsidR="0073091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911">
        <w:t>………………………………………</w:t>
      </w:r>
      <w:r w:rsidR="00730911" w:rsidRPr="00EA3EF5">
        <w:t>…………………</w:t>
      </w:r>
      <w:r w:rsidRPr="00EA3EF5">
        <w:t>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67B409F0" w14:textId="77777777" w:rsidR="000E2411" w:rsidRDefault="000E2411" w:rsidP="00EE543B">
      <w:pPr>
        <w:pStyle w:val="dekodpov"/>
        <w:ind w:left="360"/>
      </w:pPr>
    </w:p>
    <w:p w14:paraId="3C332416" w14:textId="79CADB0D" w:rsidR="00D516BD" w:rsidRDefault="00FE2B77" w:rsidP="00534FF9">
      <w:pPr>
        <w:pStyle w:val="kol-zadn"/>
        <w:numPr>
          <w:ilvl w:val="0"/>
          <w:numId w:val="11"/>
        </w:numPr>
      </w:pPr>
      <w:r>
        <w:lastRenderedPageBreak/>
        <w:t>U</w:t>
      </w:r>
      <w:r w:rsidR="00730911">
        <w:t>nive</w:t>
      </w:r>
      <w:r w:rsidR="00D9655C">
        <w:t>r</w:t>
      </w:r>
      <w:r w:rsidR="00730911">
        <w:t>zální géni</w:t>
      </w:r>
      <w:r>
        <w:t>us</w:t>
      </w:r>
      <w:r w:rsidR="00730911">
        <w:t xml:space="preserve"> Jára Cirmman</w:t>
      </w:r>
      <w:r>
        <w:t xml:space="preserve"> je už legendární fiktivní postavou</w:t>
      </w:r>
      <w:r w:rsidR="00730911">
        <w:t>.</w:t>
      </w:r>
      <w:r>
        <w:t xml:space="preserve"> </w:t>
      </w:r>
      <w:r w:rsidR="00730911">
        <w:t xml:space="preserve">Asi se nenajde v Česku nikdo, kdo by se s jeho jménem nějakým způsobem nesetkal. </w:t>
      </w:r>
      <w:r w:rsidR="00AE6487">
        <w:t xml:space="preserve">Kdyby to pravidla umožňovala, stal by se i vítězem celonárodní ankety Největší Čech (vyhrál tak Karel IV.). Málokdo ale </w:t>
      </w:r>
      <w:r w:rsidR="00960BA2">
        <w:t>ví, jaké</w:t>
      </w:r>
      <w:r w:rsidR="00AE6487">
        <w:t xml:space="preserve"> byl</w:t>
      </w:r>
      <w:r w:rsidR="00960BA2">
        <w:t>y</w:t>
      </w:r>
      <w:r w:rsidR="00AE6487">
        <w:t xml:space="preserve"> začátky cimrmanovské mystifikace. Podívejte se na část videa 3 (cca první dvě a půl minuty) a napište, </w:t>
      </w:r>
      <w:r>
        <w:t>v čem spočívá výhoda rozhlasu. Můžete využít „cimrmanovskou“ pasáž, ale můžete se zamyslet i obecně (a třeba i porovnat s televizí).</w:t>
      </w:r>
    </w:p>
    <w:p w14:paraId="0DED4060" w14:textId="77777777" w:rsidR="002F4D44" w:rsidRDefault="00EE543B" w:rsidP="002F4D44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406C9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C97">
        <w:t>………………………………………</w:t>
      </w:r>
      <w:r w:rsidR="00406C97" w:rsidRPr="00EA3EF5">
        <w:t>……………………………………………………………………………………………………………………</w:t>
      </w:r>
      <w:r w:rsidR="002F4D4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D44">
        <w:t>………………………………………</w:t>
      </w:r>
      <w:r w:rsidR="002F4D44" w:rsidRPr="00EA3EF5">
        <w:t>……………………………………………………………………………………………………………………</w:t>
      </w:r>
    </w:p>
    <w:p w14:paraId="50A86D46" w14:textId="77777777" w:rsidR="000E2411" w:rsidRDefault="000E2411" w:rsidP="002F4D44">
      <w:pPr>
        <w:pStyle w:val="dekodpov"/>
      </w:pPr>
    </w:p>
    <w:p w14:paraId="11C2C80E" w14:textId="61CB55D3" w:rsidR="000E2411" w:rsidRDefault="000E2411" w:rsidP="002F4D44">
      <w:pPr>
        <w:pStyle w:val="dekodpov"/>
        <w:sectPr w:rsidR="000E24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543BAEB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5510EA5" w14:textId="77777777" w:rsidR="000E2411" w:rsidRDefault="000E2411" w:rsidP="00EE3316">
      <w:pPr>
        <w:pStyle w:val="dekodpov"/>
        <w:ind w:right="-11"/>
      </w:pPr>
    </w:p>
    <w:p w14:paraId="5699B361" w14:textId="77777777" w:rsidR="000E2411" w:rsidRDefault="000E2411" w:rsidP="00EE3316">
      <w:pPr>
        <w:pStyle w:val="dekodpov"/>
        <w:ind w:right="-11"/>
      </w:pPr>
    </w:p>
    <w:p w14:paraId="5F8C230C" w14:textId="33CCE5D4" w:rsidR="000E2411" w:rsidRDefault="000E2411" w:rsidP="00EE3316">
      <w:pPr>
        <w:pStyle w:val="dekodpov"/>
        <w:ind w:right="-11"/>
        <w:sectPr w:rsidR="000E241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68DE08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40BD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4DC378A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14:paraId="040128A2" w14:textId="35E60D65" w:rsidR="00CE28A6" w:rsidRPr="002F4D44" w:rsidRDefault="00CE28A6" w:rsidP="002F4D44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F4D4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04E" w14:textId="77777777" w:rsidR="008C620E" w:rsidRDefault="008C620E">
      <w:pPr>
        <w:spacing w:after="0" w:line="240" w:lineRule="auto"/>
      </w:pPr>
      <w:r>
        <w:separator/>
      </w:r>
    </w:p>
  </w:endnote>
  <w:endnote w:type="continuationSeparator" w:id="0">
    <w:p w14:paraId="0DCA1D34" w14:textId="77777777" w:rsidR="008C620E" w:rsidRDefault="008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E78A" w14:textId="77777777" w:rsidR="008C620E" w:rsidRDefault="008C620E">
      <w:pPr>
        <w:spacing w:after="0" w:line="240" w:lineRule="auto"/>
      </w:pPr>
      <w:r>
        <w:separator/>
      </w:r>
    </w:p>
  </w:footnote>
  <w:footnote w:type="continuationSeparator" w:id="0">
    <w:p w14:paraId="037134F1" w14:textId="77777777" w:rsidR="008C620E" w:rsidRDefault="008C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E2411" w14:paraId="55E619CD" w14:textId="77777777" w:rsidTr="7DAA1868">
      <w:tc>
        <w:tcPr>
          <w:tcW w:w="10455" w:type="dxa"/>
        </w:tcPr>
        <w:p w14:paraId="36FAFDC4" w14:textId="77777777" w:rsidR="000E2411" w:rsidRDefault="000E2411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99AE689" wp14:editId="25393786">
                <wp:extent cx="6553200" cy="438912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528"/>
                        <a:stretch/>
                      </pic:blipFill>
                      <pic:spPr bwMode="auto">
                        <a:xfrm>
                          <a:off x="0" y="0"/>
                          <a:ext cx="6553200" cy="438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789FE4" w14:textId="77777777" w:rsidR="000E2411" w:rsidRDefault="000E241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3.95pt;height:3.15pt" o:bullet="t">
        <v:imagedata r:id="rId1" o:title="odrazka"/>
      </v:shape>
    </w:pict>
  </w:numPicBullet>
  <w:numPicBullet w:numPicBulletId="1">
    <w:pict>
      <v:shape id="_x0000_i1531" type="#_x0000_t75" style="width:3.95pt;height:3.15pt" o:bullet="t">
        <v:imagedata r:id="rId2" o:title="videoodrazka"/>
      </v:shape>
    </w:pict>
  </w:numPicBullet>
  <w:numPicBullet w:numPicBulletId="2">
    <w:pict>
      <v:shape id="_x0000_i1532" type="#_x0000_t75" style="width:13.45pt;height:13.45pt" o:bullet="t">
        <v:imagedata r:id="rId3" o:title="videoodrazka"/>
      </v:shape>
    </w:pict>
  </w:numPicBullet>
  <w:numPicBullet w:numPicBulletId="3">
    <w:pict>
      <v:shape id="_x0000_i1533" type="#_x0000_t75" style="width:24.55pt;height:24.5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552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011436">
    <w:abstractNumId w:val="4"/>
  </w:num>
  <w:num w:numId="2" w16cid:durableId="1031688335">
    <w:abstractNumId w:val="0"/>
  </w:num>
  <w:num w:numId="3" w16cid:durableId="1171137933">
    <w:abstractNumId w:val="11"/>
  </w:num>
  <w:num w:numId="4" w16cid:durableId="80375135">
    <w:abstractNumId w:val="8"/>
  </w:num>
  <w:num w:numId="5" w16cid:durableId="451677537">
    <w:abstractNumId w:val="6"/>
  </w:num>
  <w:num w:numId="6" w16cid:durableId="1593852151">
    <w:abstractNumId w:val="2"/>
  </w:num>
  <w:num w:numId="7" w16cid:durableId="1499685170">
    <w:abstractNumId w:val="10"/>
  </w:num>
  <w:num w:numId="8" w16cid:durableId="1032224321">
    <w:abstractNumId w:val="12"/>
  </w:num>
  <w:num w:numId="9" w16cid:durableId="1430080695">
    <w:abstractNumId w:val="7"/>
  </w:num>
  <w:num w:numId="10" w16cid:durableId="1448351470">
    <w:abstractNumId w:val="9"/>
  </w:num>
  <w:num w:numId="11" w16cid:durableId="1239289841">
    <w:abstractNumId w:val="3"/>
  </w:num>
  <w:num w:numId="12" w16cid:durableId="1541015963">
    <w:abstractNumId w:val="5"/>
  </w:num>
  <w:num w:numId="13" w16cid:durableId="1870334524">
    <w:abstractNumId w:val="13"/>
  </w:num>
  <w:num w:numId="14" w16cid:durableId="175296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06CD"/>
    <w:rsid w:val="000826C0"/>
    <w:rsid w:val="000842C5"/>
    <w:rsid w:val="000D7C03"/>
    <w:rsid w:val="000E2411"/>
    <w:rsid w:val="00106D77"/>
    <w:rsid w:val="001104A0"/>
    <w:rsid w:val="0011432B"/>
    <w:rsid w:val="00194B7F"/>
    <w:rsid w:val="001A08DF"/>
    <w:rsid w:val="001A432B"/>
    <w:rsid w:val="002951E5"/>
    <w:rsid w:val="002C10F6"/>
    <w:rsid w:val="002F4D44"/>
    <w:rsid w:val="00301E59"/>
    <w:rsid w:val="00327E9B"/>
    <w:rsid w:val="00406C97"/>
    <w:rsid w:val="00413610"/>
    <w:rsid w:val="004816F9"/>
    <w:rsid w:val="004911A9"/>
    <w:rsid w:val="004A07FF"/>
    <w:rsid w:val="004D6682"/>
    <w:rsid w:val="004E180E"/>
    <w:rsid w:val="00534FF9"/>
    <w:rsid w:val="005A433A"/>
    <w:rsid w:val="005D62BB"/>
    <w:rsid w:val="005E2369"/>
    <w:rsid w:val="005F4D0E"/>
    <w:rsid w:val="00627B28"/>
    <w:rsid w:val="00632864"/>
    <w:rsid w:val="00643389"/>
    <w:rsid w:val="00663179"/>
    <w:rsid w:val="0068643E"/>
    <w:rsid w:val="007050FE"/>
    <w:rsid w:val="00730911"/>
    <w:rsid w:val="00736DD6"/>
    <w:rsid w:val="00740D27"/>
    <w:rsid w:val="007535D3"/>
    <w:rsid w:val="00777383"/>
    <w:rsid w:val="007D2437"/>
    <w:rsid w:val="007E4BAC"/>
    <w:rsid w:val="00824E01"/>
    <w:rsid w:val="008311C7"/>
    <w:rsid w:val="008456A5"/>
    <w:rsid w:val="00860E5C"/>
    <w:rsid w:val="00887787"/>
    <w:rsid w:val="008C620E"/>
    <w:rsid w:val="00913991"/>
    <w:rsid w:val="009535FA"/>
    <w:rsid w:val="00960BA2"/>
    <w:rsid w:val="009C00EA"/>
    <w:rsid w:val="009D05FB"/>
    <w:rsid w:val="00A16D85"/>
    <w:rsid w:val="00A213CE"/>
    <w:rsid w:val="00A36D9D"/>
    <w:rsid w:val="00AD1C92"/>
    <w:rsid w:val="00AD1E1F"/>
    <w:rsid w:val="00AE6487"/>
    <w:rsid w:val="00B16A1A"/>
    <w:rsid w:val="00B73EB8"/>
    <w:rsid w:val="00BA6FF7"/>
    <w:rsid w:val="00C40BDA"/>
    <w:rsid w:val="00C51D96"/>
    <w:rsid w:val="00C70755"/>
    <w:rsid w:val="00C82D06"/>
    <w:rsid w:val="00CB56FF"/>
    <w:rsid w:val="00CB67C6"/>
    <w:rsid w:val="00CE28A6"/>
    <w:rsid w:val="00CF76E3"/>
    <w:rsid w:val="00CF78DE"/>
    <w:rsid w:val="00D04B16"/>
    <w:rsid w:val="00D318D8"/>
    <w:rsid w:val="00D334AC"/>
    <w:rsid w:val="00D42D45"/>
    <w:rsid w:val="00D516BD"/>
    <w:rsid w:val="00D83DFC"/>
    <w:rsid w:val="00D85463"/>
    <w:rsid w:val="00D9655C"/>
    <w:rsid w:val="00DB4536"/>
    <w:rsid w:val="00DD6789"/>
    <w:rsid w:val="00E0295A"/>
    <w:rsid w:val="00E0332A"/>
    <w:rsid w:val="00E2098D"/>
    <w:rsid w:val="00E35A33"/>
    <w:rsid w:val="00E76843"/>
    <w:rsid w:val="00E77B64"/>
    <w:rsid w:val="00EA3EF5"/>
    <w:rsid w:val="00ED3DDC"/>
    <w:rsid w:val="00EE3316"/>
    <w:rsid w:val="00EE543B"/>
    <w:rsid w:val="00F15F6B"/>
    <w:rsid w:val="00F2067A"/>
    <w:rsid w:val="00F27580"/>
    <w:rsid w:val="00F742AE"/>
    <w:rsid w:val="00F92BEE"/>
    <w:rsid w:val="00FA405E"/>
    <w:rsid w:val="00FB060E"/>
    <w:rsid w:val="00FE2B77"/>
    <w:rsid w:val="00FE2D1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  <w:ind w:left="284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310-provolani-vsemu-lidu-css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4930-jara-cimrman-popr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A129-5AA9-4502-812A-5CB20BE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3271</Characters>
  <Application>Microsoft Office Word</Application>
  <DocSecurity>0</DocSecurity>
  <Lines>125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2023-05-28T11:15:00Z</dcterms:created>
  <dcterms:modified xsi:type="dcterms:W3CDTF">2023-05-28T11:15:00Z</dcterms:modified>
</cp:coreProperties>
</file>