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B47" w:rsidRDefault="00530B47" w:rsidP="00530B47">
      <w:pPr>
        <w:pStyle w:val="Nzevpracovnholistu"/>
        <w:rPr>
          <w:color w:val="000000"/>
        </w:rPr>
      </w:pPr>
      <w:r>
        <w:rPr>
          <w:color w:val="000000"/>
        </w:rPr>
        <w:t>Pracovní list: Bez sluchu</w:t>
      </w:r>
    </w:p>
    <w:p w:rsidR="0098031A" w:rsidRPr="0098031A" w:rsidRDefault="00530B47" w:rsidP="0098031A">
      <w:pPr>
        <w:pStyle w:val="Nzevpracovnholistu"/>
        <w:jc w:val="both"/>
        <w:rPr>
          <w:b w:val="0"/>
          <w:bCs w:val="0"/>
          <w:color w:val="000000"/>
          <w:sz w:val="28"/>
          <w:szCs w:val="28"/>
        </w:rPr>
      </w:pPr>
      <w:r w:rsidRPr="00530B47">
        <w:rPr>
          <w:b w:val="0"/>
          <w:bCs w:val="0"/>
          <w:color w:val="000000"/>
          <w:sz w:val="28"/>
          <w:szCs w:val="28"/>
        </w:rPr>
        <w:t>Cílem aktivity je alespoň částečně přiblížit žákům pocit omezení či úplné ztráty sluchu a zároveň simulovat vzájemnou komunikaci lidí s tímto postižením. Aktivita je tak vhodná například i do občanské výchovy v rámci povídání si o různých druzích postižení a o tom, jak k lidem s handicapem přistupovat. Určeno pro žáky 2. stupně ZŠ.</w:t>
      </w:r>
    </w:p>
    <w:p w:rsidR="007B0FC5" w:rsidRDefault="007B0FC5" w:rsidP="007B0FC5">
      <w:pPr>
        <w:pStyle w:val="Nzevpracovnholistu"/>
        <w:numPr>
          <w:ilvl w:val="0"/>
          <w:numId w:val="6"/>
        </w:numPr>
        <w:rPr>
          <w:color w:val="FF3399"/>
          <w:sz w:val="32"/>
          <w:szCs w:val="32"/>
        </w:rPr>
      </w:pPr>
      <w:hyperlink r:id="rId8" w:history="1">
        <w:r w:rsidRPr="00D323AE">
          <w:rPr>
            <w:rStyle w:val="Hypertextovodkaz"/>
            <w:color w:val="FF3399"/>
            <w:sz w:val="32"/>
            <w:szCs w:val="32"/>
          </w:rPr>
          <w:t>Film: Smetana (2024)</w:t>
        </w:r>
      </w:hyperlink>
      <w:bookmarkStart w:id="0" w:name="_GoBack"/>
      <w:bookmarkEnd w:id="0"/>
    </w:p>
    <w:p w:rsidR="007B0FC5" w:rsidRPr="007B0FC5" w:rsidRDefault="007B0FC5" w:rsidP="007B0FC5">
      <w:pPr>
        <w:pStyle w:val="Nzevpracovnholistu"/>
        <w:numPr>
          <w:ilvl w:val="0"/>
          <w:numId w:val="6"/>
        </w:numPr>
        <w:rPr>
          <w:color w:val="FF3399"/>
          <w:sz w:val="32"/>
          <w:szCs w:val="32"/>
        </w:rPr>
      </w:pPr>
      <w:hyperlink r:id="rId9" w:history="1">
        <w:r w:rsidRPr="007B0FC5">
          <w:rPr>
            <w:rStyle w:val="Hypertextovodkaz"/>
            <w:color w:val="FF3399"/>
            <w:sz w:val="32"/>
            <w:szCs w:val="32"/>
          </w:rPr>
          <w:t>Video: Smetana přichází o sluch</w:t>
        </w:r>
      </w:hyperlink>
    </w:p>
    <w:p w:rsidR="0098031A" w:rsidRPr="00970C22" w:rsidRDefault="0098031A" w:rsidP="0098031A">
      <w:pPr>
        <w:pStyle w:val="Nzevpracovnholistu"/>
        <w:rPr>
          <w:b w:val="0"/>
          <w:bCs w:val="0"/>
          <w:color w:val="000000"/>
          <w:sz w:val="24"/>
          <w:szCs w:val="24"/>
        </w:rPr>
      </w:pPr>
      <w:r w:rsidRPr="00970C22">
        <w:rPr>
          <w:sz w:val="24"/>
          <w:szCs w:val="24"/>
        </w:rPr>
        <w:t>______________</w:t>
      </w:r>
      <w:r w:rsidRPr="00970C22">
        <w:rPr>
          <w:color w:val="F030A1"/>
          <w:sz w:val="24"/>
          <w:szCs w:val="24"/>
        </w:rPr>
        <w:t>______________</w:t>
      </w:r>
      <w:r w:rsidRPr="00970C22">
        <w:rPr>
          <w:color w:val="33BEF2"/>
          <w:sz w:val="24"/>
          <w:szCs w:val="24"/>
        </w:rPr>
        <w:t>______________</w:t>
      </w:r>
      <w:r w:rsidRPr="0098031A">
        <w:rPr>
          <w:color w:val="404040"/>
          <w:sz w:val="24"/>
          <w:szCs w:val="24"/>
        </w:rPr>
        <w:t>______________</w:t>
      </w:r>
    </w:p>
    <w:p w:rsidR="006C7C0C" w:rsidRPr="00BB594C" w:rsidRDefault="006C7C0C">
      <w:pPr>
        <w:pStyle w:val="Nzevpracovnholistu"/>
        <w:jc w:val="both"/>
        <w:rPr>
          <w:sz w:val="22"/>
          <w:szCs w:val="22"/>
        </w:rPr>
      </w:pPr>
      <w:r w:rsidRPr="00BB594C">
        <w:rPr>
          <w:bCs w:val="0"/>
          <w:color w:val="000000"/>
          <w:sz w:val="22"/>
          <w:szCs w:val="22"/>
        </w:rPr>
        <w:t>Bedřich Smetana přišel v padesáti letech zřejmě kvůli infekci zcela o sluch. Jeho rodina se musela naučit zřetelně artikulovat a důležitá sdělení předávala Bedřichovi napsaná na tabulce. Pojďme se na chvíli vžít do jeho kůže!</w:t>
      </w:r>
    </w:p>
    <w:p w:rsidR="0098031A" w:rsidRDefault="0098031A">
      <w:pPr>
        <w:pStyle w:val="Nzevpracovnholistu"/>
        <w:rPr>
          <w:color w:val="000000"/>
          <w:sz w:val="24"/>
          <w:szCs w:val="24"/>
        </w:rPr>
      </w:pPr>
    </w:p>
    <w:p w:rsidR="006C7C0C" w:rsidRDefault="006C7C0C">
      <w:pPr>
        <w:pStyle w:val="Nzevpracovnholistu"/>
        <w:rPr>
          <w:b w:val="0"/>
          <w:bCs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Aktivita 1:</w:t>
      </w:r>
    </w:p>
    <w:p w:rsidR="006C7C0C" w:rsidRPr="0098031A" w:rsidRDefault="006C7C0C">
      <w:pPr>
        <w:pStyle w:val="Nzevpracovnholistu"/>
        <w:jc w:val="both"/>
        <w:rPr>
          <w:sz w:val="22"/>
          <w:szCs w:val="22"/>
        </w:rPr>
      </w:pPr>
      <w:r w:rsidRPr="0098031A">
        <w:rPr>
          <w:b w:val="0"/>
          <w:bCs w:val="0"/>
          <w:sz w:val="22"/>
          <w:szCs w:val="22"/>
        </w:rPr>
        <w:t xml:space="preserve">Zacpěte si prsty důkladně uši a poslechněte si některou z kratších Smetanových skladeb (například </w:t>
      </w:r>
      <w:r w:rsidRPr="0098031A">
        <w:rPr>
          <w:b w:val="0"/>
          <w:bCs w:val="0"/>
          <w:i/>
          <w:iCs/>
          <w:sz w:val="22"/>
          <w:szCs w:val="22"/>
        </w:rPr>
        <w:t>Lístky do památníku</w:t>
      </w:r>
      <w:r w:rsidRPr="0098031A">
        <w:rPr>
          <w:b w:val="0"/>
          <w:bCs w:val="0"/>
          <w:sz w:val="22"/>
          <w:szCs w:val="22"/>
        </w:rPr>
        <w:t xml:space="preserve"> nebo </w:t>
      </w:r>
      <w:proofErr w:type="spellStart"/>
      <w:r w:rsidRPr="0098031A">
        <w:rPr>
          <w:b w:val="0"/>
          <w:bCs w:val="0"/>
          <w:i/>
          <w:iCs/>
          <w:sz w:val="22"/>
          <w:szCs w:val="22"/>
        </w:rPr>
        <w:t>Bettina</w:t>
      </w:r>
      <w:proofErr w:type="spellEnd"/>
      <w:r w:rsidRPr="0098031A">
        <w:rPr>
          <w:b w:val="0"/>
          <w:bCs w:val="0"/>
          <w:i/>
          <w:iCs/>
          <w:sz w:val="22"/>
          <w:szCs w:val="22"/>
        </w:rPr>
        <w:t xml:space="preserve"> polka</w:t>
      </w:r>
      <w:r w:rsidRPr="0098031A">
        <w:rPr>
          <w:b w:val="0"/>
          <w:bCs w:val="0"/>
          <w:sz w:val="22"/>
          <w:szCs w:val="22"/>
        </w:rPr>
        <w:t>). Jak skladbu slyšíte? Rozeznáte dobře melodii nebo je vše příliš utlumené a nerozeznatelné? Jaký u toho máte prožitek – dokážete si i takto hudbu užít? Možná uslyšíte jen nejvyšší tóny. A možná, že právě takto slyšel Smetana hudbu, když postupně přicházel o sluch…</w:t>
      </w:r>
    </w:p>
    <w:p w:rsidR="006C7C0C" w:rsidRPr="0098031A" w:rsidRDefault="006C7C0C">
      <w:pPr>
        <w:pStyle w:val="Nzevpracovnholistu"/>
        <w:jc w:val="both"/>
        <w:rPr>
          <w:sz w:val="22"/>
          <w:szCs w:val="22"/>
        </w:rPr>
      </w:pPr>
      <w:r w:rsidRPr="0098031A">
        <w:rPr>
          <w:b w:val="0"/>
          <w:bCs w:val="0"/>
          <w:sz w:val="22"/>
          <w:szCs w:val="22"/>
        </w:rPr>
        <w:t>Na závěr si skladbu poslechněte znovu a bez omezení sluchu a sdílejte své názory a pocity. Je skvělé znovu slyšet, že?</w:t>
      </w:r>
    </w:p>
    <w:p w:rsidR="0098031A" w:rsidRDefault="0098031A">
      <w:pPr>
        <w:pStyle w:val="Nzevpracovnholistu"/>
        <w:ind w:right="-11"/>
        <w:rPr>
          <w:color w:val="000000"/>
          <w:sz w:val="24"/>
          <w:szCs w:val="24"/>
        </w:rPr>
      </w:pPr>
    </w:p>
    <w:p w:rsidR="006C7C0C" w:rsidRDefault="006C7C0C">
      <w:pPr>
        <w:pStyle w:val="Nzevpracovnholistu"/>
        <w:ind w:right="-11"/>
        <w:rPr>
          <w:b w:val="0"/>
          <w:bCs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Aktivita 2:</w:t>
      </w:r>
    </w:p>
    <w:p w:rsidR="006C7C0C" w:rsidRPr="0098031A" w:rsidRDefault="006C7C0C">
      <w:pPr>
        <w:pStyle w:val="Nzevpracovnholistu"/>
        <w:ind w:right="-11"/>
        <w:rPr>
          <w:b w:val="0"/>
          <w:bCs w:val="0"/>
          <w:sz w:val="22"/>
          <w:szCs w:val="22"/>
        </w:rPr>
      </w:pPr>
      <w:r w:rsidRPr="0098031A">
        <w:rPr>
          <w:b w:val="0"/>
          <w:bCs w:val="0"/>
          <w:sz w:val="22"/>
          <w:szCs w:val="22"/>
        </w:rPr>
        <w:t>Zkuste si vzájemně odezírat ze rtů!</w:t>
      </w:r>
    </w:p>
    <w:p w:rsidR="006C7C0C" w:rsidRPr="0098031A" w:rsidRDefault="006C7C0C">
      <w:pPr>
        <w:pStyle w:val="Nzevpracovnholistu"/>
        <w:ind w:right="-11"/>
        <w:rPr>
          <w:b w:val="0"/>
          <w:bCs w:val="0"/>
          <w:sz w:val="22"/>
          <w:szCs w:val="22"/>
        </w:rPr>
      </w:pPr>
      <w:r w:rsidRPr="0098031A">
        <w:rPr>
          <w:b w:val="0"/>
          <w:bCs w:val="0"/>
          <w:sz w:val="22"/>
          <w:szCs w:val="22"/>
        </w:rPr>
        <w:t>Každý sepište libovolný počet vět a utvořte dvojice – jeden si zacpe uši a druhý bude velmi potichu říkat své věty nebo je ideálně pouze artikulovat, aby „hluchý“ opravdu nic neslyšel. Dorozumíte se? Vystřídejte se.</w:t>
      </w:r>
    </w:p>
    <w:p w:rsidR="006C7C0C" w:rsidRPr="0098031A" w:rsidRDefault="006C7C0C">
      <w:pPr>
        <w:pStyle w:val="Nzevpracovnholistu"/>
        <w:ind w:right="-11"/>
        <w:rPr>
          <w:b w:val="0"/>
          <w:bCs w:val="0"/>
          <w:sz w:val="22"/>
          <w:szCs w:val="22"/>
        </w:rPr>
      </w:pPr>
      <w:r w:rsidRPr="0098031A">
        <w:rPr>
          <w:b w:val="0"/>
          <w:bCs w:val="0"/>
          <w:sz w:val="22"/>
          <w:szCs w:val="22"/>
        </w:rPr>
        <w:t>Můžete se vzájemně obodovat, jaká byla úspěšnost porozumění (například spolužák mi rozuměl 5 z 10 vět a podobně).</w:t>
      </w:r>
    </w:p>
    <w:p w:rsidR="0098031A" w:rsidRDefault="0098031A" w:rsidP="00530B47">
      <w:pPr>
        <w:pStyle w:val="Nzevpracovnholistu"/>
        <w:ind w:right="-11"/>
        <w:rPr>
          <w:color w:val="000000"/>
          <w:sz w:val="24"/>
          <w:szCs w:val="24"/>
        </w:rPr>
      </w:pPr>
    </w:p>
    <w:p w:rsidR="006C7C0C" w:rsidRPr="00530B47" w:rsidRDefault="006C7C0C" w:rsidP="00530B47">
      <w:pPr>
        <w:pStyle w:val="Nzevpracovnholistu"/>
        <w:ind w:right="-11"/>
        <w:rPr>
          <w:b w:val="0"/>
          <w:bCs w:val="0"/>
          <w:color w:val="000000"/>
          <w:sz w:val="24"/>
          <w:szCs w:val="24"/>
        </w:rPr>
      </w:pPr>
      <w:r w:rsidRPr="00530B47">
        <w:rPr>
          <w:color w:val="000000"/>
          <w:sz w:val="24"/>
          <w:szCs w:val="24"/>
        </w:rPr>
        <w:t>Vyhodnocení aktivit:</w:t>
      </w:r>
    </w:p>
    <w:p w:rsidR="006C7C0C" w:rsidRPr="0098031A" w:rsidRDefault="006C7C0C" w:rsidP="00530B47">
      <w:pPr>
        <w:pStyle w:val="Nzevpracovnholistu"/>
        <w:ind w:right="-11"/>
        <w:rPr>
          <w:sz w:val="22"/>
          <w:szCs w:val="22"/>
        </w:rPr>
      </w:pPr>
      <w:r w:rsidRPr="0098031A">
        <w:rPr>
          <w:b w:val="0"/>
          <w:bCs w:val="0"/>
          <w:sz w:val="22"/>
          <w:szCs w:val="22"/>
        </w:rPr>
        <w:t xml:space="preserve">Sdílejte se spolužáky vaše pocity z krátkého období hluchoty. Jak náročné podle vás musí být takto denně fungovat v běžném životě? Jak myslíte, že lze takovému člověku pomoci k pohodlnějšímu každodennímu </w:t>
      </w:r>
      <w:r w:rsidRPr="0098031A">
        <w:rPr>
          <w:b w:val="0"/>
          <w:bCs w:val="0"/>
          <w:sz w:val="22"/>
          <w:szCs w:val="22"/>
        </w:rPr>
        <w:lastRenderedPageBreak/>
        <w:t>životu? Vezměte na vědomí, že v době Smetanova života nebyly k dispozici žádné pomůcky či operace pro zlepšení jeho stavu.</w:t>
      </w:r>
    </w:p>
    <w:p w:rsidR="006C7C0C" w:rsidRPr="0098031A" w:rsidRDefault="006C7C0C">
      <w:pPr>
        <w:pStyle w:val="dekodpov"/>
        <w:ind w:right="-11"/>
        <w:rPr>
          <w:color w:val="auto"/>
        </w:rPr>
      </w:pPr>
    </w:p>
    <w:p w:rsidR="006C7C0C" w:rsidRPr="0098031A" w:rsidRDefault="006C7C0C">
      <w:pPr>
        <w:pStyle w:val="dekodpov"/>
        <w:ind w:right="-11"/>
        <w:rPr>
          <w:color w:val="auto"/>
        </w:rPr>
      </w:pPr>
    </w:p>
    <w:p w:rsidR="006C7C0C" w:rsidRPr="00530B47" w:rsidRDefault="006C7C0C">
      <w:pPr>
        <w:pStyle w:val="dekodpov"/>
        <w:ind w:right="-11"/>
        <w:rPr>
          <w:color w:val="auto"/>
        </w:rPr>
      </w:pPr>
    </w:p>
    <w:p w:rsidR="006C7C0C" w:rsidRPr="00530B47" w:rsidRDefault="006C7C0C">
      <w:pPr>
        <w:pStyle w:val="dekodpov"/>
        <w:ind w:right="-11"/>
        <w:rPr>
          <w:color w:val="auto"/>
        </w:rPr>
      </w:pPr>
    </w:p>
    <w:p w:rsidR="006C7C0C" w:rsidRPr="00530B47" w:rsidRDefault="006C7C0C">
      <w:pPr>
        <w:pStyle w:val="dekodpov"/>
        <w:ind w:right="-11"/>
        <w:rPr>
          <w:color w:val="auto"/>
        </w:rPr>
      </w:pPr>
    </w:p>
    <w:p w:rsidR="006C7C0C" w:rsidRPr="00384B28" w:rsidRDefault="006C7C0C">
      <w:pPr>
        <w:sectPr w:rsidR="006C7C0C" w:rsidRPr="00384B28">
          <w:headerReference w:type="default" r:id="rId10"/>
          <w:footerReference w:type="default" r:id="rId11"/>
          <w:pgSz w:w="11906" w:h="16838"/>
          <w:pgMar w:top="765" w:right="849" w:bottom="765" w:left="720" w:header="708" w:footer="708" w:gutter="0"/>
          <w:cols w:space="708"/>
          <w:formProt w:val="0"/>
          <w:docGrid w:linePitch="600" w:charSpace="36864"/>
        </w:sectPr>
      </w:pPr>
    </w:p>
    <w:p w:rsidR="006C7C0C" w:rsidRDefault="006C7C0C">
      <w:pPr>
        <w:pStyle w:val="Sebereflexeka"/>
      </w:pPr>
      <w:r>
        <w:t>Co jsem se touto aktivitou naučil(a):</w:t>
      </w:r>
    </w:p>
    <w:p w:rsidR="006C7C0C" w:rsidRDefault="006C7C0C">
      <w:pPr>
        <w:sectPr w:rsidR="006C7C0C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600" w:charSpace="36864"/>
        </w:sectPr>
      </w:pPr>
    </w:p>
    <w:p w:rsidR="006C7C0C" w:rsidRDefault="006C7C0C">
      <w:pPr>
        <w:pStyle w:val="dekodpov"/>
        <w:ind w:right="-1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C0C" w:rsidRDefault="006C7C0C">
      <w:pPr>
        <w:sectPr w:rsidR="006C7C0C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600" w:charSpace="36864"/>
        </w:sectPr>
      </w:pPr>
    </w:p>
    <w:p w:rsidR="006C7C0C" w:rsidRDefault="006C7C0C">
      <w:pPr>
        <w:pStyle w:val="dekodpov"/>
        <w:ind w:right="-11"/>
      </w:pPr>
    </w:p>
    <w:p w:rsidR="0098031A" w:rsidRDefault="0098031A">
      <w:pPr>
        <w:pStyle w:val="dekodpov"/>
        <w:ind w:right="-11"/>
      </w:pPr>
    </w:p>
    <w:p w:rsidR="0098031A" w:rsidRDefault="0098031A">
      <w:pPr>
        <w:pStyle w:val="dekodpov"/>
        <w:ind w:right="-11"/>
      </w:pPr>
    </w:p>
    <w:p w:rsidR="0098031A" w:rsidRDefault="0098031A">
      <w:pPr>
        <w:pStyle w:val="dekodpov"/>
        <w:ind w:right="-11"/>
      </w:pPr>
    </w:p>
    <w:p w:rsidR="0098031A" w:rsidRDefault="0098031A">
      <w:pPr>
        <w:pStyle w:val="dekodpov"/>
        <w:ind w:right="-11"/>
      </w:pPr>
    </w:p>
    <w:p w:rsidR="0098031A" w:rsidRDefault="0098031A">
      <w:pPr>
        <w:pStyle w:val="dekodpov"/>
        <w:ind w:right="-11"/>
      </w:pPr>
    </w:p>
    <w:p w:rsidR="0098031A" w:rsidRDefault="0098031A" w:rsidP="0098031A">
      <w:pPr>
        <w:pStyle w:val="dekodpov"/>
        <w:ind w:left="0" w:right="-11"/>
      </w:pPr>
    </w:p>
    <w:p w:rsidR="0098031A" w:rsidRDefault="0098031A">
      <w:pPr>
        <w:pStyle w:val="dekodpov"/>
        <w:ind w:right="-11"/>
      </w:pPr>
    </w:p>
    <w:p w:rsidR="006C7C0C" w:rsidRDefault="006C7C0C">
      <w:pPr>
        <w:sectPr w:rsidR="006C7C0C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600" w:charSpace="36864"/>
        </w:sectPr>
      </w:pPr>
    </w:p>
    <w:p w:rsidR="006C7C0C" w:rsidRDefault="007B0FC5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" o:spid="_x0000_i1026" type="#_x0000_t75" alt="Obsah obrázku kresleníPopis byl vytvořen automaticky" style="width:96pt;height:32.5pt;visibility:visible">
            <v:imagedata r:id="rId12" o:title=""/>
          </v:shape>
        </w:pict>
      </w:r>
      <w:r w:rsidR="006C7C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</w:t>
      </w:r>
      <w:r w:rsidR="006C7C0C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ab/>
        <w:t>Eva Hartová</w:t>
      </w:r>
    </w:p>
    <w:p w:rsidR="006C7C0C" w:rsidRPr="0098031A" w:rsidRDefault="006C7C0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6C7C0C" w:rsidRPr="0098031A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600" w:charSpace="36864"/>
        </w:sect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[https://creativecommons.org/choose/?lang=cs</w:t>
      </w:r>
    </w:p>
    <w:p w:rsidR="006C7C0C" w:rsidRDefault="006C7C0C" w:rsidP="00384B28"/>
    <w:sectPr w:rsidR="006C7C0C" w:rsidSect="000A7B6C">
      <w:type w:val="continuous"/>
      <w:pgSz w:w="11906" w:h="16838"/>
      <w:pgMar w:top="765" w:right="849" w:bottom="765" w:left="720" w:header="708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1B3" w:rsidRDefault="008001B3" w:rsidP="000A7B6C">
      <w:pPr>
        <w:spacing w:after="0" w:line="240" w:lineRule="auto"/>
      </w:pPr>
      <w:r>
        <w:separator/>
      </w:r>
    </w:p>
  </w:endnote>
  <w:endnote w:type="continuationSeparator" w:id="0">
    <w:p w:rsidR="008001B3" w:rsidRDefault="008001B3" w:rsidP="000A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5" w:type="dxa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6C7C0C" w:rsidRPr="00F85D4C">
      <w:tc>
        <w:tcPr>
          <w:tcW w:w="3485" w:type="dxa"/>
        </w:tcPr>
        <w:p w:rsidR="006C7C0C" w:rsidRPr="00F85D4C" w:rsidRDefault="006C7C0C">
          <w:pPr>
            <w:pStyle w:val="Zhlav"/>
            <w:widowControl w:val="0"/>
            <w:ind w:left="-115"/>
          </w:pPr>
        </w:p>
      </w:tc>
      <w:tc>
        <w:tcPr>
          <w:tcW w:w="3485" w:type="dxa"/>
        </w:tcPr>
        <w:p w:rsidR="006C7C0C" w:rsidRPr="00F85D4C" w:rsidRDefault="006C7C0C">
          <w:pPr>
            <w:pStyle w:val="Zhlav"/>
            <w:widowControl w:val="0"/>
            <w:jc w:val="center"/>
          </w:pPr>
        </w:p>
      </w:tc>
      <w:tc>
        <w:tcPr>
          <w:tcW w:w="3485" w:type="dxa"/>
        </w:tcPr>
        <w:p w:rsidR="006C7C0C" w:rsidRPr="00F85D4C" w:rsidRDefault="006C7C0C">
          <w:pPr>
            <w:pStyle w:val="Zhlav"/>
            <w:widowControl w:val="0"/>
            <w:ind w:right="-115"/>
            <w:jc w:val="right"/>
          </w:pPr>
        </w:p>
      </w:tc>
    </w:tr>
  </w:tbl>
  <w:p w:rsidR="006C7C0C" w:rsidRDefault="006C7C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1B3" w:rsidRDefault="008001B3" w:rsidP="000A7B6C">
      <w:pPr>
        <w:spacing w:after="0" w:line="240" w:lineRule="auto"/>
      </w:pPr>
      <w:r>
        <w:separator/>
      </w:r>
    </w:p>
  </w:footnote>
  <w:footnote w:type="continuationSeparator" w:id="0">
    <w:p w:rsidR="008001B3" w:rsidRDefault="008001B3" w:rsidP="000A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5" w:type="dxa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6C7C0C" w:rsidRPr="00F85D4C">
      <w:tc>
        <w:tcPr>
          <w:tcW w:w="10455" w:type="dxa"/>
        </w:tcPr>
        <w:p w:rsidR="006C7C0C" w:rsidRPr="00F85D4C" w:rsidRDefault="007B0FC5">
          <w:pPr>
            <w:pStyle w:val="Zhlav"/>
            <w:widowControl w:val="0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5pt;height:79.5pt;visibility:visible">
                <v:imagedata r:id="rId1" o:title=""/>
              </v:shape>
            </w:pict>
          </w:r>
        </w:p>
      </w:tc>
    </w:tr>
  </w:tbl>
  <w:p w:rsidR="006C7C0C" w:rsidRDefault="006C7C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0487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95B23DC"/>
    <w:multiLevelType w:val="multilevel"/>
    <w:tmpl w:val="FFFFFFFF"/>
    <w:lvl w:ilvl="0">
      <w:start w:val="1"/>
      <w:numFmt w:val="bullet"/>
      <w:pStyle w:val="Videoodkaz"/>
      <w:lvlText w:val="•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492DAB"/>
    <w:multiLevelType w:val="multilevel"/>
    <w:tmpl w:val="FFFFFFFF"/>
    <w:lvl w:ilvl="0">
      <w:start w:val="1"/>
      <w:numFmt w:val="decimal"/>
      <w:pStyle w:val="Odrkakostka"/>
      <w:lvlText w:val="•"/>
      <w:lvlJc w:val="left"/>
      <w:pPr>
        <w:tabs>
          <w:tab w:val="num" w:pos="0"/>
        </w:tabs>
        <w:ind w:left="720" w:hanging="360"/>
      </w:pPr>
      <w:rPr>
        <w:b/>
        <w:bCs/>
        <w:color w:val="0000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9F62FD"/>
    <w:multiLevelType w:val="hybridMultilevel"/>
    <w:tmpl w:val="A4BC5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3771A"/>
    <w:multiLevelType w:val="multilevel"/>
    <w:tmpl w:val="FFFFFFFF"/>
    <w:lvl w:ilvl="0">
      <w:start w:val="1"/>
      <w:numFmt w:val="decimal"/>
      <w:pStyle w:val="kol-zad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1F23092"/>
    <w:multiLevelType w:val="multilevel"/>
    <w:tmpl w:val="FFFFFFFF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oNotTrackMove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B6C"/>
    <w:rsid w:val="00064C01"/>
    <w:rsid w:val="000A7B6C"/>
    <w:rsid w:val="002F5278"/>
    <w:rsid w:val="00384B28"/>
    <w:rsid w:val="00530B47"/>
    <w:rsid w:val="006C7C0C"/>
    <w:rsid w:val="006D3C73"/>
    <w:rsid w:val="007B0FC5"/>
    <w:rsid w:val="008001B3"/>
    <w:rsid w:val="0098031A"/>
    <w:rsid w:val="00BB594C"/>
    <w:rsid w:val="00F8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5334AC"/>
  <w15:docId w15:val="{069C5604-8F2B-4B26-80DA-8C1AEE95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7B6C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pracovnholistuChar">
    <w:name w:val="Název pracovního listu Char"/>
    <w:link w:val="Nzevpracovnholistu"/>
    <w:uiPriority w:val="99"/>
    <w:qFormat/>
    <w:locked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uiPriority w:val="99"/>
    <w:rPr>
      <w:rFonts w:ascii="Arial" w:eastAsia="Times New Roman" w:hAnsi="Arial" w:cs="Arial"/>
      <w:b/>
      <w:bCs/>
      <w:sz w:val="24"/>
      <w:szCs w:val="24"/>
    </w:rPr>
  </w:style>
  <w:style w:type="character" w:customStyle="1" w:styleId="dekodpovChar">
    <w:name w:val="Řádek odpověď Char"/>
    <w:uiPriority w:val="99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Pr>
      <w:rFonts w:ascii="Arial" w:eastAsia="Times New Roman" w:hAnsi="Arial" w:cs="Arial"/>
    </w:rPr>
  </w:style>
  <w:style w:type="character" w:customStyle="1" w:styleId="Zhlav-tabulkaChar">
    <w:name w:val="Záhlaví - tabulka Char"/>
    <w:uiPriority w:val="99"/>
    <w:rPr>
      <w:rFonts w:ascii="Arial" w:eastAsia="Times New Roman" w:hAnsi="Arial" w:cs="Arial"/>
      <w:b/>
      <w:bCs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A7B6C"/>
  </w:style>
  <w:style w:type="character" w:customStyle="1" w:styleId="ZpatChar">
    <w:name w:val="Zápatí Char"/>
    <w:basedOn w:val="Standardnpsmoodstavce"/>
    <w:link w:val="Zpat"/>
    <w:uiPriority w:val="99"/>
    <w:locked/>
    <w:rsid w:val="000A7B6C"/>
  </w:style>
  <w:style w:type="character" w:styleId="Hypertextovodkaz">
    <w:name w:val="Hyperlink"/>
    <w:uiPriority w:val="99"/>
    <w:rPr>
      <w:color w:val="auto"/>
      <w:u w:val="single"/>
    </w:rPr>
  </w:style>
  <w:style w:type="character" w:customStyle="1" w:styleId="Nevyeenzmnka1">
    <w:name w:val="Nevyřešená zmínka1"/>
    <w:uiPriority w:val="99"/>
    <w:semiHidden/>
    <w:rPr>
      <w:color w:val="auto"/>
      <w:shd w:val="clear" w:color="auto" w:fill="auto"/>
    </w:rPr>
  </w:style>
  <w:style w:type="character" w:styleId="Sledovanodkaz">
    <w:name w:val="FollowedHyperlink"/>
    <w:uiPriority w:val="99"/>
    <w:semiHidden/>
    <w:rPr>
      <w:color w:val="auto"/>
      <w:u w:val="single"/>
    </w:rPr>
  </w:style>
  <w:style w:type="character" w:customStyle="1" w:styleId="VideoodkazChar">
    <w:name w:val="Video odkaz Char"/>
    <w:link w:val="Videoodkaz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link w:val="Video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link w:val="Sebereflexeka"/>
    <w:uiPriority w:val="99"/>
    <w:locked/>
    <w:rPr>
      <w:rFonts w:ascii="Arial" w:eastAsia="Times New Roman" w:hAnsi="Arial" w:cs="Arial"/>
      <w:b/>
      <w:bCs/>
      <w:color w:val="F030A1"/>
      <w:sz w:val="22"/>
      <w:szCs w:val="22"/>
      <w:lang w:val="cs-CZ" w:eastAsia="en-US"/>
    </w:rPr>
  </w:style>
  <w:style w:type="character" w:customStyle="1" w:styleId="NumberingSymbols">
    <w:name w:val="Numbering Symbols"/>
    <w:uiPriority w:val="99"/>
    <w:rsid w:val="000A7B6C"/>
    <w:rPr>
      <w:color w:val="000000"/>
    </w:rPr>
  </w:style>
  <w:style w:type="character" w:customStyle="1" w:styleId="Bullets">
    <w:name w:val="Bullets"/>
    <w:uiPriority w:val="99"/>
    <w:rsid w:val="000A7B6C"/>
    <w:rPr>
      <w:rFonts w:ascii="OpenSymbol" w:eastAsia="Times New Roman" w:hAnsi="OpenSymbol" w:cs="OpenSymbol"/>
      <w:color w:val="000000"/>
    </w:rPr>
  </w:style>
  <w:style w:type="paragraph" w:customStyle="1" w:styleId="Heading">
    <w:name w:val="Heading"/>
    <w:basedOn w:val="Normln"/>
    <w:next w:val="Zkladntext"/>
    <w:uiPriority w:val="99"/>
    <w:rsid w:val="000A7B6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A7B6C"/>
    <w:pPr>
      <w:spacing w:after="140" w:line="276" w:lineRule="auto"/>
    </w:pPr>
  </w:style>
  <w:style w:type="character" w:customStyle="1" w:styleId="ZkladntextChar">
    <w:name w:val="Základní text Char"/>
    <w:link w:val="Zkladntext"/>
    <w:uiPriority w:val="99"/>
    <w:semiHidden/>
    <w:rsid w:val="00E52156"/>
    <w:rPr>
      <w:lang w:eastAsia="en-US"/>
    </w:rPr>
  </w:style>
  <w:style w:type="paragraph" w:styleId="Seznam">
    <w:name w:val="List"/>
    <w:basedOn w:val="Zkladntext"/>
    <w:uiPriority w:val="99"/>
    <w:rsid w:val="000A7B6C"/>
  </w:style>
  <w:style w:type="paragraph" w:styleId="Titulek">
    <w:name w:val="caption"/>
    <w:basedOn w:val="Normln"/>
    <w:uiPriority w:val="99"/>
    <w:qFormat/>
    <w:rsid w:val="000A7B6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uiPriority w:val="99"/>
    <w:rsid w:val="000A7B6C"/>
    <w:pPr>
      <w:suppressLineNumbers/>
    </w:pPr>
  </w:style>
  <w:style w:type="paragraph" w:customStyle="1" w:styleId="Nadpisseznamu">
    <w:name w:val="Nadpis seznamu"/>
    <w:basedOn w:val="Normln"/>
    <w:link w:val="NadpisseznamuChar"/>
    <w:uiPriority w:val="99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qFormat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pPr>
      <w:numPr>
        <w:numId w:val="1"/>
      </w:numPr>
      <w:ind w:right="968" w:firstLine="0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uiPriority w:val="99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uiPriority w:val="99"/>
    <w:pPr>
      <w:numPr>
        <w:numId w:val="3"/>
      </w:numPr>
      <w:spacing w:line="240" w:lineRule="auto"/>
      <w:ind w:left="1068" w:right="401" w:firstLine="0"/>
    </w:pPr>
    <w:rPr>
      <w:rFonts w:ascii="Arial" w:hAnsi="Arial" w:cs="Arial"/>
      <w:b/>
      <w:bCs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uiPriority w:val="99"/>
    <w:pPr>
      <w:spacing w:before="240" w:after="240"/>
      <w:jc w:val="center"/>
    </w:pPr>
    <w:rPr>
      <w:rFonts w:ascii="Arial" w:hAnsi="Arial" w:cs="Arial"/>
      <w:b/>
      <w:bCs/>
    </w:rPr>
  </w:style>
  <w:style w:type="paragraph" w:customStyle="1" w:styleId="HeaderandFooter">
    <w:name w:val="Header and Footer"/>
    <w:basedOn w:val="Normln"/>
    <w:uiPriority w:val="99"/>
    <w:rsid w:val="000A7B6C"/>
  </w:style>
  <w:style w:type="paragraph" w:styleId="Zhlav">
    <w:name w:val="header"/>
    <w:basedOn w:val="Normln"/>
    <w:link w:val="ZhlavChar"/>
    <w:uiPriority w:val="99"/>
    <w:rsid w:val="000A7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E52156"/>
    <w:rPr>
      <w:lang w:eastAsia="en-US"/>
    </w:rPr>
  </w:style>
  <w:style w:type="paragraph" w:styleId="Zpat">
    <w:name w:val="footer"/>
    <w:basedOn w:val="Normln"/>
    <w:link w:val="ZpatChar"/>
    <w:uiPriority w:val="99"/>
    <w:rsid w:val="000A7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E52156"/>
    <w:rPr>
      <w:lang w:eastAsia="en-US"/>
    </w:rPr>
  </w:style>
  <w:style w:type="paragraph" w:customStyle="1" w:styleId="Zdraznnvtextu">
    <w:name w:val="Zdůraznění v textu"/>
    <w:basedOn w:val="kol-zadn"/>
    <w:uiPriority w:val="99"/>
    <w:rPr>
      <w:b w:val="0"/>
      <w:bCs w:val="0"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uiPriority w:val="99"/>
    <w:pPr>
      <w:numPr>
        <w:numId w:val="2"/>
      </w:numPr>
    </w:pPr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uiPriority w:val="99"/>
    <w:pPr>
      <w:spacing w:after="0"/>
    </w:pPr>
  </w:style>
  <w:style w:type="paragraph" w:customStyle="1" w:styleId="Sebereflexeka">
    <w:name w:val="Sebereflexe žáka"/>
    <w:link w:val="SebereflexekaChar"/>
    <w:uiPriority w:val="99"/>
    <w:pPr>
      <w:suppressAutoHyphens/>
      <w:spacing w:after="160" w:line="259" w:lineRule="auto"/>
    </w:pPr>
    <w:rPr>
      <w:rFonts w:ascii="Arial" w:hAnsi="Arial" w:cs="Arial"/>
      <w:b/>
      <w:bCs/>
      <w:color w:val="F030A1"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table" w:styleId="Mkatabulky">
    <w:name w:val="Table Grid"/>
    <w:basedOn w:val="Normlntabulka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84B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2156"/>
    <w:rPr>
      <w:rFonts w:ascii="Times New Roman" w:hAnsi="Times New Roman" w:cs="Times New Roman"/>
      <w:sz w:val="0"/>
      <w:szCs w:val="0"/>
      <w:lang w:eastAsia="en-US"/>
    </w:rPr>
  </w:style>
  <w:style w:type="character" w:styleId="Nevyeenzmnka">
    <w:name w:val="Unresolved Mention"/>
    <w:uiPriority w:val="99"/>
    <w:semiHidden/>
    <w:unhideWhenUsed/>
    <w:rsid w:val="007B0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17696-film-smetana-2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du.ceskatelevize.cz/video/17697-smetana-prichazi-o-slu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239EB-ADBD-4969-8A3D-B01CA5D5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360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sluchu</dc:title>
  <dc:subject/>
  <dc:creator>Jan Johanovský</dc:creator>
  <cp:keywords/>
  <dc:description/>
  <cp:lastModifiedBy>Konečná Dominika</cp:lastModifiedBy>
  <cp:revision>6</cp:revision>
  <cp:lastPrinted>2021-07-23T08:26:00Z</cp:lastPrinted>
  <dcterms:created xsi:type="dcterms:W3CDTF">2024-10-18T17:42:00Z</dcterms:created>
  <dcterms:modified xsi:type="dcterms:W3CDTF">2024-11-03T23:04:00Z</dcterms:modified>
</cp:coreProperties>
</file>