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9994A" w14:textId="5A3F15B3" w:rsidR="0017251C" w:rsidRPr="00ED2450" w:rsidRDefault="00775C93" w:rsidP="009904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</w:pPr>
      <w:r w:rsidRPr="00ED2450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Metodický list</w:t>
      </w:r>
    </w:p>
    <w:p w14:paraId="49052634" w14:textId="77777777" w:rsidR="00321A3A" w:rsidRPr="009904B3" w:rsidRDefault="00321A3A" w:rsidP="009904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lang w:val="cs-CZ"/>
        </w:rPr>
      </w:pPr>
    </w:p>
    <w:p w14:paraId="6D62A3BD" w14:textId="10BCECE1" w:rsidR="0005747F" w:rsidRPr="00ED2450" w:rsidRDefault="00057578" w:rsidP="009904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32"/>
          <w:szCs w:val="32"/>
          <w:lang w:val="cs-CZ"/>
        </w:rPr>
      </w:pPr>
      <w:r w:rsidRPr="00ED2450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PIN! </w:t>
      </w:r>
      <w:r w:rsidR="00321A3A" w:rsidRPr="00ED2450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– </w:t>
      </w:r>
      <w:r w:rsidR="009E567D" w:rsidRPr="00ED2450">
        <w:rPr>
          <w:rFonts w:ascii="Arial" w:eastAsia="Arial" w:hAnsi="Arial" w:cs="Arial"/>
          <w:b/>
          <w:color w:val="000000"/>
          <w:sz w:val="32"/>
          <w:szCs w:val="32"/>
          <w:lang w:val="cs-CZ"/>
        </w:rPr>
        <w:t>Historie peněz</w:t>
      </w:r>
    </w:p>
    <w:p w14:paraId="00EDA105" w14:textId="77777777" w:rsidR="00321A3A" w:rsidRPr="009904B3" w:rsidRDefault="00321A3A" w:rsidP="009904B3">
      <w:pPr>
        <w:spacing w:line="360" w:lineRule="auto"/>
        <w:rPr>
          <w:rFonts w:ascii="Arial" w:hAnsi="Arial" w:cs="Arial"/>
          <w:lang w:val="cs-CZ"/>
        </w:rPr>
      </w:pPr>
    </w:p>
    <w:p w14:paraId="65F8AB8B" w14:textId="3F68BD9F" w:rsidR="00422EAD" w:rsidRPr="00ED2450" w:rsidRDefault="001909FA" w:rsidP="009904B3">
      <w:pPr>
        <w:spacing w:line="360" w:lineRule="auto"/>
        <w:rPr>
          <w:rFonts w:ascii="Arial" w:hAnsi="Arial" w:cs="Arial"/>
          <w:sz w:val="28"/>
          <w:lang w:val="cs-CZ"/>
        </w:rPr>
      </w:pPr>
      <w:r w:rsidRPr="00ED2450">
        <w:rPr>
          <w:rFonts w:ascii="Arial" w:hAnsi="Arial" w:cs="Arial"/>
          <w:sz w:val="28"/>
          <w:lang w:val="cs-CZ"/>
        </w:rPr>
        <w:t>Tento metodický list je určen učitelům</w:t>
      </w:r>
      <w:r w:rsidR="00ED2450" w:rsidRPr="00317CB3">
        <w:rPr>
          <w:rFonts w:ascii="Arial" w:hAnsi="Arial" w:cs="Arial"/>
          <w:sz w:val="28"/>
          <w:lang w:val="cs-CZ"/>
        </w:rPr>
        <w:t xml:space="preserve"> žáků</w:t>
      </w:r>
      <w:r w:rsidRPr="00ED2450">
        <w:rPr>
          <w:rFonts w:ascii="Arial" w:hAnsi="Arial" w:cs="Arial"/>
          <w:sz w:val="28"/>
          <w:lang w:val="cs-CZ"/>
        </w:rPr>
        <w:t xml:space="preserve"> </w:t>
      </w:r>
      <w:r w:rsidRPr="00ED2450">
        <w:rPr>
          <w:rFonts w:ascii="Arial" w:hAnsi="Arial" w:cs="Arial"/>
          <w:b/>
          <w:bCs/>
          <w:sz w:val="28"/>
          <w:lang w:val="cs-CZ"/>
        </w:rPr>
        <w:t>1.</w:t>
      </w:r>
      <w:r w:rsidR="00422EAD" w:rsidRPr="00ED2450">
        <w:rPr>
          <w:rFonts w:ascii="Arial" w:hAnsi="Arial" w:cs="Arial"/>
          <w:b/>
          <w:bCs/>
          <w:sz w:val="28"/>
          <w:lang w:val="cs-CZ"/>
        </w:rPr>
        <w:t xml:space="preserve"> a 2</w:t>
      </w:r>
      <w:r w:rsidR="00ED2450" w:rsidRPr="00ED2450">
        <w:rPr>
          <w:rFonts w:ascii="Arial" w:hAnsi="Arial" w:cs="Arial"/>
          <w:b/>
          <w:bCs/>
          <w:sz w:val="28"/>
          <w:lang w:val="cs-CZ"/>
        </w:rPr>
        <w:t>.</w:t>
      </w:r>
      <w:r w:rsidRPr="00ED2450">
        <w:rPr>
          <w:rFonts w:ascii="Arial" w:hAnsi="Arial" w:cs="Arial"/>
          <w:sz w:val="28"/>
          <w:lang w:val="cs-CZ"/>
        </w:rPr>
        <w:t xml:space="preserve"> stupně ZŠ (především </w:t>
      </w:r>
      <w:r w:rsidR="00422EAD" w:rsidRPr="00ED2450">
        <w:rPr>
          <w:rFonts w:ascii="Arial" w:hAnsi="Arial" w:cs="Arial"/>
          <w:b/>
          <w:bCs/>
          <w:sz w:val="28"/>
          <w:lang w:val="cs-CZ"/>
        </w:rPr>
        <w:t>3</w:t>
      </w:r>
      <w:r w:rsidRPr="00ED2450">
        <w:rPr>
          <w:rFonts w:ascii="Arial" w:hAnsi="Arial" w:cs="Arial"/>
          <w:sz w:val="28"/>
          <w:lang w:val="cs-CZ"/>
        </w:rPr>
        <w:t>.</w:t>
      </w:r>
      <w:r w:rsidR="00422EAD" w:rsidRPr="00ED2450">
        <w:rPr>
          <w:rFonts w:ascii="Arial" w:hAnsi="Arial" w:cs="Arial"/>
          <w:b/>
          <w:bCs/>
          <w:sz w:val="28"/>
          <w:lang w:val="cs-CZ"/>
        </w:rPr>
        <w:t xml:space="preserve">–6. </w:t>
      </w:r>
      <w:r w:rsidR="004C365B" w:rsidRPr="00ED2450">
        <w:rPr>
          <w:rFonts w:ascii="Arial" w:hAnsi="Arial" w:cs="Arial"/>
          <w:b/>
          <w:bCs/>
          <w:sz w:val="28"/>
          <w:lang w:val="cs-CZ"/>
        </w:rPr>
        <w:t>ročník</w:t>
      </w:r>
      <w:r w:rsidR="00ED2450" w:rsidRPr="00ED2450">
        <w:rPr>
          <w:rFonts w:ascii="Arial" w:hAnsi="Arial" w:cs="Arial"/>
          <w:b/>
          <w:bCs/>
          <w:sz w:val="28"/>
          <w:lang w:val="cs-CZ"/>
        </w:rPr>
        <w:t>u</w:t>
      </w:r>
      <w:r w:rsidR="00422EAD" w:rsidRPr="00ED2450">
        <w:rPr>
          <w:rFonts w:ascii="Arial" w:hAnsi="Arial" w:cs="Arial"/>
          <w:b/>
          <w:bCs/>
          <w:sz w:val="28"/>
          <w:lang w:val="cs-CZ"/>
        </w:rPr>
        <w:t>)</w:t>
      </w:r>
      <w:r w:rsidRPr="00ED2450">
        <w:rPr>
          <w:rFonts w:ascii="Arial" w:hAnsi="Arial" w:cs="Arial"/>
          <w:sz w:val="28"/>
          <w:lang w:val="cs-CZ"/>
        </w:rPr>
        <w:t>.</w:t>
      </w:r>
    </w:p>
    <w:p w14:paraId="329E62CB" w14:textId="77777777" w:rsidR="00422EAD" w:rsidRPr="009904B3" w:rsidRDefault="00422EAD" w:rsidP="009904B3">
      <w:pPr>
        <w:spacing w:line="360" w:lineRule="auto"/>
        <w:rPr>
          <w:rFonts w:ascii="Arial" w:hAnsi="Arial" w:cs="Arial"/>
          <w:lang w:val="cs-CZ"/>
        </w:rPr>
      </w:pPr>
    </w:p>
    <w:p w14:paraId="06BC8E1A" w14:textId="77777777" w:rsidR="00321A3A" w:rsidRPr="00ED2450" w:rsidRDefault="00422EAD" w:rsidP="009904B3">
      <w:pPr>
        <w:spacing w:line="360" w:lineRule="auto"/>
        <w:rPr>
          <w:rFonts w:ascii="Arial" w:hAnsi="Arial" w:cs="Arial"/>
          <w:i/>
          <w:iCs/>
          <w:lang w:val="cs-CZ"/>
        </w:rPr>
      </w:pPr>
      <w:r w:rsidRPr="00ED2450">
        <w:rPr>
          <w:rFonts w:ascii="Arial" w:hAnsi="Arial" w:cs="Arial"/>
          <w:i/>
          <w:iCs/>
          <w:lang w:val="cs-CZ"/>
        </w:rPr>
        <w:t xml:space="preserve">Pojďme se seznámit s finanční poradkyní Ruby </w:t>
      </w:r>
      <w:proofErr w:type="spellStart"/>
      <w:r w:rsidRPr="00ED2450">
        <w:rPr>
          <w:rFonts w:ascii="Arial" w:hAnsi="Arial" w:cs="Arial"/>
          <w:i/>
          <w:iCs/>
          <w:lang w:val="cs-CZ"/>
        </w:rPr>
        <w:t>Prachnicí</w:t>
      </w:r>
      <w:proofErr w:type="spellEnd"/>
      <w:r w:rsidRPr="00ED2450">
        <w:rPr>
          <w:rFonts w:ascii="Arial" w:hAnsi="Arial" w:cs="Arial"/>
          <w:i/>
          <w:iCs/>
          <w:lang w:val="cs-CZ"/>
        </w:rPr>
        <w:t xml:space="preserve"> a chlapcem jménem Pierre </w:t>
      </w:r>
      <w:proofErr w:type="spellStart"/>
      <w:r w:rsidRPr="00ED2450">
        <w:rPr>
          <w:rFonts w:ascii="Arial" w:hAnsi="Arial" w:cs="Arial"/>
          <w:i/>
          <w:iCs/>
          <w:lang w:val="cs-CZ"/>
        </w:rPr>
        <w:t>Imbeault</w:t>
      </w:r>
      <w:proofErr w:type="spellEnd"/>
      <w:r w:rsidRPr="00ED2450">
        <w:rPr>
          <w:rFonts w:ascii="Arial" w:hAnsi="Arial" w:cs="Arial"/>
          <w:i/>
          <w:iCs/>
          <w:lang w:val="cs-CZ"/>
        </w:rPr>
        <w:t xml:space="preserve">-Nicolas zkráceně PIN. Provedou nás světem financí. </w:t>
      </w:r>
    </w:p>
    <w:p w14:paraId="42D4E76C" w14:textId="3B30533F" w:rsidR="00422EAD" w:rsidRPr="00ED2450" w:rsidRDefault="00422EAD" w:rsidP="009904B3">
      <w:pPr>
        <w:spacing w:line="360" w:lineRule="auto"/>
        <w:rPr>
          <w:rFonts w:ascii="Arial" w:hAnsi="Arial" w:cs="Arial"/>
          <w:i/>
          <w:iCs/>
          <w:lang w:val="cs-CZ"/>
        </w:rPr>
      </w:pPr>
      <w:r w:rsidRPr="00ED2450">
        <w:rPr>
          <w:rFonts w:ascii="Arial" w:hAnsi="Arial" w:cs="Arial"/>
          <w:i/>
          <w:iCs/>
          <w:lang w:val="cs-CZ"/>
        </w:rPr>
        <w:t xml:space="preserve">V prvním díle se podíváme na to, co bylo před tím, než </w:t>
      </w:r>
      <w:r w:rsidR="00D05306">
        <w:rPr>
          <w:rFonts w:ascii="Arial" w:hAnsi="Arial" w:cs="Arial"/>
          <w:i/>
          <w:iCs/>
          <w:lang w:val="cs-CZ"/>
        </w:rPr>
        <w:t>vznikly</w:t>
      </w:r>
      <w:r w:rsidR="00D05306" w:rsidRPr="00ED2450">
        <w:rPr>
          <w:rFonts w:ascii="Arial" w:hAnsi="Arial" w:cs="Arial"/>
          <w:i/>
          <w:iCs/>
          <w:lang w:val="cs-CZ"/>
        </w:rPr>
        <w:t xml:space="preserve"> </w:t>
      </w:r>
      <w:r w:rsidRPr="00ED2450">
        <w:rPr>
          <w:rFonts w:ascii="Arial" w:hAnsi="Arial" w:cs="Arial"/>
          <w:i/>
          <w:iCs/>
          <w:lang w:val="cs-CZ"/>
        </w:rPr>
        <w:t>peníze</w:t>
      </w:r>
      <w:r w:rsidR="00D05306">
        <w:rPr>
          <w:rFonts w:ascii="Arial" w:hAnsi="Arial" w:cs="Arial"/>
          <w:i/>
          <w:iCs/>
          <w:lang w:val="cs-CZ"/>
        </w:rPr>
        <w:t>,</w:t>
      </w:r>
      <w:r w:rsidRPr="00ED2450">
        <w:rPr>
          <w:rFonts w:ascii="Arial" w:hAnsi="Arial" w:cs="Arial"/>
          <w:i/>
          <w:iCs/>
          <w:lang w:val="cs-CZ"/>
        </w:rPr>
        <w:t xml:space="preserve"> </w:t>
      </w:r>
      <w:r w:rsidR="00D05306">
        <w:rPr>
          <w:rFonts w:ascii="Arial" w:hAnsi="Arial" w:cs="Arial"/>
          <w:i/>
          <w:iCs/>
          <w:lang w:val="cs-CZ"/>
        </w:rPr>
        <w:t>a j</w:t>
      </w:r>
      <w:r w:rsidRPr="00ED2450">
        <w:rPr>
          <w:rFonts w:ascii="Arial" w:hAnsi="Arial" w:cs="Arial"/>
          <w:i/>
          <w:iCs/>
          <w:lang w:val="cs-CZ"/>
        </w:rPr>
        <w:t xml:space="preserve">ak </w:t>
      </w:r>
      <w:r w:rsidR="00ED2450">
        <w:rPr>
          <w:rFonts w:ascii="Arial" w:hAnsi="Arial" w:cs="Arial"/>
          <w:i/>
          <w:iCs/>
          <w:lang w:val="cs-CZ"/>
        </w:rPr>
        <w:t xml:space="preserve">tehdy </w:t>
      </w:r>
      <w:r w:rsidRPr="00ED2450">
        <w:rPr>
          <w:rFonts w:ascii="Arial" w:hAnsi="Arial" w:cs="Arial"/>
          <w:i/>
          <w:iCs/>
          <w:lang w:val="cs-CZ"/>
        </w:rPr>
        <w:t>lidé mohli nakupovat a obchodovat mezi sebou.</w:t>
      </w:r>
    </w:p>
    <w:p w14:paraId="6F4BB93B" w14:textId="64F9034A" w:rsidR="00863121" w:rsidRPr="005112AE" w:rsidRDefault="005112AE" w:rsidP="00083BFE">
      <w:pPr>
        <w:pStyle w:val="Video"/>
        <w:numPr>
          <w:ilvl w:val="0"/>
          <w:numId w:val="0"/>
        </w:numPr>
        <w:spacing w:line="360" w:lineRule="auto"/>
        <w:rPr>
          <w:b w:val="0"/>
          <w:bCs w:val="0"/>
          <w:color w:val="auto"/>
          <w:sz w:val="28"/>
          <w:u w:val="none"/>
        </w:rPr>
      </w:pPr>
      <w:r w:rsidRPr="005112AE">
        <w:rPr>
          <w:sz w:val="28"/>
        </w:rPr>
        <w:drawing>
          <wp:inline distT="0" distB="0" distL="0" distR="0" wp14:anchorId="3A1693E3" wp14:editId="5F8FEE82">
            <wp:extent cx="1435260" cy="143526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528" cy="144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19080" w14:textId="004E7C4C" w:rsidR="00863121" w:rsidRPr="009904B3" w:rsidRDefault="00410EB9" w:rsidP="009904B3">
      <w:p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Video: </w:t>
      </w:r>
      <w:hyperlink r:id="rId8" w:history="1">
        <w:r>
          <w:rPr>
            <w:rStyle w:val="Hypertextovodkaz"/>
            <w:rFonts w:ascii="Arial" w:hAnsi="Arial" w:cs="Arial"/>
            <w:lang w:val="cs-CZ"/>
          </w:rPr>
          <w:t>PIN! - Historie peněz</w:t>
        </w:r>
      </w:hyperlink>
    </w:p>
    <w:p w14:paraId="7265797A" w14:textId="47F65926" w:rsidR="0017251C" w:rsidRPr="00ED2450" w:rsidRDefault="00B31496" w:rsidP="009904B3">
      <w:pPr>
        <w:pStyle w:val="Popispracovnholistu"/>
        <w:spacing w:before="0" w:after="0" w:line="360" w:lineRule="auto"/>
        <w:rPr>
          <w:color w:val="000000"/>
          <w:sz w:val="32"/>
        </w:rPr>
      </w:pPr>
      <w:r w:rsidRPr="00ED2450">
        <w:rPr>
          <w:color w:val="FFF333"/>
          <w:sz w:val="32"/>
        </w:rPr>
        <w:t>______________</w:t>
      </w:r>
      <w:r w:rsidRPr="00ED2450">
        <w:rPr>
          <w:color w:val="F030A1"/>
          <w:sz w:val="32"/>
        </w:rPr>
        <w:t>______________</w:t>
      </w:r>
      <w:r w:rsidRPr="00ED2450">
        <w:rPr>
          <w:color w:val="33BEF2"/>
          <w:sz w:val="32"/>
        </w:rPr>
        <w:t>______________</w:t>
      </w:r>
      <w:r w:rsidRPr="00ED2450">
        <w:rPr>
          <w:color w:val="404040"/>
          <w:sz w:val="32"/>
        </w:rPr>
        <w:t>________</w:t>
      </w:r>
    </w:p>
    <w:p w14:paraId="58D37AF3" w14:textId="77777777" w:rsidR="00422EAD" w:rsidRPr="009904B3" w:rsidRDefault="00422EAD" w:rsidP="009904B3">
      <w:pPr>
        <w:spacing w:line="360" w:lineRule="auto"/>
        <w:rPr>
          <w:rFonts w:ascii="Arial" w:hAnsi="Arial" w:cs="Arial"/>
          <w:b/>
          <w:bCs/>
          <w:smallCaps/>
          <w:lang w:val="cs-CZ"/>
        </w:rPr>
      </w:pPr>
    </w:p>
    <w:p w14:paraId="3FDBD22D" w14:textId="50C6E8A9" w:rsidR="00ED2450" w:rsidRDefault="00422EAD" w:rsidP="00ED2450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ED2450">
        <w:rPr>
          <w:rFonts w:ascii="Arial" w:hAnsi="Arial" w:cs="Arial"/>
          <w:b/>
          <w:bCs/>
          <w:smallCaps/>
          <w:sz w:val="28"/>
          <w:szCs w:val="28"/>
          <w:lang w:val="cs-CZ"/>
        </w:rPr>
        <w:t>Před sledováním videa</w:t>
      </w:r>
    </w:p>
    <w:p w14:paraId="3B5129A5" w14:textId="3757D6E5" w:rsidR="00422EAD" w:rsidRPr="00ED2450" w:rsidRDefault="00422EAD" w:rsidP="00ED2450">
      <w:p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Učitel vede s žáky krátkou motivační diskusi a položí jim následující otázky:</w:t>
      </w:r>
    </w:p>
    <w:p w14:paraId="5E567EF8" w14:textId="77777777" w:rsidR="00422EAD" w:rsidRPr="00ED2450" w:rsidRDefault="00422EAD" w:rsidP="009904B3">
      <w:pPr>
        <w:spacing w:line="360" w:lineRule="auto"/>
        <w:rPr>
          <w:rFonts w:ascii="Arial" w:hAnsi="Arial" w:cs="Arial"/>
          <w:lang w:val="cs-CZ"/>
        </w:rPr>
      </w:pPr>
    </w:p>
    <w:p w14:paraId="2F5E5FB8" w14:textId="77777777" w:rsidR="00422EAD" w:rsidRPr="00ED2450" w:rsidRDefault="00422EAD" w:rsidP="00ED2450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Jak dnes lidé platí za zboží a služby?</w:t>
      </w:r>
    </w:p>
    <w:p w14:paraId="6852E649" w14:textId="77777777" w:rsidR="00422EAD" w:rsidRPr="00ED2450" w:rsidRDefault="00422EAD" w:rsidP="00ED2450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lastRenderedPageBreak/>
        <w:t>Jaké způsoby placení znáte? (mince, bankovky, platební karta, mobil, chytré hodinky, převody peněz z účtu na účet)</w:t>
      </w:r>
    </w:p>
    <w:p w14:paraId="6E0D0739" w14:textId="7A135219" w:rsidR="00422EAD" w:rsidRPr="00ED2450" w:rsidRDefault="00422EAD" w:rsidP="00ED2450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 xml:space="preserve">Myslíte, že peníze existovaly </w:t>
      </w:r>
      <w:r w:rsidR="004C365B" w:rsidRPr="00ED2450">
        <w:rPr>
          <w:rFonts w:ascii="Arial" w:hAnsi="Arial" w:cs="Arial"/>
          <w:lang w:val="cs-CZ"/>
        </w:rPr>
        <w:t>vždy</w:t>
      </w:r>
      <w:r w:rsidRPr="00ED2450">
        <w:rPr>
          <w:rFonts w:ascii="Arial" w:hAnsi="Arial" w:cs="Arial"/>
          <w:lang w:val="cs-CZ"/>
        </w:rPr>
        <w:t>?</w:t>
      </w:r>
    </w:p>
    <w:p w14:paraId="037275EC" w14:textId="77777777" w:rsidR="00422EAD" w:rsidRPr="00ED2450" w:rsidRDefault="00422EAD" w:rsidP="00ED2450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Jak by lidé nakupovali, kdyby peníze zítra přestaly existovat?</w:t>
      </w:r>
    </w:p>
    <w:p w14:paraId="18A7F2E5" w14:textId="77777777" w:rsidR="00422EAD" w:rsidRPr="00ED2450" w:rsidRDefault="00422EAD" w:rsidP="009904B3">
      <w:pPr>
        <w:spacing w:line="360" w:lineRule="auto"/>
        <w:rPr>
          <w:rFonts w:ascii="Arial" w:hAnsi="Arial" w:cs="Arial"/>
          <w:lang w:val="cs-CZ"/>
        </w:rPr>
      </w:pPr>
    </w:p>
    <w:p w14:paraId="7A61A8A2" w14:textId="3673EF16" w:rsidR="00422EAD" w:rsidRPr="00ED2450" w:rsidRDefault="00422EAD" w:rsidP="00ED2450">
      <w:p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Učitel nechá žáky navrhnout vlastní řešení. Pravděpodobně přijdou na výměnný obchod, případně zmíní nějaké předměty, které by používali jako platidlo.</w:t>
      </w:r>
    </w:p>
    <w:p w14:paraId="06F274AA" w14:textId="77777777" w:rsidR="00422EAD" w:rsidRPr="00ED2450" w:rsidRDefault="00422EAD" w:rsidP="009904B3">
      <w:pPr>
        <w:pStyle w:val="Odstavecseseznamem"/>
        <w:spacing w:line="360" w:lineRule="auto"/>
        <w:rPr>
          <w:rFonts w:ascii="Arial" w:hAnsi="Arial" w:cs="Arial"/>
          <w:b/>
          <w:bCs/>
          <w:sz w:val="28"/>
          <w:szCs w:val="28"/>
          <w:lang w:val="cs-CZ"/>
        </w:rPr>
      </w:pPr>
    </w:p>
    <w:p w14:paraId="0C219068" w14:textId="79D87DC6" w:rsidR="00ED2450" w:rsidRDefault="00422EAD" w:rsidP="00ED2450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ED2450">
        <w:rPr>
          <w:rFonts w:ascii="Arial" w:hAnsi="Arial" w:cs="Arial"/>
          <w:b/>
          <w:bCs/>
          <w:smallCaps/>
          <w:sz w:val="28"/>
          <w:szCs w:val="28"/>
          <w:lang w:val="cs-CZ"/>
        </w:rPr>
        <w:t>Během sledování videa</w:t>
      </w:r>
    </w:p>
    <w:p w14:paraId="590E04DE" w14:textId="2E70C95A" w:rsidR="00422EAD" w:rsidRPr="00ED2450" w:rsidRDefault="00422EAD" w:rsidP="00ED2450">
      <w:p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Učitel zadá žákům úkol zjistit z videa odpovědi na následující otázky</w:t>
      </w:r>
      <w:r w:rsidR="004C365B" w:rsidRPr="00ED2450">
        <w:rPr>
          <w:rFonts w:ascii="Arial" w:hAnsi="Arial" w:cs="Arial"/>
          <w:lang w:val="cs-CZ"/>
        </w:rPr>
        <w:t>.</w:t>
      </w:r>
      <w:r w:rsidRPr="00ED2450">
        <w:rPr>
          <w:rFonts w:ascii="Arial" w:hAnsi="Arial" w:cs="Arial"/>
          <w:lang w:val="cs-CZ"/>
        </w:rPr>
        <w:t xml:space="preserve"> Nechá je nejprve otázky si přečíst a zeptá se jich, jestli jim rozumí. Pravděpodobně se ozve někdo, že nerozumí spojení „nehmotné peníze“. Učitel vyzve některého z dalších žáků, aby spojení vysvětlil</w:t>
      </w:r>
      <w:r w:rsidR="00E773DD">
        <w:rPr>
          <w:rFonts w:ascii="Arial" w:hAnsi="Arial" w:cs="Arial"/>
          <w:lang w:val="cs-CZ"/>
        </w:rPr>
        <w:t>,</w:t>
      </w:r>
      <w:r w:rsidR="004C365B" w:rsidRPr="00ED2450">
        <w:rPr>
          <w:rFonts w:ascii="Arial" w:hAnsi="Arial" w:cs="Arial"/>
          <w:lang w:val="cs-CZ"/>
        </w:rPr>
        <w:t xml:space="preserve"> nebo zkusí společně význam slova odhadnout. Mladším žákům může pojem vysvětlit sám učitel.</w:t>
      </w:r>
    </w:p>
    <w:p w14:paraId="5479A078" w14:textId="77777777" w:rsidR="00422EAD" w:rsidRPr="009904B3" w:rsidRDefault="00422EAD" w:rsidP="009904B3">
      <w:pPr>
        <w:spacing w:line="360" w:lineRule="auto"/>
        <w:rPr>
          <w:rFonts w:ascii="Arial" w:hAnsi="Arial" w:cs="Arial"/>
          <w:b/>
          <w:bCs/>
          <w:lang w:val="cs-CZ"/>
        </w:rPr>
      </w:pPr>
    </w:p>
    <w:p w14:paraId="219A8F28" w14:textId="77777777" w:rsidR="00422EAD" w:rsidRPr="00ED2450" w:rsidRDefault="00422EAD" w:rsidP="00ED2450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Jak lidé obchodovali před vznikem peněz?</w:t>
      </w:r>
    </w:p>
    <w:p w14:paraId="49698AFD" w14:textId="015E01BB" w:rsidR="00422EAD" w:rsidRPr="00ED2450" w:rsidRDefault="00422EAD" w:rsidP="00ED2450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Čím byli placen</w:t>
      </w:r>
      <w:r w:rsidR="00E773DD">
        <w:rPr>
          <w:rFonts w:ascii="Arial" w:hAnsi="Arial" w:cs="Arial"/>
          <w:lang w:val="cs-CZ"/>
        </w:rPr>
        <w:t>i</w:t>
      </w:r>
      <w:r w:rsidRPr="00ED2450">
        <w:rPr>
          <w:rFonts w:ascii="Arial" w:hAnsi="Arial" w:cs="Arial"/>
          <w:lang w:val="cs-CZ"/>
        </w:rPr>
        <w:t xml:space="preserve"> římští vojáci?</w:t>
      </w:r>
    </w:p>
    <w:p w14:paraId="012EBE90" w14:textId="77777777" w:rsidR="00422EAD" w:rsidRPr="00ED2450" w:rsidRDefault="00422EAD" w:rsidP="00ED2450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Kdo a kdy přišel s nápadem na první peníze v podobě mincí?</w:t>
      </w:r>
    </w:p>
    <w:p w14:paraId="37E3EA7D" w14:textId="77777777" w:rsidR="00422EAD" w:rsidRPr="00ED2450" w:rsidRDefault="00422EAD" w:rsidP="00ED2450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Kdy byly zavedeny nehmotné peníze?</w:t>
      </w:r>
    </w:p>
    <w:p w14:paraId="616B7794" w14:textId="77777777" w:rsidR="00422EAD" w:rsidRPr="009904B3" w:rsidRDefault="00422EAD" w:rsidP="009904B3">
      <w:pPr>
        <w:spacing w:line="360" w:lineRule="auto"/>
        <w:ind w:left="360"/>
        <w:rPr>
          <w:rFonts w:ascii="Arial" w:hAnsi="Arial" w:cs="Arial"/>
          <w:b/>
          <w:bCs/>
          <w:sz w:val="28"/>
          <w:szCs w:val="28"/>
          <w:lang w:val="cs-CZ"/>
        </w:rPr>
      </w:pPr>
    </w:p>
    <w:p w14:paraId="32B24774" w14:textId="0E750C86" w:rsidR="004C365B" w:rsidRPr="00ED2450" w:rsidRDefault="00422EAD" w:rsidP="009904B3">
      <w:pPr>
        <w:spacing w:line="360" w:lineRule="auto"/>
        <w:rPr>
          <w:rFonts w:ascii="Arial" w:hAnsi="Arial" w:cs="Arial"/>
          <w:smallCaps/>
          <w:lang w:val="cs-CZ"/>
        </w:rPr>
      </w:pPr>
      <w:r w:rsidRPr="00ED2450">
        <w:rPr>
          <w:rFonts w:ascii="Arial" w:hAnsi="Arial" w:cs="Arial"/>
          <w:b/>
          <w:bCs/>
          <w:smallCaps/>
          <w:sz w:val="28"/>
          <w:szCs w:val="28"/>
          <w:lang w:val="cs-CZ"/>
        </w:rPr>
        <w:t>Po sledování videa</w:t>
      </w:r>
    </w:p>
    <w:p w14:paraId="2270A83F" w14:textId="3B6E1CE4" w:rsidR="00AE138F" w:rsidRPr="00ED2450" w:rsidRDefault="004C365B" w:rsidP="009904B3">
      <w:p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Žáci nejprve ve dvojici a poté společně sdíl</w:t>
      </w:r>
      <w:r w:rsidR="00E773DD">
        <w:rPr>
          <w:rFonts w:ascii="Arial" w:hAnsi="Arial" w:cs="Arial"/>
          <w:lang w:val="cs-CZ"/>
        </w:rPr>
        <w:t>ej</w:t>
      </w:r>
      <w:r w:rsidRPr="00ED2450">
        <w:rPr>
          <w:rFonts w:ascii="Arial" w:hAnsi="Arial" w:cs="Arial"/>
          <w:lang w:val="cs-CZ"/>
        </w:rPr>
        <w:t>í odpovědi na otázky, u</w:t>
      </w:r>
      <w:r w:rsidR="00AE138F" w:rsidRPr="00ED2450">
        <w:rPr>
          <w:rFonts w:ascii="Arial" w:hAnsi="Arial" w:cs="Arial"/>
          <w:lang w:val="cs-CZ"/>
        </w:rPr>
        <w:t>čitel navazuje další</w:t>
      </w:r>
      <w:r w:rsidRPr="00ED2450">
        <w:rPr>
          <w:rFonts w:ascii="Arial" w:hAnsi="Arial" w:cs="Arial"/>
          <w:lang w:val="cs-CZ"/>
        </w:rPr>
        <w:t>mi</w:t>
      </w:r>
      <w:r w:rsidR="00AE138F" w:rsidRPr="00ED2450">
        <w:rPr>
          <w:rFonts w:ascii="Arial" w:hAnsi="Arial" w:cs="Arial"/>
          <w:lang w:val="cs-CZ"/>
        </w:rPr>
        <w:t xml:space="preserve"> otázkami.</w:t>
      </w:r>
    </w:p>
    <w:p w14:paraId="7D8B3A5B" w14:textId="77777777" w:rsidR="00AE138F" w:rsidRPr="00ED2450" w:rsidRDefault="00AE138F" w:rsidP="009904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1BE7203A" w14:textId="77777777" w:rsidR="00AE138F" w:rsidRPr="00ED2450" w:rsidRDefault="00AE138F" w:rsidP="00ED2450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Jaké nevýhody měl výměnný obchod?</w:t>
      </w:r>
    </w:p>
    <w:p w14:paraId="51B449CE" w14:textId="6C7F89C4" w:rsidR="00AE138F" w:rsidRPr="00ED2450" w:rsidRDefault="00AE138F" w:rsidP="00ED2450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Co když chce rybář koupit boty, ale švec nechce jeho ryby? Jak může obchod fungovat?</w:t>
      </w:r>
    </w:p>
    <w:p w14:paraId="1F48C533" w14:textId="37C81AAC" w:rsidR="00E773DD" w:rsidRDefault="00AE138F" w:rsidP="00C13EF1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5112AE">
        <w:rPr>
          <w:rFonts w:ascii="Arial" w:hAnsi="Arial" w:cs="Arial"/>
          <w:lang w:val="cs-CZ"/>
        </w:rPr>
        <w:lastRenderedPageBreak/>
        <w:t>Jak peníze lidem obchod</w:t>
      </w:r>
      <w:r w:rsidR="004C365B" w:rsidRPr="005112AE">
        <w:rPr>
          <w:rFonts w:ascii="Arial" w:hAnsi="Arial" w:cs="Arial"/>
          <w:lang w:val="cs-CZ"/>
        </w:rPr>
        <w:t>ování</w:t>
      </w:r>
      <w:r w:rsidRPr="005112AE">
        <w:rPr>
          <w:rFonts w:ascii="Arial" w:hAnsi="Arial" w:cs="Arial"/>
          <w:lang w:val="cs-CZ"/>
        </w:rPr>
        <w:t xml:space="preserve"> usnadnily?</w:t>
      </w:r>
    </w:p>
    <w:p w14:paraId="2118CCDC" w14:textId="77777777" w:rsidR="005112AE" w:rsidRDefault="005112AE" w:rsidP="005112AE">
      <w:pPr>
        <w:pStyle w:val="Odstavecseseznamem"/>
        <w:spacing w:line="360" w:lineRule="auto"/>
        <w:rPr>
          <w:rFonts w:ascii="Arial" w:hAnsi="Arial" w:cs="Arial"/>
          <w:lang w:val="cs-CZ"/>
        </w:rPr>
      </w:pPr>
    </w:p>
    <w:p w14:paraId="4608ED99" w14:textId="77777777" w:rsidR="005112AE" w:rsidRPr="005112AE" w:rsidRDefault="005112AE" w:rsidP="005112AE">
      <w:pPr>
        <w:pStyle w:val="Odstavecseseznamem"/>
        <w:spacing w:line="360" w:lineRule="auto"/>
        <w:rPr>
          <w:rFonts w:ascii="Arial" w:hAnsi="Arial" w:cs="Arial"/>
          <w:lang w:val="cs-CZ"/>
        </w:rPr>
      </w:pPr>
    </w:p>
    <w:p w14:paraId="6C8602CD" w14:textId="0A571C41" w:rsidR="009D06AC" w:rsidRPr="00ED2450" w:rsidRDefault="009D06AC" w:rsidP="009904B3">
      <w:pPr>
        <w:spacing w:line="360" w:lineRule="auto"/>
        <w:rPr>
          <w:rFonts w:ascii="Arial" w:hAnsi="Arial" w:cs="Arial"/>
          <w:sz w:val="28"/>
          <w:szCs w:val="28"/>
          <w:lang w:val="cs-CZ"/>
        </w:rPr>
      </w:pPr>
      <w:r w:rsidRPr="00ED2450">
        <w:rPr>
          <w:rFonts w:ascii="Arial" w:hAnsi="Arial" w:cs="Arial"/>
          <w:b/>
          <w:bCs/>
          <w:smallCaps/>
          <w:sz w:val="28"/>
          <w:szCs w:val="28"/>
          <w:u w:val="single"/>
          <w:lang w:val="cs-CZ"/>
        </w:rPr>
        <w:t>Aktivita 1</w:t>
      </w:r>
      <w:r w:rsidRPr="00ED2450">
        <w:rPr>
          <w:rFonts w:ascii="Arial" w:hAnsi="Arial" w:cs="Arial"/>
          <w:sz w:val="28"/>
          <w:szCs w:val="28"/>
          <w:u w:val="single"/>
          <w:lang w:val="cs-CZ"/>
        </w:rPr>
        <w:t xml:space="preserve"> – </w:t>
      </w:r>
      <w:r w:rsidR="00A23AAA" w:rsidRPr="00ED2450">
        <w:rPr>
          <w:rFonts w:ascii="Arial" w:hAnsi="Arial" w:cs="Arial"/>
          <w:b/>
          <w:bCs/>
          <w:sz w:val="28"/>
          <w:szCs w:val="28"/>
          <w:u w:val="single"/>
          <w:lang w:val="cs-CZ"/>
        </w:rPr>
        <w:t>P</w:t>
      </w:r>
      <w:r w:rsidRPr="00ED2450">
        <w:rPr>
          <w:rFonts w:ascii="Arial" w:hAnsi="Arial" w:cs="Arial"/>
          <w:b/>
          <w:bCs/>
          <w:sz w:val="28"/>
          <w:szCs w:val="28"/>
          <w:u w:val="single"/>
          <w:lang w:val="cs-CZ"/>
        </w:rPr>
        <w:t>átrání po různých platidlech, která předcházela mincím</w:t>
      </w:r>
    </w:p>
    <w:p w14:paraId="29C9EE40" w14:textId="4AE39512" w:rsidR="00321A3A" w:rsidRPr="00ED2450" w:rsidRDefault="009D06AC" w:rsidP="00ED2450">
      <w:p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Ve skupinách nebo dvojicích žáci pátrají na internetu, jakými předměty se platilo v různých částech světa, než přišly mince.</w:t>
      </w:r>
    </w:p>
    <w:p w14:paraId="6C2655D3" w14:textId="3D3F9CA2" w:rsidR="009D06AC" w:rsidRPr="00ED2450" w:rsidRDefault="00E773DD" w:rsidP="00ED2450">
      <w:p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Byly to</w:t>
      </w:r>
      <w:r w:rsidR="009D06AC" w:rsidRPr="00ED2450">
        <w:rPr>
          <w:rFonts w:ascii="Arial" w:hAnsi="Arial" w:cs="Arial"/>
          <w:lang w:val="cs-CZ"/>
        </w:rPr>
        <w:t xml:space="preserve"> například mušle, kožešiny, sůl, čajové cihly, kakaové boby, rýže, peří, kamenné peníze nebo drahé kovy.</w:t>
      </w:r>
    </w:p>
    <w:p w14:paraId="3CF47264" w14:textId="77777777" w:rsidR="00321A3A" w:rsidRPr="00ED2450" w:rsidRDefault="00321A3A" w:rsidP="00ED2450">
      <w:pPr>
        <w:spacing w:line="360" w:lineRule="auto"/>
        <w:rPr>
          <w:rFonts w:ascii="Arial" w:hAnsi="Arial" w:cs="Arial"/>
          <w:lang w:val="cs-CZ"/>
        </w:rPr>
      </w:pPr>
    </w:p>
    <w:p w14:paraId="15B77A76" w14:textId="4C68BF5A" w:rsidR="009D06AC" w:rsidRPr="00ED2450" w:rsidRDefault="009D06AC" w:rsidP="00ED2450">
      <w:p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 xml:space="preserve">Následně se </w:t>
      </w:r>
      <w:r w:rsidR="00E773DD" w:rsidRPr="00ED2450">
        <w:rPr>
          <w:rFonts w:ascii="Arial" w:hAnsi="Arial" w:cs="Arial"/>
          <w:lang w:val="cs-CZ"/>
        </w:rPr>
        <w:t xml:space="preserve">skupiny </w:t>
      </w:r>
      <w:r w:rsidRPr="00ED2450">
        <w:rPr>
          <w:rFonts w:ascii="Arial" w:hAnsi="Arial" w:cs="Arial"/>
          <w:lang w:val="cs-CZ"/>
        </w:rPr>
        <w:t>vzájemně pod vedením učitele seznámí se svými zjištěními.</w:t>
      </w:r>
    </w:p>
    <w:p w14:paraId="76C991C6" w14:textId="77777777" w:rsidR="00321A3A" w:rsidRPr="00ED2450" w:rsidRDefault="00321A3A" w:rsidP="009904B3">
      <w:pPr>
        <w:spacing w:line="360" w:lineRule="auto"/>
        <w:rPr>
          <w:rFonts w:ascii="Arial" w:hAnsi="Arial" w:cs="Arial"/>
          <w:lang w:val="cs-CZ"/>
        </w:rPr>
      </w:pPr>
    </w:p>
    <w:p w14:paraId="50D8FCF3" w14:textId="63CEA419" w:rsidR="009D06AC" w:rsidRPr="00ED2450" w:rsidRDefault="009D06AC" w:rsidP="009904B3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  <w:lang w:val="cs-CZ"/>
        </w:rPr>
      </w:pPr>
      <w:r w:rsidRPr="00ED2450">
        <w:rPr>
          <w:rFonts w:ascii="Arial" w:hAnsi="Arial" w:cs="Arial"/>
          <w:b/>
          <w:bCs/>
          <w:smallCaps/>
          <w:sz w:val="28"/>
          <w:szCs w:val="28"/>
          <w:u w:val="single"/>
          <w:lang w:val="cs-CZ"/>
        </w:rPr>
        <w:t>Aktivita 2</w:t>
      </w:r>
      <w:r w:rsidRPr="00ED2450">
        <w:rPr>
          <w:rFonts w:ascii="Arial" w:hAnsi="Arial" w:cs="Arial"/>
          <w:b/>
          <w:bCs/>
          <w:sz w:val="28"/>
          <w:szCs w:val="28"/>
          <w:u w:val="single"/>
          <w:lang w:val="cs-CZ"/>
        </w:rPr>
        <w:t xml:space="preserve"> – </w:t>
      </w:r>
      <w:r w:rsidR="00321A3A" w:rsidRPr="00ED2450">
        <w:rPr>
          <w:rFonts w:ascii="Arial" w:hAnsi="Arial" w:cs="Arial"/>
          <w:b/>
          <w:bCs/>
          <w:sz w:val="28"/>
          <w:szCs w:val="28"/>
          <w:u w:val="single"/>
          <w:lang w:val="cs-CZ"/>
        </w:rPr>
        <w:t>Hr</w:t>
      </w:r>
      <w:r w:rsidRPr="00ED2450">
        <w:rPr>
          <w:rFonts w:ascii="Arial" w:hAnsi="Arial" w:cs="Arial"/>
          <w:b/>
          <w:bCs/>
          <w:sz w:val="28"/>
          <w:szCs w:val="28"/>
          <w:u w:val="single"/>
          <w:lang w:val="cs-CZ"/>
        </w:rPr>
        <w:t>a na výměnný obchod</w:t>
      </w:r>
    </w:p>
    <w:p w14:paraId="5B115CB3" w14:textId="17E919E9" w:rsidR="004C365B" w:rsidRPr="00ED2450" w:rsidRDefault="009D06AC" w:rsidP="00ED2450">
      <w:p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 xml:space="preserve">Každý žák dostane kartičku s předmětem </w:t>
      </w:r>
      <w:r w:rsidR="00D05306">
        <w:rPr>
          <w:rFonts w:ascii="Arial" w:hAnsi="Arial" w:cs="Arial"/>
          <w:lang w:val="cs-CZ"/>
        </w:rPr>
        <w:t>(</w:t>
      </w:r>
      <w:r w:rsidRPr="00ED2450">
        <w:rPr>
          <w:rFonts w:ascii="Arial" w:hAnsi="Arial" w:cs="Arial"/>
          <w:lang w:val="cs-CZ"/>
        </w:rPr>
        <w:t>například jablko, chleba, svíčka, ryba, mléko, boty</w:t>
      </w:r>
      <w:r w:rsidR="00D05306">
        <w:rPr>
          <w:rFonts w:ascii="Arial" w:hAnsi="Arial" w:cs="Arial"/>
          <w:lang w:val="cs-CZ"/>
        </w:rPr>
        <w:t>)</w:t>
      </w:r>
      <w:r w:rsidRPr="00ED2450">
        <w:rPr>
          <w:rFonts w:ascii="Arial" w:hAnsi="Arial" w:cs="Arial"/>
          <w:lang w:val="cs-CZ"/>
        </w:rPr>
        <w:t xml:space="preserve"> a zároveň jinou kartičku ze stejného seznamu s tím, co potřebuje získat a</w:t>
      </w:r>
      <w:r w:rsidR="00E773DD">
        <w:rPr>
          <w:rFonts w:ascii="Arial" w:hAnsi="Arial" w:cs="Arial"/>
          <w:lang w:val="cs-CZ"/>
        </w:rPr>
        <w:t> co</w:t>
      </w:r>
      <w:r w:rsidRPr="00ED2450">
        <w:rPr>
          <w:rFonts w:ascii="Arial" w:hAnsi="Arial" w:cs="Arial"/>
          <w:lang w:val="cs-CZ"/>
        </w:rPr>
        <w:t xml:space="preserve"> má jiný žák. </w:t>
      </w:r>
      <w:r w:rsidR="004C365B" w:rsidRPr="00ED2450">
        <w:rPr>
          <w:rFonts w:ascii="Arial" w:hAnsi="Arial" w:cs="Arial"/>
          <w:lang w:val="cs-CZ"/>
        </w:rPr>
        <w:t>Alternativou ke kartičkám je, že si každý žák přinese z</w:t>
      </w:r>
      <w:r w:rsidR="00E773DD">
        <w:rPr>
          <w:rFonts w:ascii="Arial" w:hAnsi="Arial" w:cs="Arial"/>
          <w:lang w:val="cs-CZ"/>
        </w:rPr>
        <w:t> </w:t>
      </w:r>
      <w:r w:rsidR="004C365B" w:rsidRPr="00ED2450">
        <w:rPr>
          <w:rFonts w:ascii="Arial" w:hAnsi="Arial" w:cs="Arial"/>
          <w:lang w:val="cs-CZ"/>
        </w:rPr>
        <w:t>domu svůj vlastní předmět, který bude nabízet. Z</w:t>
      </w:r>
      <w:r w:rsidR="00E773DD">
        <w:rPr>
          <w:rFonts w:ascii="Arial" w:hAnsi="Arial" w:cs="Arial"/>
          <w:lang w:val="cs-CZ"/>
        </w:rPr>
        <w:t> </w:t>
      </w:r>
      <w:r w:rsidR="004C365B" w:rsidRPr="00ED2450">
        <w:rPr>
          <w:rFonts w:ascii="Arial" w:hAnsi="Arial" w:cs="Arial"/>
          <w:lang w:val="cs-CZ"/>
        </w:rPr>
        <w:t xml:space="preserve">celkové nabídky si </w:t>
      </w:r>
      <w:r w:rsidR="00D05306">
        <w:rPr>
          <w:rFonts w:ascii="Arial" w:hAnsi="Arial" w:cs="Arial"/>
          <w:lang w:val="cs-CZ"/>
        </w:rPr>
        <w:t xml:space="preserve">žáci </w:t>
      </w:r>
      <w:r w:rsidR="004C365B" w:rsidRPr="00ED2450">
        <w:rPr>
          <w:rFonts w:ascii="Arial" w:hAnsi="Arial" w:cs="Arial"/>
          <w:lang w:val="cs-CZ"/>
        </w:rPr>
        <w:t>před zahájením aktivity vyberou ten, který chtějí získat.</w:t>
      </w:r>
    </w:p>
    <w:p w14:paraId="04CDE5D6" w14:textId="77777777" w:rsidR="00E45FD3" w:rsidRPr="00ED2450" w:rsidRDefault="00E45FD3" w:rsidP="00ED2450">
      <w:pPr>
        <w:spacing w:line="360" w:lineRule="auto"/>
        <w:rPr>
          <w:rFonts w:ascii="Arial" w:hAnsi="Arial" w:cs="Arial"/>
          <w:lang w:val="cs-CZ"/>
        </w:rPr>
      </w:pPr>
    </w:p>
    <w:p w14:paraId="2F6CCA6C" w14:textId="45987504" w:rsidR="009D06AC" w:rsidRPr="00ED2450" w:rsidRDefault="009D06AC" w:rsidP="00ED2450">
      <w:p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Žáci se pokoušejí obchodovat pouze výměnnou.</w:t>
      </w:r>
    </w:p>
    <w:p w14:paraId="7B9E6A65" w14:textId="77777777" w:rsidR="009D06AC" w:rsidRPr="00ED2450" w:rsidRDefault="009D06AC" w:rsidP="00ED2450">
      <w:p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Učitel po pěti minutách hru zastaví a následuje jím vedená krátká reflexe s otázkami:</w:t>
      </w:r>
    </w:p>
    <w:p w14:paraId="0764AABE" w14:textId="47B31872" w:rsidR="009D06AC" w:rsidRPr="00ED2450" w:rsidRDefault="009D06AC" w:rsidP="00ED2450">
      <w:pPr>
        <w:pStyle w:val="Odstavecseseznamem"/>
        <w:numPr>
          <w:ilvl w:val="0"/>
          <w:numId w:val="13"/>
        </w:num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Bylo snadné najít správného obchodního partnera?</w:t>
      </w:r>
      <w:r w:rsidR="004C365B" w:rsidRPr="00ED2450">
        <w:rPr>
          <w:rFonts w:ascii="Arial" w:hAnsi="Arial" w:cs="Arial"/>
          <w:lang w:val="cs-CZ"/>
        </w:rPr>
        <w:t xml:space="preserve"> Proč ano, proč ne?</w:t>
      </w:r>
    </w:p>
    <w:p w14:paraId="3BF6ECDA" w14:textId="139126EC" w:rsidR="009D06AC" w:rsidRPr="00ED2450" w:rsidRDefault="009D06AC" w:rsidP="00ED2450">
      <w:pPr>
        <w:pStyle w:val="Odstavecseseznamem"/>
        <w:numPr>
          <w:ilvl w:val="0"/>
          <w:numId w:val="13"/>
        </w:num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Co vám při obchodování chybělo?</w:t>
      </w:r>
    </w:p>
    <w:p w14:paraId="0AE93905" w14:textId="593B83FB" w:rsidR="009D06AC" w:rsidRPr="00ED2450" w:rsidRDefault="009D06AC" w:rsidP="00ED2450">
      <w:pPr>
        <w:pStyle w:val="Odstavecseseznamem"/>
        <w:numPr>
          <w:ilvl w:val="0"/>
          <w:numId w:val="13"/>
        </w:num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>Jak by situaci změnily peníze?</w:t>
      </w:r>
    </w:p>
    <w:p w14:paraId="47159BCD" w14:textId="63166296" w:rsidR="00321A3A" w:rsidRPr="00ED2450" w:rsidRDefault="00321A3A" w:rsidP="00ED2450">
      <w:pPr>
        <w:spacing w:line="360" w:lineRule="auto"/>
        <w:rPr>
          <w:rFonts w:ascii="Arial" w:hAnsi="Arial" w:cs="Arial"/>
          <w:lang w:val="cs-CZ"/>
        </w:rPr>
      </w:pPr>
    </w:p>
    <w:p w14:paraId="5A12B931" w14:textId="13E65FEF" w:rsidR="009D06AC" w:rsidRPr="00ED2450" w:rsidRDefault="009D06AC" w:rsidP="00ED2450">
      <w:pPr>
        <w:spacing w:line="360" w:lineRule="auto"/>
        <w:rPr>
          <w:rFonts w:ascii="Arial" w:hAnsi="Arial" w:cs="Arial"/>
          <w:lang w:val="cs-CZ"/>
        </w:rPr>
      </w:pPr>
      <w:r w:rsidRPr="00ED2450">
        <w:rPr>
          <w:rFonts w:ascii="Arial" w:hAnsi="Arial" w:cs="Arial"/>
          <w:lang w:val="cs-CZ"/>
        </w:rPr>
        <w:t xml:space="preserve">Na této aktivitě si žáci </w:t>
      </w:r>
      <w:r w:rsidR="004C365B" w:rsidRPr="00ED2450">
        <w:rPr>
          <w:rFonts w:ascii="Arial" w:hAnsi="Arial" w:cs="Arial"/>
          <w:lang w:val="cs-CZ"/>
        </w:rPr>
        <w:t>m</w:t>
      </w:r>
      <w:r w:rsidR="00ED2450">
        <w:rPr>
          <w:rFonts w:ascii="Arial" w:hAnsi="Arial" w:cs="Arial"/>
          <w:lang w:val="cs-CZ"/>
        </w:rPr>
        <w:t>oh</w:t>
      </w:r>
      <w:r w:rsidR="004C365B" w:rsidRPr="00ED2450">
        <w:rPr>
          <w:rFonts w:ascii="Arial" w:hAnsi="Arial" w:cs="Arial"/>
          <w:lang w:val="cs-CZ"/>
        </w:rPr>
        <w:t xml:space="preserve">ou </w:t>
      </w:r>
      <w:r w:rsidRPr="00ED2450">
        <w:rPr>
          <w:rFonts w:ascii="Arial" w:hAnsi="Arial" w:cs="Arial"/>
          <w:lang w:val="cs-CZ"/>
        </w:rPr>
        <w:t>uvědom</w:t>
      </w:r>
      <w:r w:rsidR="004C365B" w:rsidRPr="00ED2450">
        <w:rPr>
          <w:rFonts w:ascii="Arial" w:hAnsi="Arial" w:cs="Arial"/>
          <w:lang w:val="cs-CZ"/>
        </w:rPr>
        <w:t>it</w:t>
      </w:r>
      <w:r w:rsidRPr="00ED2450">
        <w:rPr>
          <w:rFonts w:ascii="Arial" w:hAnsi="Arial" w:cs="Arial"/>
          <w:lang w:val="cs-CZ"/>
        </w:rPr>
        <w:t>, proč vznikly peníze.</w:t>
      </w:r>
    </w:p>
    <w:p w14:paraId="5A82C5C9" w14:textId="2E5E5D71" w:rsidR="00321A3A" w:rsidRPr="00ED2450" w:rsidRDefault="00321A3A" w:rsidP="00ED2450">
      <w:pPr>
        <w:spacing w:line="360" w:lineRule="auto"/>
        <w:rPr>
          <w:rFonts w:ascii="Arial" w:hAnsi="Arial" w:cs="Arial"/>
          <w:lang w:val="cs-CZ"/>
        </w:rPr>
      </w:pPr>
    </w:p>
    <w:p w14:paraId="24780BBA" w14:textId="6E4C0AC9" w:rsidR="005644BC" w:rsidRPr="00ED2450" w:rsidRDefault="00F6597C" w:rsidP="009904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  <w:r w:rsidRPr="00ED2450">
        <w:rPr>
          <w:rFonts w:ascii="Arial" w:hAnsi="Arial" w:cs="Arial"/>
          <w:noProof/>
          <w:lang w:val="cs-CZ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3D16DD" wp14:editId="413091BA">
                <wp:simplePos x="0" y="0"/>
                <wp:positionH relativeFrom="column">
                  <wp:posOffset>-54321</wp:posOffset>
                </wp:positionH>
                <wp:positionV relativeFrom="paragraph">
                  <wp:posOffset>1513174</wp:posOffset>
                </wp:positionV>
                <wp:extent cx="6875145" cy="1021080"/>
                <wp:effectExtent l="0" t="0" r="0" b="0"/>
                <wp:wrapSquare wrapText="bothSides"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514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60089" w14:textId="459010C0" w:rsidR="00B30DC4" w:rsidRDefault="00B30DC4" w:rsidP="00B30DC4">
                            <w:r>
                              <w:rPr>
                                <w:noProof/>
                                <w:lang w:val="cs-CZ"/>
                              </w:rPr>
                              <w:drawing>
                                <wp:inline distT="0" distB="0" distL="0" distR="0" wp14:anchorId="28459B34" wp14:editId="115FDE61">
                                  <wp:extent cx="1223010" cy="414655"/>
                                  <wp:effectExtent l="0" t="0" r="0" b="4445"/>
                                  <wp:docPr id="262838790" name="Obrázek 262838790" descr="Obsah obrázku kreslení&#10;&#10;Popis byl vytvořen automatick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 19" descr="Obsah obrázku kreslení&#10;&#10;Popis byl vytvořen automaticky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01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Autor: </w:t>
                            </w:r>
                            <w:r w:rsidR="00422EAD">
                              <w:t>Robert Kočí</w:t>
                            </w:r>
                            <w:r>
                              <w:br/>
                              <w:t xml:space="preserve">Toto </w:t>
                            </w:r>
                            <w:proofErr w:type="spellStart"/>
                            <w:r>
                              <w:t>dílo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licencováno</w:t>
                            </w:r>
                            <w:proofErr w:type="spellEnd"/>
                            <w:r>
                              <w:t xml:space="preserve"> pod licencí Creative Commons [CC BY-NC 4.0]. </w:t>
                            </w:r>
                            <w:proofErr w:type="spellStart"/>
                            <w:r>
                              <w:t>Licenční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podmínky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navštivte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adrese</w:t>
                            </w:r>
                            <w:proofErr w:type="spellEnd"/>
                            <w:r>
                              <w:t xml:space="preserve"> [https://creativecommons.org/choose/?lang=cs].</w:t>
                            </w:r>
                          </w:p>
                          <w:p w14:paraId="0E9F5FAA" w14:textId="77777777" w:rsidR="00B30DC4" w:rsidRDefault="00B30DC4" w:rsidP="00B30D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D16D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.3pt;margin-top:119.15pt;width:541.35pt;height:8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" filled="f" stroked="f">
                <v:textbox>
                  <w:txbxContent>
                    <w:p w14:paraId="4D960089" w14:textId="459010C0" w:rsidR="00B30DC4" w:rsidRDefault="00B30DC4" w:rsidP="00B30DC4">
                      <w:r>
                        <w:rPr>
                          <w:noProof/>
                          <w:lang w:val="cs-CZ"/>
                        </w:rPr>
                        <w:drawing>
                          <wp:inline distT="0" distB="0" distL="0" distR="0" wp14:anchorId="28459B34" wp14:editId="115FDE61">
                            <wp:extent cx="1223010" cy="414655"/>
                            <wp:effectExtent l="0" t="0" r="0" b="4445"/>
                            <wp:docPr id="262838790" name="Obrázek 262838790" descr="Obsah obrázku kreslení&#10;&#10;Popis byl vytvořen automatick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Obrázek 19" descr="Obsah obrázku kreslení&#10;&#10;Popis byl vytvořen automaticky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01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Autor: </w:t>
                      </w:r>
                      <w:r w:rsidR="00422EAD">
                        <w:t>Robert Kočí</w:t>
                      </w:r>
                      <w:r>
                        <w:br/>
                        <w:t xml:space="preserve">Toto </w:t>
                      </w:r>
                      <w:proofErr w:type="spellStart"/>
                      <w:r>
                        <w:t>dílo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licencováno</w:t>
                      </w:r>
                      <w:proofErr w:type="spellEnd"/>
                      <w:r>
                        <w:t xml:space="preserve"> pod licencí Creative Commons [CC BY-NC 4.0]. </w:t>
                      </w:r>
                      <w:proofErr w:type="spellStart"/>
                      <w:r>
                        <w:t>Licenční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podmínky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navštivte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adrese</w:t>
                      </w:r>
                      <w:proofErr w:type="spellEnd"/>
                      <w:r>
                        <w:t xml:space="preserve"> [https://creativecommons.org/choose/?lang=cs].</w:t>
                      </w:r>
                    </w:p>
                    <w:p w14:paraId="0E9F5FAA" w14:textId="77777777" w:rsidR="00B30DC4" w:rsidRDefault="00B30DC4" w:rsidP="00B30DC4"/>
                  </w:txbxContent>
                </v:textbox>
                <w10:wrap type="square"/>
              </v:shape>
            </w:pict>
          </mc:Fallback>
        </mc:AlternateContent>
      </w:r>
    </w:p>
    <w:sectPr w:rsidR="005644BC" w:rsidRPr="00ED2450" w:rsidSect="00A82B3C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10A47" w14:textId="77777777" w:rsidR="00F71DD1" w:rsidRDefault="00F71DD1">
      <w:r>
        <w:separator/>
      </w:r>
    </w:p>
  </w:endnote>
  <w:endnote w:type="continuationSeparator" w:id="0">
    <w:p w14:paraId="54D5F7F9" w14:textId="77777777" w:rsidR="00F71DD1" w:rsidRDefault="00F7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CC"/>
    <w:family w:val="modern"/>
    <w:notTrueType/>
    <w:pitch w:val="variable"/>
    <w:sig w:usb0="8000020B" w:usb1="10000048" w:usb2="00000000" w:usb3="00000000" w:csb0="00000004" w:csb1="00000000"/>
  </w:font>
  <w:font w:name="Arimo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BCCA" w14:textId="77777777" w:rsidR="0017251C" w:rsidRDefault="000F101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74E53594" wp14:editId="1845598B">
          <wp:extent cx="1570937" cy="1570937"/>
          <wp:effectExtent l="0" t="0" r="0" b="0"/>
          <wp:docPr id="2" name="image2.png" descr="Obráze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áze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37" cy="15709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40148" w14:textId="77777777" w:rsidR="00F71DD1" w:rsidRDefault="00F71DD1">
      <w:r>
        <w:separator/>
      </w:r>
    </w:p>
  </w:footnote>
  <w:footnote w:type="continuationSeparator" w:id="0">
    <w:p w14:paraId="05B14EAA" w14:textId="77777777" w:rsidR="00F71DD1" w:rsidRDefault="00F7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F8A2" w14:textId="5218FEDF" w:rsidR="0017251C" w:rsidRDefault="003C5E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23F6877B" wp14:editId="3BBC28BC">
          <wp:extent cx="6642100" cy="89027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0" cy="89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5C492D" w14:textId="36134E90" w:rsidR="0017251C" w:rsidRDefault="0017251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9.1pt;height:7.3pt" o:bullet="t">
        <v:imagedata r:id="rId1" o:title="odrazka"/>
      </v:shape>
    </w:pict>
  </w:numPicBullet>
  <w:numPicBullet w:numPicBulletId="1">
    <w:pict>
      <v:shape id="_x0000_i1063" type="#_x0000_t75" style="width:47.85pt;height:47.85pt" o:bullet="t">
        <v:imagedata r:id="rId2" o:title="Group 45"/>
      </v:shape>
    </w:pict>
  </w:numPicBullet>
  <w:abstractNum w:abstractNumId="0" w15:restartNumberingAfterBreak="0">
    <w:nsid w:val="143A2402"/>
    <w:multiLevelType w:val="multilevel"/>
    <w:tmpl w:val="285A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C5D59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3FDC"/>
    <w:multiLevelType w:val="hybridMultilevel"/>
    <w:tmpl w:val="15F01E7E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63F1F"/>
    <w:multiLevelType w:val="multilevel"/>
    <w:tmpl w:val="8FFE8390"/>
    <w:lvl w:ilvl="0">
      <w:start w:val="1"/>
      <w:numFmt w:val="bullet"/>
      <w:lvlText w:val="●"/>
      <w:lvlJc w:val="left"/>
      <w:pPr>
        <w:ind w:left="195" w:hanging="195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28" w:hanging="247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4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6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2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" w15:restartNumberingAfterBreak="0">
    <w:nsid w:val="33592B8B"/>
    <w:multiLevelType w:val="multilevel"/>
    <w:tmpl w:val="5C4E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1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A3008"/>
    <w:multiLevelType w:val="hybridMultilevel"/>
    <w:tmpl w:val="BF44238C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20917"/>
    <w:multiLevelType w:val="multilevel"/>
    <w:tmpl w:val="F2F6551A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" w15:restartNumberingAfterBreak="0">
    <w:nsid w:val="55530C77"/>
    <w:multiLevelType w:val="multilevel"/>
    <w:tmpl w:val="EC86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594681"/>
    <w:multiLevelType w:val="hybridMultilevel"/>
    <w:tmpl w:val="E7903F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B3D53"/>
    <w:multiLevelType w:val="hybridMultilevel"/>
    <w:tmpl w:val="7B028BEA"/>
    <w:lvl w:ilvl="0" w:tplc="11400B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855CE"/>
    <w:multiLevelType w:val="hybridMultilevel"/>
    <w:tmpl w:val="219256B8"/>
    <w:lvl w:ilvl="0" w:tplc="8334CD20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212579"/>
    <w:multiLevelType w:val="hybridMultilevel"/>
    <w:tmpl w:val="63AA0C36"/>
    <w:lvl w:ilvl="0" w:tplc="0FBC1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60999">
    <w:abstractNumId w:val="3"/>
  </w:num>
  <w:num w:numId="2" w16cid:durableId="1560824730">
    <w:abstractNumId w:val="7"/>
  </w:num>
  <w:num w:numId="3" w16cid:durableId="1921526909">
    <w:abstractNumId w:val="10"/>
  </w:num>
  <w:num w:numId="4" w16cid:durableId="1798914384">
    <w:abstractNumId w:val="1"/>
  </w:num>
  <w:num w:numId="5" w16cid:durableId="1106118156">
    <w:abstractNumId w:val="11"/>
  </w:num>
  <w:num w:numId="6" w16cid:durableId="2032025433">
    <w:abstractNumId w:val="12"/>
  </w:num>
  <w:num w:numId="7" w16cid:durableId="1774206742">
    <w:abstractNumId w:val="4"/>
  </w:num>
  <w:num w:numId="8" w16cid:durableId="1476679926">
    <w:abstractNumId w:val="8"/>
  </w:num>
  <w:num w:numId="9" w16cid:durableId="1504927985">
    <w:abstractNumId w:val="0"/>
  </w:num>
  <w:num w:numId="10" w16cid:durableId="1796098422">
    <w:abstractNumId w:val="5"/>
  </w:num>
  <w:num w:numId="11" w16cid:durableId="529412724">
    <w:abstractNumId w:val="6"/>
  </w:num>
  <w:num w:numId="12" w16cid:durableId="120920820">
    <w:abstractNumId w:val="2"/>
  </w:num>
  <w:num w:numId="13" w16cid:durableId="15393967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C"/>
    <w:rsid w:val="00032CAA"/>
    <w:rsid w:val="00036D26"/>
    <w:rsid w:val="00041FC1"/>
    <w:rsid w:val="0005747F"/>
    <w:rsid w:val="00057578"/>
    <w:rsid w:val="000744A7"/>
    <w:rsid w:val="000801C9"/>
    <w:rsid w:val="000C0602"/>
    <w:rsid w:val="000D2472"/>
    <w:rsid w:val="000F1015"/>
    <w:rsid w:val="0015690C"/>
    <w:rsid w:val="001579D8"/>
    <w:rsid w:val="0017251C"/>
    <w:rsid w:val="001909FA"/>
    <w:rsid w:val="001A6C0F"/>
    <w:rsid w:val="001B0116"/>
    <w:rsid w:val="001B0AE9"/>
    <w:rsid w:val="001C0557"/>
    <w:rsid w:val="001D5C92"/>
    <w:rsid w:val="001F5038"/>
    <w:rsid w:val="0020578F"/>
    <w:rsid w:val="002165D5"/>
    <w:rsid w:val="00244894"/>
    <w:rsid w:val="0025153F"/>
    <w:rsid w:val="00271DA7"/>
    <w:rsid w:val="002B1C2B"/>
    <w:rsid w:val="002F145C"/>
    <w:rsid w:val="00321A3A"/>
    <w:rsid w:val="00342A3B"/>
    <w:rsid w:val="00350E6A"/>
    <w:rsid w:val="0035135A"/>
    <w:rsid w:val="00352E6F"/>
    <w:rsid w:val="00353E3E"/>
    <w:rsid w:val="0039135E"/>
    <w:rsid w:val="003975D7"/>
    <w:rsid w:val="003C5EC5"/>
    <w:rsid w:val="003D4DA5"/>
    <w:rsid w:val="003E4FF2"/>
    <w:rsid w:val="003F6D81"/>
    <w:rsid w:val="00410EB9"/>
    <w:rsid w:val="00422EAD"/>
    <w:rsid w:val="004314CD"/>
    <w:rsid w:val="00461694"/>
    <w:rsid w:val="00490B3D"/>
    <w:rsid w:val="004A3BEA"/>
    <w:rsid w:val="004B4CFA"/>
    <w:rsid w:val="004C365B"/>
    <w:rsid w:val="004F504C"/>
    <w:rsid w:val="005112AE"/>
    <w:rsid w:val="00512261"/>
    <w:rsid w:val="00560A6C"/>
    <w:rsid w:val="005644BC"/>
    <w:rsid w:val="00575EA9"/>
    <w:rsid w:val="005933FA"/>
    <w:rsid w:val="005A647C"/>
    <w:rsid w:val="005C63CA"/>
    <w:rsid w:val="005C7714"/>
    <w:rsid w:val="005E2646"/>
    <w:rsid w:val="00625AB5"/>
    <w:rsid w:val="006726EE"/>
    <w:rsid w:val="0068334D"/>
    <w:rsid w:val="006964CA"/>
    <w:rsid w:val="006A176B"/>
    <w:rsid w:val="006E2374"/>
    <w:rsid w:val="006E792C"/>
    <w:rsid w:val="007062F5"/>
    <w:rsid w:val="00721E9A"/>
    <w:rsid w:val="007229CC"/>
    <w:rsid w:val="00734392"/>
    <w:rsid w:val="00760AB7"/>
    <w:rsid w:val="00765DBE"/>
    <w:rsid w:val="00770941"/>
    <w:rsid w:val="00775C93"/>
    <w:rsid w:val="007A3861"/>
    <w:rsid w:val="007F0FBE"/>
    <w:rsid w:val="008301D7"/>
    <w:rsid w:val="00831CE6"/>
    <w:rsid w:val="00855F54"/>
    <w:rsid w:val="00862097"/>
    <w:rsid w:val="00863121"/>
    <w:rsid w:val="008D6B6C"/>
    <w:rsid w:val="00945C8A"/>
    <w:rsid w:val="00957860"/>
    <w:rsid w:val="00964E0F"/>
    <w:rsid w:val="009904B3"/>
    <w:rsid w:val="009A09F1"/>
    <w:rsid w:val="009A440B"/>
    <w:rsid w:val="009A7F5A"/>
    <w:rsid w:val="009D06AC"/>
    <w:rsid w:val="009E567D"/>
    <w:rsid w:val="009F18E3"/>
    <w:rsid w:val="00A02C14"/>
    <w:rsid w:val="00A23AAA"/>
    <w:rsid w:val="00A52B07"/>
    <w:rsid w:val="00A82B3C"/>
    <w:rsid w:val="00AB5E86"/>
    <w:rsid w:val="00AD1FA3"/>
    <w:rsid w:val="00AE138F"/>
    <w:rsid w:val="00B021BF"/>
    <w:rsid w:val="00B30DC4"/>
    <w:rsid w:val="00B31496"/>
    <w:rsid w:val="00B57DCA"/>
    <w:rsid w:val="00B9067D"/>
    <w:rsid w:val="00B9077C"/>
    <w:rsid w:val="00BD0036"/>
    <w:rsid w:val="00BE2E83"/>
    <w:rsid w:val="00C14A30"/>
    <w:rsid w:val="00C14A89"/>
    <w:rsid w:val="00C35CEB"/>
    <w:rsid w:val="00C71F24"/>
    <w:rsid w:val="00C86D57"/>
    <w:rsid w:val="00CA7467"/>
    <w:rsid w:val="00CA79F8"/>
    <w:rsid w:val="00CB295C"/>
    <w:rsid w:val="00CB4DFC"/>
    <w:rsid w:val="00CB6724"/>
    <w:rsid w:val="00CD5012"/>
    <w:rsid w:val="00D05306"/>
    <w:rsid w:val="00D06F29"/>
    <w:rsid w:val="00D35067"/>
    <w:rsid w:val="00D55BA5"/>
    <w:rsid w:val="00D6042A"/>
    <w:rsid w:val="00D755EF"/>
    <w:rsid w:val="00D76BA2"/>
    <w:rsid w:val="00D84AB1"/>
    <w:rsid w:val="00D86396"/>
    <w:rsid w:val="00DC0E3B"/>
    <w:rsid w:val="00E13DB7"/>
    <w:rsid w:val="00E45FD3"/>
    <w:rsid w:val="00E55F34"/>
    <w:rsid w:val="00E57162"/>
    <w:rsid w:val="00E655A5"/>
    <w:rsid w:val="00E666A6"/>
    <w:rsid w:val="00E773DD"/>
    <w:rsid w:val="00E84544"/>
    <w:rsid w:val="00ED2450"/>
    <w:rsid w:val="00F00255"/>
    <w:rsid w:val="00F6597C"/>
    <w:rsid w:val="00F71DD1"/>
    <w:rsid w:val="00F72EBD"/>
    <w:rsid w:val="00F75805"/>
    <w:rsid w:val="00F804D7"/>
    <w:rsid w:val="00F9544F"/>
    <w:rsid w:val="00FA20B6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58BD"/>
  <w15:docId w15:val="{9976DD9E-A591-4CB3-870F-346B8E4F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467"/>
  </w:style>
  <w:style w:type="paragraph" w:styleId="Zpat">
    <w:name w:val="footer"/>
    <w:basedOn w:val="Normln"/>
    <w:link w:val="Zpat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467"/>
  </w:style>
  <w:style w:type="paragraph" w:customStyle="1" w:styleId="Odrkakostka">
    <w:name w:val="Odrážka kostka"/>
    <w:basedOn w:val="Normln"/>
    <w:link w:val="OdrkakostkaChar"/>
    <w:uiPriority w:val="99"/>
    <w:qFormat/>
    <w:rsid w:val="0039135E"/>
    <w:pPr>
      <w:spacing w:after="160" w:line="259" w:lineRule="auto"/>
      <w:ind w:left="720" w:right="968" w:hanging="360"/>
    </w:pPr>
    <w:rPr>
      <w:rFonts w:ascii="Arial" w:eastAsia="Arial" w:hAnsi="Arial" w:cs="Arial"/>
      <w:sz w:val="22"/>
      <w:szCs w:val="22"/>
      <w:lang w:val="cs-CZ" w:eastAsia="en-US"/>
    </w:rPr>
  </w:style>
  <w:style w:type="character" w:customStyle="1" w:styleId="OdrkakostkaChar">
    <w:name w:val="Odrážka kostka Char"/>
    <w:basedOn w:val="Standardnpsmoodstavce"/>
    <w:link w:val="Odrkakostka"/>
    <w:uiPriority w:val="99"/>
    <w:rsid w:val="0039135E"/>
    <w:rPr>
      <w:rFonts w:ascii="Arial" w:eastAsia="Arial" w:hAnsi="Arial" w:cs="Arial"/>
      <w:sz w:val="22"/>
      <w:szCs w:val="22"/>
      <w:lang w:val="cs-CZ" w:eastAsia="en-US"/>
    </w:rPr>
  </w:style>
  <w:style w:type="paragraph" w:customStyle="1" w:styleId="kol-zadn">
    <w:name w:val="Úkol - zadání"/>
    <w:basedOn w:val="Normln"/>
    <w:link w:val="kol-zadnChar"/>
    <w:uiPriority w:val="99"/>
    <w:qFormat/>
    <w:rsid w:val="0039135E"/>
    <w:pPr>
      <w:spacing w:after="160"/>
      <w:ind w:left="1068" w:right="401" w:hanging="360"/>
    </w:pPr>
    <w:rPr>
      <w:rFonts w:ascii="Arial" w:eastAsia="Arial" w:hAnsi="Arial" w:cs="Arial"/>
      <w:b/>
      <w:noProof/>
      <w:szCs w:val="22"/>
      <w:lang w:val="cs-CZ" w:eastAsia="en-US"/>
    </w:rPr>
  </w:style>
  <w:style w:type="character" w:customStyle="1" w:styleId="kol-zadnChar">
    <w:name w:val="Úkol - zadání Char"/>
    <w:basedOn w:val="Standardnpsmoodstavce"/>
    <w:link w:val="kol-zadn"/>
    <w:uiPriority w:val="99"/>
    <w:rsid w:val="0039135E"/>
    <w:rPr>
      <w:rFonts w:ascii="Arial" w:eastAsia="Arial" w:hAnsi="Arial" w:cs="Arial"/>
      <w:b/>
      <w:noProof/>
      <w:szCs w:val="22"/>
      <w:lang w:val="cs-CZ" w:eastAsia="en-US"/>
    </w:rPr>
  </w:style>
  <w:style w:type="paragraph" w:styleId="Odstavecseseznamem">
    <w:name w:val="List Paragraph"/>
    <w:basedOn w:val="Normln"/>
    <w:uiPriority w:val="34"/>
    <w:qFormat/>
    <w:rsid w:val="0039135E"/>
    <w:pPr>
      <w:ind w:left="720"/>
      <w:contextualSpacing/>
    </w:pPr>
  </w:style>
  <w:style w:type="paragraph" w:customStyle="1" w:styleId="Popispracovnholistu">
    <w:name w:val="Popis pracovního listu"/>
    <w:basedOn w:val="Normln"/>
    <w:link w:val="PopispracovnholistuChar"/>
    <w:qFormat/>
    <w:rsid w:val="006726EE"/>
    <w:pPr>
      <w:spacing w:before="240" w:after="120" w:line="259" w:lineRule="auto"/>
      <w:ind w:right="131"/>
      <w:jc w:val="both"/>
      <w:outlineLvl w:val="0"/>
    </w:pPr>
    <w:rPr>
      <w:rFonts w:ascii="Arial" w:eastAsia="Arial" w:hAnsi="Arial" w:cs="Arial"/>
      <w:sz w:val="28"/>
      <w:szCs w:val="32"/>
      <w:lang w:val="cs-CZ" w:eastAsia="en-US"/>
    </w:rPr>
  </w:style>
  <w:style w:type="character" w:customStyle="1" w:styleId="PopispracovnholistuChar">
    <w:name w:val="Popis pracovního listu Char"/>
    <w:basedOn w:val="Standardnpsmoodstavce"/>
    <w:link w:val="Popispracovnholistu"/>
    <w:rsid w:val="006726EE"/>
    <w:rPr>
      <w:rFonts w:ascii="Arial" w:eastAsia="Arial" w:hAnsi="Arial" w:cs="Arial"/>
      <w:sz w:val="28"/>
      <w:szCs w:val="32"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6E792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E792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A176B"/>
    <w:rPr>
      <w:color w:val="800080" w:themeColor="followedHyperlink"/>
      <w:u w:val="single"/>
    </w:rPr>
  </w:style>
  <w:style w:type="paragraph" w:customStyle="1" w:styleId="Videoodkaz">
    <w:name w:val="Video odkaz"/>
    <w:basedOn w:val="Normln"/>
    <w:autoRedefine/>
    <w:rsid w:val="001909FA"/>
    <w:pPr>
      <w:numPr>
        <w:numId w:val="10"/>
      </w:numPr>
      <w:spacing w:after="160" w:line="259" w:lineRule="auto"/>
      <w:ind w:right="968"/>
    </w:pPr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customStyle="1" w:styleId="Video">
    <w:name w:val="Video"/>
    <w:basedOn w:val="Videoodkaz"/>
    <w:link w:val="VideoChar"/>
    <w:qFormat/>
    <w:rsid w:val="001909FA"/>
    <w:pPr>
      <w:spacing w:after="0"/>
    </w:pPr>
  </w:style>
  <w:style w:type="character" w:customStyle="1" w:styleId="VideoChar">
    <w:name w:val="Video Char"/>
    <w:basedOn w:val="Standardnpsmoodstavce"/>
    <w:link w:val="Video"/>
    <w:rsid w:val="001909FA"/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styleId="Revize">
    <w:name w:val="Revision"/>
    <w:hidden/>
    <w:uiPriority w:val="99"/>
    <w:semiHidden/>
    <w:rsid w:val="004C365B"/>
  </w:style>
  <w:style w:type="character" w:styleId="Nevyeenzmnka">
    <w:name w:val="Unresolved Mention"/>
    <w:basedOn w:val="Standardnpsmoodstavce"/>
    <w:uiPriority w:val="99"/>
    <w:semiHidden/>
    <w:unhideWhenUsed/>
    <w:rsid w:val="00410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ceskatelevize.cz/video/19213-pin-historie-pene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437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Nerádová Lucie</cp:lastModifiedBy>
  <cp:revision>3</cp:revision>
  <dcterms:created xsi:type="dcterms:W3CDTF">2026-09-08T06:51:00Z</dcterms:created>
  <dcterms:modified xsi:type="dcterms:W3CDTF">2026-09-08T07:20:00Z</dcterms:modified>
</cp:coreProperties>
</file>