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6E20" w14:textId="77777777" w:rsidR="0017251C" w:rsidRPr="002F3724" w:rsidRDefault="0017251C" w:rsidP="002B1C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4EF9994A" w14:textId="26DBC9E1" w:rsidR="0017251C" w:rsidRPr="002F3724" w:rsidRDefault="004314CD" w:rsidP="002B1C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2F372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Metodické doporučení</w:t>
      </w:r>
    </w:p>
    <w:p w14:paraId="6D62A3BD" w14:textId="50C7430B" w:rsidR="0005747F" w:rsidRPr="002F3724" w:rsidRDefault="001909FA" w:rsidP="002B1C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2F372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Já </w:t>
      </w:r>
      <w:proofErr w:type="spellStart"/>
      <w:r w:rsidRPr="002F372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Baryk</w:t>
      </w:r>
      <w:proofErr w:type="spellEnd"/>
      <w:r w:rsidRPr="002F372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 a můj bažant</w:t>
      </w:r>
    </w:p>
    <w:p w14:paraId="372C26B3" w14:textId="061D10E0" w:rsidR="001909FA" w:rsidRPr="002F3724" w:rsidRDefault="001909FA" w:rsidP="001909FA">
      <w:pPr>
        <w:pStyle w:val="Video"/>
        <w:numPr>
          <w:ilvl w:val="0"/>
          <w:numId w:val="0"/>
        </w:numPr>
        <w:ind w:right="131"/>
        <w:rPr>
          <w:b w:val="0"/>
          <w:bCs w:val="0"/>
          <w:color w:val="auto"/>
          <w:sz w:val="28"/>
          <w:u w:val="none"/>
        </w:rPr>
      </w:pPr>
      <w:r w:rsidRPr="002F3724">
        <w:rPr>
          <w:b w:val="0"/>
          <w:bCs w:val="0"/>
          <w:color w:val="auto"/>
          <w:sz w:val="28"/>
          <w:u w:val="none"/>
        </w:rPr>
        <w:t>Tento metodický list je určen učitelům 1. stupně ZŠ (především pro 2. nebo 3.</w:t>
      </w:r>
      <w:r w:rsidR="00D2250B">
        <w:rPr>
          <w:b w:val="0"/>
          <w:bCs w:val="0"/>
          <w:color w:val="auto"/>
          <w:sz w:val="28"/>
          <w:u w:val="none"/>
        </w:rPr>
        <w:t> </w:t>
      </w:r>
      <w:r w:rsidRPr="002F3724">
        <w:rPr>
          <w:b w:val="0"/>
          <w:bCs w:val="0"/>
          <w:color w:val="auto"/>
          <w:sz w:val="28"/>
          <w:u w:val="none"/>
        </w:rPr>
        <w:t>ročník) jako průvodce výukou zaměřenou na rozvoj čtenářské a pisatelské gramotnosti, kritického myšlení a práce s</w:t>
      </w:r>
      <w:r w:rsidR="00D2250B">
        <w:rPr>
          <w:b w:val="0"/>
          <w:bCs w:val="0"/>
          <w:color w:val="auto"/>
          <w:sz w:val="28"/>
          <w:u w:val="none"/>
        </w:rPr>
        <w:t> </w:t>
      </w:r>
      <w:r w:rsidRPr="002F3724">
        <w:rPr>
          <w:b w:val="0"/>
          <w:bCs w:val="0"/>
          <w:color w:val="auto"/>
          <w:sz w:val="28"/>
          <w:u w:val="none"/>
        </w:rPr>
        <w:t>textem.</w:t>
      </w:r>
    </w:p>
    <w:p w14:paraId="33D56031" w14:textId="241D1CB8" w:rsidR="001909FA" w:rsidRDefault="001909FA" w:rsidP="001909FA">
      <w:pPr>
        <w:pStyle w:val="Video"/>
        <w:numPr>
          <w:ilvl w:val="0"/>
          <w:numId w:val="0"/>
        </w:numPr>
        <w:rPr>
          <w:b w:val="0"/>
          <w:bCs w:val="0"/>
          <w:color w:val="auto"/>
          <w:sz w:val="28"/>
          <w:u w:val="none"/>
        </w:rPr>
      </w:pPr>
      <w:r w:rsidRPr="002F3724">
        <w:rPr>
          <w:b w:val="0"/>
          <w:bCs w:val="0"/>
          <w:color w:val="auto"/>
          <w:sz w:val="28"/>
          <w:u w:val="none"/>
        </w:rPr>
        <w:t>Metodický list tvoří ucelený blok, který propojuje sledování videoukázky s různými aktivitami.</w:t>
      </w:r>
    </w:p>
    <w:p w14:paraId="405E9536" w14:textId="77777777" w:rsidR="008C0CDC" w:rsidRPr="002F3724" w:rsidRDefault="008C0CDC" w:rsidP="001909FA">
      <w:pPr>
        <w:pStyle w:val="Video"/>
        <w:numPr>
          <w:ilvl w:val="0"/>
          <w:numId w:val="0"/>
        </w:numPr>
        <w:rPr>
          <w:b w:val="0"/>
          <w:bCs w:val="0"/>
          <w:color w:val="auto"/>
          <w:sz w:val="28"/>
          <w:u w:val="none"/>
        </w:rPr>
      </w:pPr>
    </w:p>
    <w:p w14:paraId="72D4EA9A" w14:textId="13E40549" w:rsidR="008C0CDC" w:rsidRDefault="008C0CDC" w:rsidP="008C0CDC">
      <w:pPr>
        <w:pStyle w:val="Video"/>
        <w:numPr>
          <w:ilvl w:val="0"/>
          <w:numId w:val="0"/>
        </w:numPr>
        <w:rPr>
          <w:rStyle w:val="SebereflexekaChar"/>
        </w:rPr>
      </w:pPr>
      <w:r w:rsidRPr="00DE7156">
        <w:rPr>
          <w:rStyle w:val="SebereflexekaChar"/>
        </w:rPr>
        <w:t xml:space="preserve">Video: </w:t>
      </w:r>
      <w:hyperlink r:id="rId7" w:history="1">
        <w:r w:rsidRPr="00DE7156">
          <w:rPr>
            <w:rStyle w:val="SebereflexekaChar"/>
          </w:rPr>
          <w:t>Já Baryk a můj bažant</w:t>
        </w:r>
      </w:hyperlink>
    </w:p>
    <w:p w14:paraId="7265797A" w14:textId="3E0AE8E9" w:rsidR="0017251C" w:rsidRPr="002F3724" w:rsidRDefault="008C0CDC" w:rsidP="008C0CDC">
      <w:pPr>
        <w:pStyle w:val="Popispracovnholistu"/>
        <w:rPr>
          <w:color w:val="000000"/>
          <w:sz w:val="32"/>
        </w:rPr>
      </w:pPr>
      <w:r>
        <w:rPr>
          <w:noProof/>
        </w:rPr>
        <w:drawing>
          <wp:inline distT="0" distB="0" distL="0" distR="0" wp14:anchorId="43960CC9" wp14:editId="4C68A94F">
            <wp:extent cx="1475117" cy="147511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772" cy="148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496" w:rsidRPr="002F3724">
        <w:rPr>
          <w:color w:val="FFF333"/>
          <w:sz w:val="32"/>
        </w:rPr>
        <w:t>______________</w:t>
      </w:r>
      <w:r w:rsidR="00B31496" w:rsidRPr="002F3724">
        <w:rPr>
          <w:color w:val="F030A1"/>
          <w:sz w:val="32"/>
        </w:rPr>
        <w:t>______________</w:t>
      </w:r>
      <w:r w:rsidR="00B31496" w:rsidRPr="002F3724">
        <w:rPr>
          <w:color w:val="33BEF2"/>
          <w:sz w:val="32"/>
        </w:rPr>
        <w:t>______________</w:t>
      </w:r>
      <w:r w:rsidR="00B31496" w:rsidRPr="002F3724">
        <w:rPr>
          <w:color w:val="404040"/>
          <w:sz w:val="32"/>
        </w:rPr>
        <w:t>______________</w:t>
      </w:r>
    </w:p>
    <w:p w14:paraId="4CC996DE" w14:textId="304CC5E7" w:rsidR="006726EE" w:rsidRPr="002F3724" w:rsidRDefault="006726EE" w:rsidP="006726EE">
      <w:pPr>
        <w:pStyle w:val="kol-zadn"/>
        <w:ind w:left="0" w:firstLine="0"/>
        <w:rPr>
          <w:noProof w:val="0"/>
        </w:rPr>
      </w:pPr>
      <w:r w:rsidRPr="002F3724">
        <w:rPr>
          <w:noProof w:val="0"/>
        </w:rPr>
        <w:t xml:space="preserve">Inspirace pro </w:t>
      </w:r>
      <w:r w:rsidR="0005747F" w:rsidRPr="002F3724">
        <w:rPr>
          <w:noProof w:val="0"/>
        </w:rPr>
        <w:t>2</w:t>
      </w:r>
      <w:r w:rsidR="00D35067" w:rsidRPr="002F3724">
        <w:rPr>
          <w:noProof w:val="0"/>
        </w:rPr>
        <w:t>. ročník</w:t>
      </w:r>
    </w:p>
    <w:p w14:paraId="67B8F461" w14:textId="4FFD129A" w:rsidR="00D35067" w:rsidRPr="002F3724" w:rsidRDefault="005644BC" w:rsidP="00D35067">
      <w:pPr>
        <w:pStyle w:val="Popispracovnholistu"/>
        <w:rPr>
          <w:color w:val="000000"/>
          <w:sz w:val="24"/>
          <w:szCs w:val="24"/>
        </w:rPr>
      </w:pPr>
      <w:r w:rsidRPr="002F3724">
        <w:rPr>
          <w:color w:val="000000"/>
          <w:sz w:val="24"/>
          <w:szCs w:val="24"/>
        </w:rPr>
        <w:t>Pomůcky: tužky, pastel</w:t>
      </w:r>
      <w:r w:rsidR="00B57DCA" w:rsidRPr="002F3724">
        <w:rPr>
          <w:color w:val="000000"/>
          <w:sz w:val="24"/>
          <w:szCs w:val="24"/>
        </w:rPr>
        <w:t>ky, pracovní list</w:t>
      </w:r>
    </w:p>
    <w:p w14:paraId="3D84237A" w14:textId="6391B412" w:rsidR="00D35067" w:rsidRPr="002F3724" w:rsidRDefault="00D35067" w:rsidP="00D35067">
      <w:pPr>
        <w:pStyle w:val="kol-zadn"/>
        <w:numPr>
          <w:ilvl w:val="0"/>
          <w:numId w:val="4"/>
        </w:numPr>
        <w:ind w:left="502"/>
        <w:rPr>
          <w:b w:val="0"/>
          <w:bCs/>
          <w:noProof w:val="0"/>
        </w:rPr>
      </w:pPr>
      <w:r w:rsidRPr="002F3724">
        <w:rPr>
          <w:noProof w:val="0"/>
        </w:rPr>
        <w:t xml:space="preserve">EVOKACE: </w:t>
      </w:r>
      <w:proofErr w:type="gramStart"/>
      <w:r w:rsidR="00B57DCA" w:rsidRPr="002F3724">
        <w:rPr>
          <w:noProof w:val="0"/>
        </w:rPr>
        <w:t>Pes</w:t>
      </w:r>
      <w:proofErr w:type="gramEnd"/>
    </w:p>
    <w:p w14:paraId="75CEEBA1" w14:textId="0BE3934B" w:rsidR="001909FA" w:rsidRPr="002F3724" w:rsidRDefault="00B57DCA" w:rsidP="001909FA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 xml:space="preserve">Napište na tabuli slovo PES </w:t>
      </w:r>
      <w:r w:rsidR="001909FA" w:rsidRPr="002F3724">
        <w:rPr>
          <w:sz w:val="24"/>
          <w:szCs w:val="24"/>
        </w:rPr>
        <w:t>a nechte děti</w:t>
      </w:r>
      <w:r w:rsidRPr="002F3724">
        <w:rPr>
          <w:sz w:val="24"/>
          <w:szCs w:val="24"/>
        </w:rPr>
        <w:t xml:space="preserve"> přemýšlet, co se jim vybaví, když se řekne</w:t>
      </w:r>
      <w:r w:rsidR="00D2250B">
        <w:rPr>
          <w:sz w:val="24"/>
          <w:szCs w:val="24"/>
        </w:rPr>
        <w:t xml:space="preserve"> pes.</w:t>
      </w:r>
      <w:r w:rsidRPr="002F3724">
        <w:rPr>
          <w:sz w:val="24"/>
          <w:szCs w:val="24"/>
        </w:rPr>
        <w:t xml:space="preserve"> Slova zapisujte.</w:t>
      </w:r>
    </w:p>
    <w:p w14:paraId="1151CAED" w14:textId="0503D927" w:rsidR="00D35067" w:rsidRPr="002F3724" w:rsidRDefault="00512261" w:rsidP="001909FA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 xml:space="preserve">Pak </w:t>
      </w:r>
      <w:r w:rsidR="00B57DCA" w:rsidRPr="002F3724">
        <w:rPr>
          <w:sz w:val="24"/>
          <w:szCs w:val="24"/>
        </w:rPr>
        <w:t xml:space="preserve">sdělte dětem, že se dnes </w:t>
      </w:r>
      <w:r w:rsidR="00F2175A">
        <w:rPr>
          <w:sz w:val="24"/>
          <w:szCs w:val="24"/>
        </w:rPr>
        <w:t>se</w:t>
      </w:r>
      <w:r w:rsidR="00B57DCA" w:rsidRPr="002F3724">
        <w:rPr>
          <w:sz w:val="24"/>
          <w:szCs w:val="24"/>
        </w:rPr>
        <w:t>tk</w:t>
      </w:r>
      <w:r w:rsidR="00F2175A">
        <w:rPr>
          <w:sz w:val="24"/>
          <w:szCs w:val="24"/>
        </w:rPr>
        <w:t>ají</w:t>
      </w:r>
      <w:r w:rsidR="00B57DCA" w:rsidRPr="002F3724">
        <w:rPr>
          <w:sz w:val="24"/>
          <w:szCs w:val="24"/>
        </w:rPr>
        <w:t xml:space="preserve"> se zajímavým psem, který mluví lidskou řečí. Pusťte jim video.</w:t>
      </w:r>
    </w:p>
    <w:p w14:paraId="19B39CD3" w14:textId="66A3E88F" w:rsidR="007062F5" w:rsidRPr="002F3724" w:rsidRDefault="00B57DCA" w:rsidP="00D35067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 xml:space="preserve">Po zhlédnutí </w:t>
      </w:r>
      <w:r w:rsidR="00D2250B">
        <w:rPr>
          <w:sz w:val="24"/>
          <w:szCs w:val="24"/>
        </w:rPr>
        <w:t xml:space="preserve">videa </w:t>
      </w:r>
      <w:r w:rsidRPr="002F3724">
        <w:rPr>
          <w:sz w:val="24"/>
          <w:szCs w:val="24"/>
        </w:rPr>
        <w:t>si vypravujte:</w:t>
      </w:r>
    </w:p>
    <w:p w14:paraId="4CDF6AAA" w14:textId="7FAE606A" w:rsidR="00B57DCA" w:rsidRPr="002F3724" w:rsidRDefault="00B57DCA" w:rsidP="00B57DCA">
      <w:pPr>
        <w:pStyle w:val="Odrkakostka"/>
        <w:ind w:firstLine="0"/>
        <w:rPr>
          <w:sz w:val="24"/>
          <w:szCs w:val="24"/>
        </w:rPr>
      </w:pPr>
      <w:r w:rsidRPr="002F3724">
        <w:rPr>
          <w:sz w:val="24"/>
          <w:szCs w:val="24"/>
        </w:rPr>
        <w:t>Která další zvířata v příběhu</w:t>
      </w:r>
      <w:r w:rsidR="00D2250B" w:rsidRPr="00D2250B">
        <w:rPr>
          <w:sz w:val="24"/>
          <w:szCs w:val="24"/>
        </w:rPr>
        <w:t xml:space="preserve"> </w:t>
      </w:r>
      <w:r w:rsidR="00D2250B" w:rsidRPr="002F3724">
        <w:rPr>
          <w:sz w:val="24"/>
          <w:szCs w:val="24"/>
        </w:rPr>
        <w:t>vystupují</w:t>
      </w:r>
      <w:r w:rsidRPr="002F3724">
        <w:rPr>
          <w:sz w:val="24"/>
          <w:szCs w:val="24"/>
        </w:rPr>
        <w:t>?</w:t>
      </w:r>
    </w:p>
    <w:p w14:paraId="1ACB4116" w14:textId="40177C30" w:rsidR="00B57DCA" w:rsidRPr="002F3724" w:rsidRDefault="00B57DCA" w:rsidP="00B57DCA">
      <w:pPr>
        <w:pStyle w:val="Odrkakostka"/>
        <w:ind w:hanging="11"/>
        <w:rPr>
          <w:sz w:val="24"/>
          <w:szCs w:val="24"/>
        </w:rPr>
      </w:pPr>
      <w:r w:rsidRPr="002F3724">
        <w:rPr>
          <w:sz w:val="24"/>
          <w:szCs w:val="24"/>
        </w:rPr>
        <w:t>Kd</w:t>
      </w:r>
      <w:r w:rsidR="00D2250B">
        <w:rPr>
          <w:sz w:val="24"/>
          <w:szCs w:val="24"/>
        </w:rPr>
        <w:t>o</w:t>
      </w:r>
      <w:r w:rsidRPr="002F3724">
        <w:rPr>
          <w:sz w:val="24"/>
          <w:szCs w:val="24"/>
        </w:rPr>
        <w:t xml:space="preserve"> v</w:t>
      </w:r>
      <w:r w:rsidR="00D2250B">
        <w:rPr>
          <w:sz w:val="24"/>
          <w:szCs w:val="24"/>
        </w:rPr>
        <w:t> </w:t>
      </w:r>
      <w:r w:rsidRPr="002F3724">
        <w:rPr>
          <w:sz w:val="24"/>
          <w:szCs w:val="24"/>
        </w:rPr>
        <w:t>listopadu je aktivní</w:t>
      </w:r>
      <w:r w:rsidR="00D2250B">
        <w:rPr>
          <w:sz w:val="24"/>
          <w:szCs w:val="24"/>
        </w:rPr>
        <w:t xml:space="preserve"> a</w:t>
      </w:r>
      <w:r w:rsidRPr="002F3724">
        <w:rPr>
          <w:sz w:val="24"/>
          <w:szCs w:val="24"/>
        </w:rPr>
        <w:t xml:space="preserve"> kdo spí?</w:t>
      </w:r>
    </w:p>
    <w:p w14:paraId="09E2A424" w14:textId="77777777" w:rsidR="00D35067" w:rsidRPr="002F3724" w:rsidRDefault="00D35067" w:rsidP="00D35067">
      <w:pPr>
        <w:pStyle w:val="Odrkakostka"/>
        <w:ind w:firstLine="0"/>
      </w:pPr>
    </w:p>
    <w:p w14:paraId="56BFBBD7" w14:textId="63D0A5B8" w:rsidR="00D35067" w:rsidRPr="002F3724" w:rsidRDefault="00B9067D" w:rsidP="00D35067">
      <w:pPr>
        <w:pStyle w:val="kol-zadn"/>
        <w:numPr>
          <w:ilvl w:val="0"/>
          <w:numId w:val="4"/>
        </w:numPr>
        <w:ind w:left="502"/>
        <w:rPr>
          <w:b w:val="0"/>
          <w:bCs/>
          <w:noProof w:val="0"/>
        </w:rPr>
      </w:pPr>
      <w:r w:rsidRPr="002F3724">
        <w:rPr>
          <w:noProof w:val="0"/>
        </w:rPr>
        <w:t>UVĚDOMĚNÍ</w:t>
      </w:r>
    </w:p>
    <w:p w14:paraId="58C6400F" w14:textId="7F87C388" w:rsidR="00D35067" w:rsidRPr="002F3724" w:rsidRDefault="00B9067D" w:rsidP="00D35067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 xml:space="preserve">Žáci pracují </w:t>
      </w:r>
      <w:r w:rsidR="00D2250B">
        <w:rPr>
          <w:sz w:val="24"/>
          <w:szCs w:val="24"/>
        </w:rPr>
        <w:t>s </w:t>
      </w:r>
      <w:r w:rsidRPr="002F3724">
        <w:rPr>
          <w:sz w:val="24"/>
          <w:szCs w:val="24"/>
        </w:rPr>
        <w:t>pracovním list</w:t>
      </w:r>
      <w:r w:rsidR="00D2250B">
        <w:rPr>
          <w:sz w:val="24"/>
          <w:szCs w:val="24"/>
        </w:rPr>
        <w:t>em</w:t>
      </w:r>
      <w:r w:rsidRPr="002F3724">
        <w:rPr>
          <w:sz w:val="24"/>
          <w:szCs w:val="24"/>
        </w:rPr>
        <w:t xml:space="preserve">. Některé úkoly jsou určeny pro samostatnou práci, jiné pro nácvik kooperace – </w:t>
      </w:r>
      <w:r w:rsidR="00D2250B">
        <w:rPr>
          <w:sz w:val="24"/>
          <w:szCs w:val="24"/>
        </w:rPr>
        <w:t>například v úkolu 2 je</w:t>
      </w:r>
      <w:r w:rsidRPr="002F3724">
        <w:rPr>
          <w:sz w:val="24"/>
          <w:szCs w:val="24"/>
        </w:rPr>
        <w:t xml:space="preserve"> </w:t>
      </w:r>
      <w:r w:rsidR="00D2250B">
        <w:rPr>
          <w:sz w:val="24"/>
          <w:szCs w:val="24"/>
        </w:rPr>
        <w:t>c</w:t>
      </w:r>
      <w:r w:rsidRPr="002F3724">
        <w:rPr>
          <w:sz w:val="24"/>
          <w:szCs w:val="24"/>
        </w:rPr>
        <w:t>ílem, aby si žáci rozdělili text po odstavcích. Každý najde ve své části textu odpovědi na 2 otázky. Po splnění si předají informace tak, aby všichni měli vše vyznačeno.</w:t>
      </w:r>
    </w:p>
    <w:p w14:paraId="35E9D519" w14:textId="16653EE8" w:rsidR="00B9067D" w:rsidRPr="002F3724" w:rsidRDefault="00D2250B" w:rsidP="00D35067">
      <w:pPr>
        <w:pStyle w:val="Odrkakostk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Děti p</w:t>
      </w:r>
      <w:r w:rsidR="00B9067D" w:rsidRPr="002F3724">
        <w:rPr>
          <w:sz w:val="24"/>
          <w:szCs w:val="24"/>
        </w:rPr>
        <w:t>racují až po úkol 4 včetně.</w:t>
      </w:r>
      <w:r w:rsidR="003E4FF2" w:rsidRPr="002F3724">
        <w:rPr>
          <w:sz w:val="24"/>
          <w:szCs w:val="24"/>
        </w:rPr>
        <w:t xml:space="preserve"> Po skončení se posadí na koberec.</w:t>
      </w:r>
    </w:p>
    <w:p w14:paraId="436523B6" w14:textId="0EEF64C9" w:rsidR="00B9067D" w:rsidRPr="002F3724" w:rsidRDefault="00B9067D" w:rsidP="00B9067D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 xml:space="preserve">Společně v kruhu pak žáci hledají, co si o sobě myslí sami bažanti a co si o nich naopak myslí pes </w:t>
      </w:r>
      <w:proofErr w:type="spellStart"/>
      <w:r w:rsidRPr="002F3724">
        <w:rPr>
          <w:sz w:val="24"/>
          <w:szCs w:val="24"/>
        </w:rPr>
        <w:t>Baryk</w:t>
      </w:r>
      <w:proofErr w:type="spellEnd"/>
      <w:r w:rsidRPr="002F3724">
        <w:rPr>
          <w:sz w:val="24"/>
          <w:szCs w:val="24"/>
        </w:rPr>
        <w:t>.</w:t>
      </w:r>
    </w:p>
    <w:p w14:paraId="22478807" w14:textId="623E5FCE" w:rsidR="00B9067D" w:rsidRPr="002F3724" w:rsidRDefault="00B9067D" w:rsidP="00B9067D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 xml:space="preserve">Učitel kladením otázek pomáhá: </w:t>
      </w:r>
      <w:r w:rsidRPr="002F3724">
        <w:rPr>
          <w:i/>
          <w:sz w:val="24"/>
          <w:szCs w:val="24"/>
        </w:rPr>
        <w:t xml:space="preserve">„Mají bažanti psa </w:t>
      </w:r>
      <w:proofErr w:type="spellStart"/>
      <w:r w:rsidRPr="002F3724">
        <w:rPr>
          <w:i/>
          <w:sz w:val="24"/>
          <w:szCs w:val="24"/>
        </w:rPr>
        <w:t>Baryka</w:t>
      </w:r>
      <w:proofErr w:type="spellEnd"/>
      <w:r w:rsidRPr="002F3724">
        <w:rPr>
          <w:i/>
          <w:sz w:val="24"/>
          <w:szCs w:val="24"/>
        </w:rPr>
        <w:t xml:space="preserve"> v lásce, nebo si o sobě myslí, že jsou něco víc? A co si o nich myslí </w:t>
      </w:r>
      <w:proofErr w:type="spellStart"/>
      <w:r w:rsidRPr="002F3724">
        <w:rPr>
          <w:i/>
          <w:sz w:val="24"/>
          <w:szCs w:val="24"/>
        </w:rPr>
        <w:t>Baryk</w:t>
      </w:r>
      <w:proofErr w:type="spellEnd"/>
      <w:r w:rsidRPr="002F3724">
        <w:rPr>
          <w:i/>
          <w:sz w:val="24"/>
          <w:szCs w:val="24"/>
        </w:rPr>
        <w:t>?“</w:t>
      </w:r>
    </w:p>
    <w:p w14:paraId="2D3A3C53" w14:textId="494AD1D4" w:rsidR="00B9067D" w:rsidRPr="002F3724" w:rsidRDefault="00B9067D" w:rsidP="00B9067D">
      <w:pPr>
        <w:pStyle w:val="Odrkakostka"/>
        <w:numPr>
          <w:ilvl w:val="0"/>
          <w:numId w:val="3"/>
        </w:numPr>
        <w:rPr>
          <w:sz w:val="24"/>
          <w:szCs w:val="24"/>
        </w:rPr>
      </w:pPr>
      <w:r w:rsidRPr="002F3724">
        <w:rPr>
          <w:sz w:val="24"/>
          <w:szCs w:val="24"/>
        </w:rPr>
        <w:t>Pak učitel přečte další text:</w:t>
      </w:r>
    </w:p>
    <w:p w14:paraId="56607B72" w14:textId="54514541" w:rsidR="00B9067D" w:rsidRPr="002F3724" w:rsidRDefault="00B9067D" w:rsidP="008C0CDC">
      <w:pPr>
        <w:pStyle w:val="Odrkakostka"/>
        <w:ind w:left="357" w:right="970" w:firstLine="0"/>
        <w:rPr>
          <w:b/>
          <w:sz w:val="24"/>
          <w:szCs w:val="24"/>
        </w:rPr>
      </w:pPr>
      <w:r w:rsidRPr="002F3724">
        <w:rPr>
          <w:b/>
          <w:sz w:val="24"/>
          <w:szCs w:val="24"/>
        </w:rPr>
        <w:t>Bažant obecný je velký pták, který žije v</w:t>
      </w:r>
      <w:r w:rsidR="00D2250B">
        <w:rPr>
          <w:b/>
          <w:sz w:val="24"/>
          <w:szCs w:val="24"/>
        </w:rPr>
        <w:t> </w:t>
      </w:r>
      <w:r w:rsidRPr="002F3724">
        <w:rPr>
          <w:b/>
          <w:sz w:val="24"/>
          <w:szCs w:val="24"/>
        </w:rPr>
        <w:t>naší přírodě na polích, v</w:t>
      </w:r>
      <w:r w:rsidR="00D2250B">
        <w:rPr>
          <w:b/>
          <w:sz w:val="24"/>
          <w:szCs w:val="24"/>
        </w:rPr>
        <w:t> </w:t>
      </w:r>
      <w:r w:rsidRPr="002F3724">
        <w:rPr>
          <w:b/>
          <w:sz w:val="24"/>
          <w:szCs w:val="24"/>
        </w:rPr>
        <w:t>křovinách a na okrajích lesů. Sameček bažanta má pestře zbarvené peří, zelenou hlavičku a</w:t>
      </w:r>
      <w:r w:rsidR="00D2250B">
        <w:rPr>
          <w:b/>
          <w:sz w:val="24"/>
          <w:szCs w:val="24"/>
        </w:rPr>
        <w:t> </w:t>
      </w:r>
      <w:r w:rsidRPr="002F3724">
        <w:rPr>
          <w:b/>
          <w:sz w:val="24"/>
          <w:szCs w:val="24"/>
        </w:rPr>
        <w:t xml:space="preserve">dlouhá ocasní pera. Samička se jmenuje </w:t>
      </w:r>
      <w:proofErr w:type="spellStart"/>
      <w:r w:rsidRPr="002F3724">
        <w:rPr>
          <w:b/>
          <w:sz w:val="24"/>
          <w:szCs w:val="24"/>
        </w:rPr>
        <w:t>bažantice</w:t>
      </w:r>
      <w:proofErr w:type="spellEnd"/>
      <w:r w:rsidRPr="002F3724">
        <w:rPr>
          <w:b/>
          <w:sz w:val="24"/>
          <w:szCs w:val="24"/>
        </w:rPr>
        <w:t xml:space="preserve"> a má nenápadné hnědé peří, aby se v</w:t>
      </w:r>
      <w:r w:rsidR="00D2250B">
        <w:rPr>
          <w:b/>
          <w:sz w:val="24"/>
          <w:szCs w:val="24"/>
        </w:rPr>
        <w:t> </w:t>
      </w:r>
      <w:r w:rsidRPr="002F3724">
        <w:rPr>
          <w:b/>
          <w:sz w:val="24"/>
          <w:szCs w:val="24"/>
        </w:rPr>
        <w:t>přírodě snadno schovala. Bažanti jsou všežravci – živí se semínky, bobulemi i drobným hmyzem. Pro zemědělce jsou velmi užiteční, protože rádi zobou mandelinky a další škůdce na bramborových polích. Bažanti nejraději chodí po zemi a létají jen málokdy, většinou když se vylekají nebo potřebují uletět před nebezpečím.</w:t>
      </w:r>
    </w:p>
    <w:p w14:paraId="468FAE50" w14:textId="52EF73E6" w:rsidR="00D35067" w:rsidRPr="002F3724" w:rsidRDefault="00B9067D" w:rsidP="00B9067D">
      <w:pPr>
        <w:pStyle w:val="Odrkakostka"/>
        <w:numPr>
          <w:ilvl w:val="0"/>
          <w:numId w:val="3"/>
        </w:numPr>
      </w:pPr>
      <w:r w:rsidRPr="002F3724">
        <w:rPr>
          <w:sz w:val="24"/>
          <w:szCs w:val="24"/>
        </w:rPr>
        <w:t>Žáci pak porovnávají, který text je vyprávění/pohádka ze života psa (beletrie) a</w:t>
      </w:r>
      <w:r w:rsidR="00D2250B">
        <w:rPr>
          <w:sz w:val="24"/>
          <w:szCs w:val="24"/>
        </w:rPr>
        <w:t> </w:t>
      </w:r>
      <w:r w:rsidRPr="002F3724">
        <w:rPr>
          <w:sz w:val="24"/>
          <w:szCs w:val="24"/>
        </w:rPr>
        <w:t>který dává opravdové vědecké informace (věcný text)</w:t>
      </w:r>
      <w:r w:rsidR="00D2250B">
        <w:rPr>
          <w:sz w:val="24"/>
          <w:szCs w:val="24"/>
        </w:rPr>
        <w:t>.</w:t>
      </w:r>
    </w:p>
    <w:p w14:paraId="1E53C155" w14:textId="335A7674" w:rsidR="003E4FF2" w:rsidRPr="002F3724" w:rsidRDefault="000A03C2" w:rsidP="003E4FF2">
      <w:pPr>
        <w:pStyle w:val="Odrkakostk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Poté s</w:t>
      </w:r>
      <w:r w:rsidR="003E4FF2" w:rsidRPr="002F3724">
        <w:rPr>
          <w:sz w:val="24"/>
          <w:szCs w:val="24"/>
        </w:rPr>
        <w:t xml:space="preserve">polečně </w:t>
      </w:r>
      <w:r>
        <w:rPr>
          <w:sz w:val="24"/>
          <w:szCs w:val="24"/>
        </w:rPr>
        <w:t xml:space="preserve">s žáky </w:t>
      </w:r>
      <w:r w:rsidR="003E4FF2" w:rsidRPr="002F3724">
        <w:rPr>
          <w:sz w:val="24"/>
          <w:szCs w:val="24"/>
        </w:rPr>
        <w:t>debatuj</w:t>
      </w:r>
      <w:r>
        <w:rPr>
          <w:sz w:val="24"/>
          <w:szCs w:val="24"/>
        </w:rPr>
        <w:t>te</w:t>
      </w:r>
      <w:r w:rsidR="003E4FF2" w:rsidRPr="002F3724">
        <w:rPr>
          <w:sz w:val="24"/>
          <w:szCs w:val="24"/>
        </w:rPr>
        <w:t xml:space="preserve">: „Proč autor napsal ‚MŮJ bažant‘, když bažant </w:t>
      </w:r>
      <w:proofErr w:type="spellStart"/>
      <w:r w:rsidR="003E4FF2" w:rsidRPr="002F3724">
        <w:rPr>
          <w:sz w:val="24"/>
          <w:szCs w:val="24"/>
        </w:rPr>
        <w:t>Barykovi</w:t>
      </w:r>
      <w:proofErr w:type="spellEnd"/>
      <w:r w:rsidR="003E4FF2" w:rsidRPr="002F3724">
        <w:rPr>
          <w:sz w:val="24"/>
          <w:szCs w:val="24"/>
        </w:rPr>
        <w:t xml:space="preserve"> nepatří? Jak na vás ten nadpis působí?“</w:t>
      </w:r>
    </w:p>
    <w:p w14:paraId="6EDF4A8C" w14:textId="13712DC3" w:rsidR="003E4FF2" w:rsidRPr="002F3724" w:rsidRDefault="003E4FF2" w:rsidP="003E4FF2">
      <w:pPr>
        <w:pStyle w:val="Odrkakostka"/>
        <w:numPr>
          <w:ilvl w:val="0"/>
          <w:numId w:val="3"/>
        </w:numPr>
      </w:pPr>
      <w:r w:rsidRPr="002F3724">
        <w:rPr>
          <w:sz w:val="24"/>
          <w:szCs w:val="24"/>
        </w:rPr>
        <w:t>Žáci zku</w:t>
      </w:r>
      <w:r w:rsidR="000A03C2">
        <w:rPr>
          <w:sz w:val="24"/>
          <w:szCs w:val="24"/>
        </w:rPr>
        <w:t>s</w:t>
      </w:r>
      <w:r w:rsidRPr="002F3724">
        <w:rPr>
          <w:sz w:val="24"/>
          <w:szCs w:val="24"/>
        </w:rPr>
        <w:t>í vymyslet náhradní vtipný nebo zajímavý nadpis</w:t>
      </w:r>
      <w:r w:rsidR="00D2250B">
        <w:rPr>
          <w:sz w:val="24"/>
          <w:szCs w:val="24"/>
        </w:rPr>
        <w:t>,</w:t>
      </w:r>
      <w:r w:rsidRPr="002F3724">
        <w:rPr>
          <w:sz w:val="24"/>
          <w:szCs w:val="24"/>
        </w:rPr>
        <w:t xml:space="preserve"> čímž si uvědomují, jak nadpis přitahuje pozornost čtenáře.</w:t>
      </w:r>
    </w:p>
    <w:p w14:paraId="24642CD0" w14:textId="164053CF" w:rsidR="00D2250B" w:rsidRPr="008C0CDC" w:rsidRDefault="003E4FF2" w:rsidP="00342A3B">
      <w:pPr>
        <w:pStyle w:val="kol-zadn"/>
        <w:numPr>
          <w:ilvl w:val="0"/>
          <w:numId w:val="4"/>
        </w:numPr>
        <w:ind w:left="502"/>
        <w:rPr>
          <w:noProof w:val="0"/>
        </w:rPr>
      </w:pPr>
      <w:r w:rsidRPr="002F3724">
        <w:rPr>
          <w:noProof w:val="0"/>
        </w:rPr>
        <w:t>SAMOSTATNÁ REFLEXE V</w:t>
      </w:r>
      <w:r w:rsidR="00D2250B">
        <w:rPr>
          <w:noProof w:val="0"/>
        </w:rPr>
        <w:t> </w:t>
      </w:r>
      <w:r w:rsidRPr="002F3724">
        <w:rPr>
          <w:noProof w:val="0"/>
        </w:rPr>
        <w:t>PL</w:t>
      </w:r>
    </w:p>
    <w:p w14:paraId="36DB588B" w14:textId="5C48A8B0" w:rsidR="008301D7" w:rsidRPr="002F3724" w:rsidRDefault="00D35067" w:rsidP="008C0CDC">
      <w:pPr>
        <w:pStyle w:val="kol-zadn"/>
        <w:ind w:left="502" w:firstLine="0"/>
        <w:rPr>
          <w:noProof w:val="0"/>
        </w:rPr>
      </w:pPr>
      <w:r w:rsidRPr="002F3724">
        <w:rPr>
          <w:b w:val="0"/>
          <w:noProof w:val="0"/>
        </w:rPr>
        <w:t xml:space="preserve">Na závěr žáci </w:t>
      </w:r>
      <w:r w:rsidR="00D2250B">
        <w:rPr>
          <w:b w:val="0"/>
          <w:noProof w:val="0"/>
        </w:rPr>
        <w:t xml:space="preserve">v úkolu 5 </w:t>
      </w:r>
      <w:r w:rsidR="003E4FF2" w:rsidRPr="002F3724">
        <w:rPr>
          <w:b w:val="0"/>
          <w:noProof w:val="0"/>
        </w:rPr>
        <w:t>zapíš</w:t>
      </w:r>
      <w:r w:rsidR="00D2250B">
        <w:rPr>
          <w:b w:val="0"/>
          <w:noProof w:val="0"/>
        </w:rPr>
        <w:t>ou</w:t>
      </w:r>
      <w:r w:rsidR="003E4FF2" w:rsidRPr="002F3724">
        <w:rPr>
          <w:b w:val="0"/>
          <w:noProof w:val="0"/>
        </w:rPr>
        <w:t xml:space="preserve"> do svých pracovních listů, co je překvapilo, co se jim nelíbilo…</w:t>
      </w:r>
    </w:p>
    <w:p w14:paraId="5A1C689E" w14:textId="77777777" w:rsidR="0039135E" w:rsidRPr="002F3724" w:rsidRDefault="0039135E" w:rsidP="0039135E">
      <w:pPr>
        <w:pStyle w:val="kol-zadn"/>
        <w:ind w:left="720"/>
        <w:rPr>
          <w:noProof w:val="0"/>
        </w:rPr>
      </w:pPr>
    </w:p>
    <w:p w14:paraId="24780BBA" w14:textId="6753ABDF" w:rsidR="005644BC" w:rsidRPr="002F3724" w:rsidRDefault="00F659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2F3724">
        <w:rPr>
          <w:noProof/>
          <w:lang w:val="cs-CZ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62D46A05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5E461427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D76BA2">
                              <w:t>Jovanka Rybová</w:t>
                            </w:r>
                            <w:r>
                              <w:br/>
                              <w:t xml:space="preserve">Toto </w:t>
                            </w:r>
                            <w:proofErr w:type="spellStart"/>
                            <w:r>
                              <w:t>dílo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licencováno</w:t>
                            </w:r>
                            <w:proofErr w:type="spellEnd"/>
                            <w:r>
                              <w:t xml:space="preserve"> pod licencí Creative Commons [CC BY-NC 4.0]. </w:t>
                            </w:r>
                            <w:proofErr w:type="spellStart"/>
                            <w:r>
                              <w:t>Licenční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podmínky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navštivte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adrese</w:t>
                            </w:r>
                            <w:proofErr w:type="spellEnd"/>
                            <w:r>
                              <w:t xml:space="preserve">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5E461427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D76BA2">
                        <w:t>Jovanka Rybová</w:t>
                      </w:r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licencí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2F3724" w:rsidSect="003C5EC5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EE6E" w14:textId="77777777" w:rsidR="00B1164E" w:rsidRDefault="00B1164E">
      <w:r>
        <w:separator/>
      </w:r>
    </w:p>
  </w:endnote>
  <w:endnote w:type="continuationSeparator" w:id="0">
    <w:p w14:paraId="0267A44F" w14:textId="77777777" w:rsidR="00B1164E" w:rsidRDefault="00B1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mo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1453" w14:textId="77777777" w:rsidR="00B1164E" w:rsidRDefault="00B1164E">
      <w:r>
        <w:separator/>
      </w:r>
    </w:p>
  </w:footnote>
  <w:footnote w:type="continuationSeparator" w:id="0">
    <w:p w14:paraId="14029FB8" w14:textId="77777777" w:rsidR="00B1164E" w:rsidRDefault="00B11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8.85pt;height:6.8pt" o:bullet="t">
        <v:imagedata r:id="rId1" o:title="odrazka"/>
      </v:shape>
    </w:pict>
  </w:numPicBullet>
  <w:numPicBullet w:numPicBulletId="1">
    <w:pict>
      <v:shape id="_x0000_i1059" type="#_x0000_t75" style="width:47.55pt;height:47.5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3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2"/>
  </w:num>
  <w:num w:numId="2" w16cid:durableId="1560824730">
    <w:abstractNumId w:val="5"/>
  </w:num>
  <w:num w:numId="3" w16cid:durableId="1921526909">
    <w:abstractNumId w:val="7"/>
  </w:num>
  <w:num w:numId="4" w16cid:durableId="1798914384">
    <w:abstractNumId w:val="1"/>
  </w:num>
  <w:num w:numId="5" w16cid:durableId="1106118156">
    <w:abstractNumId w:val="8"/>
  </w:num>
  <w:num w:numId="6" w16cid:durableId="2032025433">
    <w:abstractNumId w:val="9"/>
  </w:num>
  <w:num w:numId="7" w16cid:durableId="1774206742">
    <w:abstractNumId w:val="3"/>
  </w:num>
  <w:num w:numId="8" w16cid:durableId="1476679926">
    <w:abstractNumId w:val="6"/>
  </w:num>
  <w:num w:numId="9" w16cid:durableId="1504927985">
    <w:abstractNumId w:val="0"/>
  </w:num>
  <w:num w:numId="10" w16cid:durableId="1796098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32CAA"/>
    <w:rsid w:val="00036D26"/>
    <w:rsid w:val="00041FC1"/>
    <w:rsid w:val="0005747F"/>
    <w:rsid w:val="000A03C2"/>
    <w:rsid w:val="000C0602"/>
    <w:rsid w:val="000D2472"/>
    <w:rsid w:val="000F1015"/>
    <w:rsid w:val="001579D8"/>
    <w:rsid w:val="0017251C"/>
    <w:rsid w:val="001909FA"/>
    <w:rsid w:val="001A6C0F"/>
    <w:rsid w:val="001B0116"/>
    <w:rsid w:val="001C0557"/>
    <w:rsid w:val="001D5C92"/>
    <w:rsid w:val="001F5038"/>
    <w:rsid w:val="0020578F"/>
    <w:rsid w:val="002165D5"/>
    <w:rsid w:val="00244894"/>
    <w:rsid w:val="0025153F"/>
    <w:rsid w:val="00271DA7"/>
    <w:rsid w:val="002B1C2B"/>
    <w:rsid w:val="002F145C"/>
    <w:rsid w:val="002F3724"/>
    <w:rsid w:val="00342A3B"/>
    <w:rsid w:val="00350E6A"/>
    <w:rsid w:val="0035135A"/>
    <w:rsid w:val="00352E6F"/>
    <w:rsid w:val="00353E3E"/>
    <w:rsid w:val="0039135E"/>
    <w:rsid w:val="003C5EC5"/>
    <w:rsid w:val="003D4DA5"/>
    <w:rsid w:val="003E4FF2"/>
    <w:rsid w:val="003F6D81"/>
    <w:rsid w:val="004314CD"/>
    <w:rsid w:val="00451BA0"/>
    <w:rsid w:val="00461694"/>
    <w:rsid w:val="00490B3D"/>
    <w:rsid w:val="004B4CFA"/>
    <w:rsid w:val="004F504C"/>
    <w:rsid w:val="00512261"/>
    <w:rsid w:val="005644BC"/>
    <w:rsid w:val="00575EA9"/>
    <w:rsid w:val="005933FA"/>
    <w:rsid w:val="005A647C"/>
    <w:rsid w:val="005C63CA"/>
    <w:rsid w:val="005C7714"/>
    <w:rsid w:val="00625AB5"/>
    <w:rsid w:val="006726EE"/>
    <w:rsid w:val="0068334D"/>
    <w:rsid w:val="006964CA"/>
    <w:rsid w:val="006A176B"/>
    <w:rsid w:val="006E792C"/>
    <w:rsid w:val="007062F5"/>
    <w:rsid w:val="00721E9A"/>
    <w:rsid w:val="00760AB7"/>
    <w:rsid w:val="00765DBE"/>
    <w:rsid w:val="00770941"/>
    <w:rsid w:val="007A3861"/>
    <w:rsid w:val="007F0FBE"/>
    <w:rsid w:val="008301D7"/>
    <w:rsid w:val="00831CE6"/>
    <w:rsid w:val="00855F54"/>
    <w:rsid w:val="00862097"/>
    <w:rsid w:val="00863121"/>
    <w:rsid w:val="008C0CDC"/>
    <w:rsid w:val="008D6B6C"/>
    <w:rsid w:val="00945C8A"/>
    <w:rsid w:val="00964E0F"/>
    <w:rsid w:val="009A09F1"/>
    <w:rsid w:val="009A440B"/>
    <w:rsid w:val="009F18E3"/>
    <w:rsid w:val="00A02C14"/>
    <w:rsid w:val="00A52B07"/>
    <w:rsid w:val="00AB5E86"/>
    <w:rsid w:val="00AD1FA3"/>
    <w:rsid w:val="00B021BF"/>
    <w:rsid w:val="00B1164E"/>
    <w:rsid w:val="00B30DC4"/>
    <w:rsid w:val="00B31496"/>
    <w:rsid w:val="00B57DCA"/>
    <w:rsid w:val="00B9067D"/>
    <w:rsid w:val="00BE2E83"/>
    <w:rsid w:val="00C14A30"/>
    <w:rsid w:val="00C14A89"/>
    <w:rsid w:val="00C36ADA"/>
    <w:rsid w:val="00C71F24"/>
    <w:rsid w:val="00C86D57"/>
    <w:rsid w:val="00CA7467"/>
    <w:rsid w:val="00CA79F8"/>
    <w:rsid w:val="00CB295C"/>
    <w:rsid w:val="00CB4DFC"/>
    <w:rsid w:val="00CB6724"/>
    <w:rsid w:val="00CD134E"/>
    <w:rsid w:val="00CD5012"/>
    <w:rsid w:val="00D06F29"/>
    <w:rsid w:val="00D2250B"/>
    <w:rsid w:val="00D35067"/>
    <w:rsid w:val="00D55BA5"/>
    <w:rsid w:val="00D6042A"/>
    <w:rsid w:val="00D755EF"/>
    <w:rsid w:val="00D76BA2"/>
    <w:rsid w:val="00D84AB1"/>
    <w:rsid w:val="00D86396"/>
    <w:rsid w:val="00DC0E3B"/>
    <w:rsid w:val="00E13DB7"/>
    <w:rsid w:val="00E55F34"/>
    <w:rsid w:val="00E57162"/>
    <w:rsid w:val="00E655A5"/>
    <w:rsid w:val="00E666A6"/>
    <w:rsid w:val="00E84544"/>
    <w:rsid w:val="00F00255"/>
    <w:rsid w:val="00F2175A"/>
    <w:rsid w:val="00F6597C"/>
    <w:rsid w:val="00F75805"/>
    <w:rsid w:val="00F804D7"/>
    <w:rsid w:val="00F9544F"/>
    <w:rsid w:val="00FA20B6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Revize">
    <w:name w:val="Revision"/>
    <w:hidden/>
    <w:uiPriority w:val="99"/>
    <w:semiHidden/>
    <w:rsid w:val="00D2250B"/>
  </w:style>
  <w:style w:type="character" w:styleId="Odkaznakoment">
    <w:name w:val="annotation reference"/>
    <w:basedOn w:val="Standardnpsmoodstavce"/>
    <w:uiPriority w:val="99"/>
    <w:semiHidden/>
    <w:unhideWhenUsed/>
    <w:rsid w:val="00D225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25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25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25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250B"/>
    <w:rPr>
      <w:b/>
      <w:bCs/>
      <w:sz w:val="20"/>
      <w:szCs w:val="20"/>
    </w:rPr>
  </w:style>
  <w:style w:type="paragraph" w:customStyle="1" w:styleId="Vpltabulky">
    <w:name w:val="Výplň tabulky"/>
    <w:basedOn w:val="Normln"/>
    <w:link w:val="VpltabulkyChar"/>
    <w:qFormat/>
    <w:rsid w:val="008C0CDC"/>
    <w:pPr>
      <w:spacing w:before="240" w:line="259" w:lineRule="auto"/>
      <w:jc w:val="center"/>
    </w:pPr>
    <w:rPr>
      <w:rFonts w:ascii="Arial" w:eastAsia="Arial" w:hAnsi="Arial" w:cs="Arial"/>
      <w:b/>
      <w:bCs/>
      <w:sz w:val="22"/>
      <w:szCs w:val="22"/>
      <w:lang w:val="cs-CZ" w:eastAsia="en-US"/>
    </w:rPr>
  </w:style>
  <w:style w:type="character" w:customStyle="1" w:styleId="VpltabulkyChar">
    <w:name w:val="Výplň tabulky Char"/>
    <w:basedOn w:val="Standardnpsmoodstavce"/>
    <w:link w:val="Vpltabulky"/>
    <w:rsid w:val="008C0CDC"/>
    <w:rPr>
      <w:rFonts w:ascii="Arial" w:eastAsia="Arial" w:hAnsi="Arial" w:cs="Arial"/>
      <w:b/>
      <w:bCs/>
      <w:sz w:val="22"/>
      <w:szCs w:val="22"/>
      <w:lang w:val="cs-CZ" w:eastAsia="en-US"/>
    </w:rPr>
  </w:style>
  <w:style w:type="paragraph" w:customStyle="1" w:styleId="Sebereflexeka">
    <w:name w:val="Sebereflexe žáka"/>
    <w:link w:val="SebereflexekaChar"/>
    <w:qFormat/>
    <w:rsid w:val="008C0CDC"/>
    <w:pPr>
      <w:spacing w:after="160" w:line="259" w:lineRule="auto"/>
    </w:pPr>
    <w:rPr>
      <w:rFonts w:ascii="Arial" w:eastAsia="Arial" w:hAnsi="Arial" w:cs="Arial"/>
      <w:b/>
      <w:noProof/>
      <w:color w:val="F030A1"/>
      <w:sz w:val="28"/>
      <w:szCs w:val="22"/>
      <w:lang w:val="cs-CZ" w:eastAsia="en-US"/>
    </w:rPr>
  </w:style>
  <w:style w:type="character" w:customStyle="1" w:styleId="SebereflexekaChar">
    <w:name w:val="Sebereflexe žáka Char"/>
    <w:basedOn w:val="kol-zadnChar"/>
    <w:link w:val="Sebereflexeka"/>
    <w:rsid w:val="008C0CDC"/>
    <w:rPr>
      <w:rFonts w:ascii="Arial" w:eastAsia="Arial" w:hAnsi="Arial" w:cs="Arial"/>
      <w:b/>
      <w:noProof/>
      <w:color w:val="F030A1"/>
      <w:sz w:val="28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ceskatelevize.cz/video/19299-ja-baryk-a-muj-baza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2</cp:revision>
  <dcterms:created xsi:type="dcterms:W3CDTF">2026-08-11T07:54:00Z</dcterms:created>
  <dcterms:modified xsi:type="dcterms:W3CDTF">2026-08-11T07:54:00Z</dcterms:modified>
</cp:coreProperties>
</file>